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EAF" w:rsidRDefault="00160391" w:rsidP="00942CE0">
      <w:pPr>
        <w:tabs>
          <w:tab w:val="left" w:pos="567"/>
          <w:tab w:val="right" w:pos="9026"/>
        </w:tabs>
        <w:rPr>
          <w:b/>
          <w:u w:val="single"/>
        </w:rPr>
      </w:pPr>
      <w:r w:rsidRPr="00160391">
        <w:rPr>
          <w:b/>
          <w:u w:val="single"/>
        </w:rPr>
        <w:t>User Storie</w:t>
      </w:r>
      <w:r w:rsidR="00942CE0">
        <w:rPr>
          <w:b/>
          <w:u w:val="single"/>
        </w:rPr>
        <w:t>s</w:t>
      </w:r>
    </w:p>
    <w:p w:rsidR="00942CE0" w:rsidRPr="005074BF" w:rsidRDefault="00942CE0" w:rsidP="00942CE0">
      <w:pPr>
        <w:tabs>
          <w:tab w:val="left" w:pos="567"/>
          <w:tab w:val="right" w:pos="9026"/>
        </w:tabs>
        <w:jc w:val="both"/>
        <w:rPr>
          <w:b/>
          <w:u w:val="single"/>
        </w:rPr>
      </w:pPr>
      <w:r w:rsidRPr="005074BF">
        <w:rPr>
          <w:b/>
          <w:u w:val="single"/>
        </w:rPr>
        <w:t xml:space="preserve">Question </w:t>
      </w:r>
    </w:p>
    <w:p w:rsidR="00942CE0" w:rsidRDefault="00942CE0" w:rsidP="00942CE0">
      <w:pPr>
        <w:tabs>
          <w:tab w:val="left" w:pos="567"/>
          <w:tab w:val="right" w:pos="9026"/>
        </w:tabs>
        <w:jc w:val="both"/>
      </w:pPr>
      <w:r>
        <w:t>You are required to build a website for a restaurant to improve their business.</w:t>
      </w:r>
    </w:p>
    <w:p w:rsidR="00942CE0" w:rsidRDefault="00942CE0" w:rsidP="00942CE0">
      <w:pPr>
        <w:tabs>
          <w:tab w:val="left" w:pos="567"/>
          <w:tab w:val="right" w:pos="9026"/>
        </w:tabs>
        <w:jc w:val="both"/>
      </w:pPr>
      <w:r w:rsidRPr="00453E75">
        <w:rPr>
          <w:b/>
        </w:rPr>
        <w:t>Hints:</w:t>
      </w:r>
      <w:r>
        <w:t xml:space="preserve"> Of all the possible features, most important features to start with are having a menu on the website, a way to order and a way to pay.</w:t>
      </w:r>
    </w:p>
    <w:p w:rsidR="00942CE0" w:rsidRDefault="00942CE0" w:rsidP="00942CE0">
      <w:pPr>
        <w:tabs>
          <w:tab w:val="left" w:pos="567"/>
          <w:tab w:val="right" w:pos="9026"/>
        </w:tabs>
        <w:rPr>
          <w:b/>
          <w:u w:val="single"/>
        </w:rPr>
      </w:pPr>
    </w:p>
    <w:p w:rsidR="00942CE0" w:rsidRDefault="00942CE0" w:rsidP="00942CE0">
      <w:pPr>
        <w:tabs>
          <w:tab w:val="left" w:pos="567"/>
          <w:tab w:val="right" w:pos="9026"/>
        </w:tabs>
        <w:rPr>
          <w:b/>
          <w:u w:val="single"/>
        </w:rPr>
      </w:pPr>
      <w:r>
        <w:rPr>
          <w:b/>
          <w:u w:val="single"/>
        </w:rPr>
        <w:t>Steps</w:t>
      </w:r>
    </w:p>
    <w:p w:rsidR="00942CE0" w:rsidRDefault="00942CE0" w:rsidP="0008771C">
      <w:pPr>
        <w:tabs>
          <w:tab w:val="left" w:pos="567"/>
          <w:tab w:val="right" w:pos="9026"/>
        </w:tabs>
        <w:ind w:left="567" w:hanging="567"/>
      </w:pPr>
      <w:r>
        <w:t xml:space="preserve">1. </w:t>
      </w:r>
      <w:r>
        <w:tab/>
        <w:t xml:space="preserve">Follow the steps in practical 4 </w:t>
      </w:r>
      <w:proofErr w:type="gramStart"/>
      <w:r>
        <w:t>p</w:t>
      </w:r>
      <w:r w:rsidR="0008771C">
        <w:t>art</w:t>
      </w:r>
      <w:proofErr w:type="gramEnd"/>
      <w:r w:rsidR="0008771C">
        <w:t xml:space="preserve"> 1 to create user stories for the above question in </w:t>
      </w:r>
      <w:r>
        <w:t xml:space="preserve">pivotal tracker. </w:t>
      </w:r>
    </w:p>
    <w:p w:rsidR="0008771C" w:rsidRDefault="0008771C" w:rsidP="0008771C">
      <w:pPr>
        <w:tabs>
          <w:tab w:val="left" w:pos="567"/>
          <w:tab w:val="right" w:pos="9026"/>
        </w:tabs>
        <w:ind w:left="567" w:hanging="567"/>
      </w:pPr>
      <w:r>
        <w:t>2.</w:t>
      </w:r>
      <w:r>
        <w:tab/>
      </w:r>
      <w:r w:rsidR="009600FE">
        <w:t>Try to export/import the stories</w:t>
      </w:r>
      <w:r w:rsidR="00F568A2">
        <w:t xml:space="preserve"> to </w:t>
      </w:r>
      <w:proofErr w:type="spellStart"/>
      <w:r w:rsidR="00F568A2">
        <w:t>cvs</w:t>
      </w:r>
      <w:proofErr w:type="spellEnd"/>
      <w:r w:rsidR="00F568A2">
        <w:t xml:space="preserve"> format.</w:t>
      </w:r>
    </w:p>
    <w:p w:rsidR="009600FE" w:rsidRPr="005B593E" w:rsidRDefault="009600FE" w:rsidP="0008771C">
      <w:pPr>
        <w:tabs>
          <w:tab w:val="left" w:pos="567"/>
          <w:tab w:val="right" w:pos="9026"/>
        </w:tabs>
        <w:ind w:left="567" w:hanging="567"/>
        <w:rPr>
          <w:b/>
          <w:u w:val="single"/>
        </w:rPr>
      </w:pPr>
    </w:p>
    <w:p w:rsidR="00F568A2" w:rsidRPr="005B593E" w:rsidRDefault="00E27E17" w:rsidP="0008771C">
      <w:pPr>
        <w:tabs>
          <w:tab w:val="left" w:pos="567"/>
          <w:tab w:val="right" w:pos="9026"/>
        </w:tabs>
        <w:ind w:left="567" w:hanging="567"/>
        <w:rPr>
          <w:b/>
          <w:u w:val="single"/>
        </w:rPr>
      </w:pPr>
      <w:r w:rsidRPr="00E27E17">
        <w:rPr>
          <w:b/>
        </w:rPr>
        <w:t>1.</w:t>
      </w:r>
      <w:r w:rsidRPr="00E27E17">
        <w:rPr>
          <w:b/>
        </w:rPr>
        <w:tab/>
      </w:r>
      <w:r w:rsidR="00F568A2" w:rsidRPr="005B593E">
        <w:rPr>
          <w:b/>
          <w:u w:val="single"/>
        </w:rPr>
        <w:t>Setting up an external tool integration</w:t>
      </w:r>
    </w:p>
    <w:p w:rsidR="00F568A2" w:rsidRDefault="00F568A2" w:rsidP="00F568A2">
      <w:pPr>
        <w:tabs>
          <w:tab w:val="left" w:pos="0"/>
          <w:tab w:val="right" w:pos="9026"/>
        </w:tabs>
      </w:pPr>
      <w:r>
        <w:t xml:space="preserve">Tracker allows your team to prioritize and collaborate around stories that are linked to issue/tickets </w:t>
      </w:r>
      <w:proofErr w:type="gramStart"/>
      <w:r>
        <w:t>in</w:t>
      </w:r>
      <w:proofErr w:type="gramEnd"/>
      <w:r>
        <w:t xml:space="preserve"> other system (e.g., bug-tracking application, customer support ticket system, </w:t>
      </w:r>
      <w:proofErr w:type="spellStart"/>
      <w:r>
        <w:t>etc</w:t>
      </w:r>
      <w:proofErr w:type="spellEnd"/>
      <w:r>
        <w:t xml:space="preserve">). In general, external tools integrations will </w:t>
      </w:r>
      <w:proofErr w:type="spellStart"/>
      <w:r>
        <w:t>involved</w:t>
      </w:r>
      <w:proofErr w:type="spellEnd"/>
      <w:r>
        <w:t xml:space="preserve"> these steps:</w:t>
      </w:r>
    </w:p>
    <w:p w:rsidR="00F568A2" w:rsidRPr="005B593E" w:rsidRDefault="00F568A2" w:rsidP="00F568A2">
      <w:pPr>
        <w:pStyle w:val="NormalWeb"/>
        <w:numPr>
          <w:ilvl w:val="0"/>
          <w:numId w:val="1"/>
        </w:numPr>
        <w:shd w:val="clear" w:color="auto" w:fill="FFFFFF"/>
        <w:spacing w:line="276" w:lineRule="atLeast"/>
        <w:rPr>
          <w:rFonts w:asciiTheme="minorHAnsi" w:hAnsiTheme="minorHAnsi" w:cstheme="minorHAnsi"/>
          <w:sz w:val="22"/>
          <w:szCs w:val="22"/>
        </w:rPr>
      </w:pPr>
      <w:r w:rsidRPr="005B593E">
        <w:rPr>
          <w:rFonts w:asciiTheme="minorHAnsi" w:hAnsiTheme="minorHAnsi" w:cstheme="minorHAnsi"/>
          <w:sz w:val="22"/>
          <w:szCs w:val="22"/>
        </w:rPr>
        <w:t xml:space="preserve">Click the </w:t>
      </w:r>
      <w:r w:rsidRPr="005B593E">
        <w:rPr>
          <w:rStyle w:val="Strong"/>
          <w:rFonts w:asciiTheme="minorHAnsi" w:hAnsiTheme="minorHAnsi" w:cstheme="minorHAnsi"/>
          <w:sz w:val="22"/>
          <w:szCs w:val="22"/>
        </w:rPr>
        <w:t>Settings</w:t>
      </w:r>
      <w:r w:rsidRPr="005B593E">
        <w:rPr>
          <w:rFonts w:asciiTheme="minorHAnsi" w:hAnsiTheme="minorHAnsi" w:cstheme="minorHAnsi"/>
          <w:sz w:val="22"/>
          <w:szCs w:val="22"/>
        </w:rPr>
        <w:t xml:space="preserve"> tab in your project, </w:t>
      </w:r>
      <w:r w:rsidR="005B593E" w:rsidRPr="005B593E">
        <w:rPr>
          <w:rFonts w:asciiTheme="minorHAnsi" w:hAnsiTheme="minorHAnsi" w:cstheme="minorHAnsi"/>
          <w:sz w:val="22"/>
          <w:szCs w:val="22"/>
        </w:rPr>
        <w:t>and then</w:t>
      </w:r>
      <w:r w:rsidRPr="005B593E">
        <w:rPr>
          <w:rFonts w:asciiTheme="minorHAnsi" w:hAnsiTheme="minorHAnsi" w:cstheme="minorHAnsi"/>
          <w:sz w:val="22"/>
          <w:szCs w:val="22"/>
        </w:rPr>
        <w:t xml:space="preserve"> choose </w:t>
      </w:r>
      <w:r w:rsidRPr="005B593E">
        <w:rPr>
          <w:rStyle w:val="Strong"/>
          <w:rFonts w:asciiTheme="minorHAnsi" w:hAnsiTheme="minorHAnsi" w:cstheme="minorHAnsi"/>
          <w:sz w:val="22"/>
          <w:szCs w:val="22"/>
        </w:rPr>
        <w:t>Integrations</w:t>
      </w:r>
      <w:r w:rsidRPr="005B593E">
        <w:rPr>
          <w:rFonts w:asciiTheme="minorHAnsi" w:hAnsiTheme="minorHAnsi" w:cstheme="minorHAnsi"/>
          <w:sz w:val="22"/>
          <w:szCs w:val="22"/>
        </w:rPr>
        <w:t xml:space="preserve"> in the sidebar.</w:t>
      </w:r>
    </w:p>
    <w:p w:rsidR="00F568A2" w:rsidRPr="005B593E" w:rsidRDefault="00F568A2" w:rsidP="00F568A2">
      <w:pPr>
        <w:pStyle w:val="NormalWeb"/>
        <w:numPr>
          <w:ilvl w:val="0"/>
          <w:numId w:val="1"/>
        </w:numPr>
        <w:shd w:val="clear" w:color="auto" w:fill="FFFFFF"/>
        <w:spacing w:line="276" w:lineRule="atLeast"/>
        <w:rPr>
          <w:rFonts w:asciiTheme="minorHAnsi" w:hAnsiTheme="minorHAnsi" w:cstheme="minorHAnsi"/>
          <w:sz w:val="22"/>
          <w:szCs w:val="22"/>
        </w:rPr>
      </w:pPr>
      <w:r w:rsidRPr="005B593E">
        <w:rPr>
          <w:rFonts w:asciiTheme="minorHAnsi" w:hAnsiTheme="minorHAnsi" w:cstheme="minorHAnsi"/>
          <w:sz w:val="22"/>
          <w:szCs w:val="22"/>
        </w:rPr>
        <w:t xml:space="preserve">Scroll down to the </w:t>
      </w:r>
      <w:r w:rsidRPr="005B593E">
        <w:rPr>
          <w:rStyle w:val="Strong"/>
          <w:rFonts w:asciiTheme="minorHAnsi" w:hAnsiTheme="minorHAnsi" w:cstheme="minorHAnsi"/>
          <w:sz w:val="22"/>
          <w:szCs w:val="22"/>
        </w:rPr>
        <w:t>External Tool Integration</w:t>
      </w:r>
      <w:r w:rsidRPr="005B593E">
        <w:rPr>
          <w:rFonts w:asciiTheme="minorHAnsi" w:hAnsiTheme="minorHAnsi" w:cstheme="minorHAnsi"/>
          <w:sz w:val="22"/>
          <w:szCs w:val="22"/>
        </w:rPr>
        <w:t xml:space="preserve"> section and choose the type of integration from the dropdown on the far right.</w:t>
      </w:r>
    </w:p>
    <w:p w:rsidR="00F568A2" w:rsidRPr="005B593E" w:rsidRDefault="00F568A2" w:rsidP="00F568A2">
      <w:pPr>
        <w:pStyle w:val="NormalWeb"/>
        <w:numPr>
          <w:ilvl w:val="0"/>
          <w:numId w:val="1"/>
        </w:numPr>
        <w:shd w:val="clear" w:color="auto" w:fill="FFFFFF"/>
        <w:spacing w:line="276" w:lineRule="atLeast"/>
        <w:rPr>
          <w:rFonts w:asciiTheme="minorHAnsi" w:hAnsiTheme="minorHAnsi" w:cstheme="minorHAnsi"/>
          <w:sz w:val="22"/>
          <w:szCs w:val="22"/>
        </w:rPr>
      </w:pPr>
      <w:r w:rsidRPr="005B593E">
        <w:rPr>
          <w:rFonts w:asciiTheme="minorHAnsi" w:hAnsiTheme="minorHAnsi" w:cstheme="minorHAnsi"/>
          <w:sz w:val="22"/>
          <w:szCs w:val="22"/>
        </w:rPr>
        <w:t>Configure and activate the integration. Enter your integration-specific configuration details. Most will require some form of user credentials, location/URL information, and possibly the ID of a saved search or a filter.</w:t>
      </w:r>
    </w:p>
    <w:p w:rsidR="00F568A2" w:rsidRPr="00A4336B" w:rsidRDefault="00E27E17" w:rsidP="0008771C">
      <w:pPr>
        <w:tabs>
          <w:tab w:val="left" w:pos="567"/>
          <w:tab w:val="right" w:pos="9026"/>
        </w:tabs>
        <w:ind w:left="567" w:hanging="567"/>
        <w:rPr>
          <w:rFonts w:cstheme="minorHAnsi"/>
          <w:b/>
        </w:rPr>
      </w:pPr>
      <w:r>
        <w:rPr>
          <w:rFonts w:cstheme="minorHAnsi"/>
          <w:b/>
        </w:rPr>
        <w:t>2.</w:t>
      </w:r>
      <w:r>
        <w:rPr>
          <w:rFonts w:cstheme="minorHAnsi"/>
          <w:b/>
        </w:rPr>
        <w:tab/>
      </w:r>
      <w:r w:rsidR="00A4336B" w:rsidRPr="00E27E17">
        <w:rPr>
          <w:rFonts w:cstheme="minorHAnsi"/>
          <w:b/>
          <w:u w:val="single"/>
        </w:rPr>
        <w:t>GitHub’s service hook for Tracker</w:t>
      </w:r>
    </w:p>
    <w:p w:rsidR="00A4336B" w:rsidRPr="00A4336B" w:rsidRDefault="00E27E17" w:rsidP="0008771C">
      <w:pPr>
        <w:tabs>
          <w:tab w:val="left" w:pos="567"/>
          <w:tab w:val="right" w:pos="9026"/>
        </w:tabs>
        <w:ind w:left="567" w:hanging="567"/>
        <w:rPr>
          <w:rFonts w:cstheme="minorHAnsi"/>
        </w:rPr>
      </w:pPr>
      <w:r>
        <w:rPr>
          <w:rFonts w:cstheme="minorHAnsi"/>
        </w:rPr>
        <w:tab/>
      </w:r>
      <w:r w:rsidR="00A4336B" w:rsidRPr="00A4336B">
        <w:rPr>
          <w:rFonts w:cstheme="minorHAnsi"/>
        </w:rPr>
        <w:t>GitHub’s service hook for pivotal Tracker makes it easy to link your commits to Tracker stories.</w:t>
      </w:r>
    </w:p>
    <w:p w:rsidR="00A4336B" w:rsidRPr="00A4336B" w:rsidRDefault="00E27E17" w:rsidP="0008771C">
      <w:pPr>
        <w:tabs>
          <w:tab w:val="left" w:pos="567"/>
          <w:tab w:val="right" w:pos="9026"/>
        </w:tabs>
        <w:ind w:left="567" w:hanging="567"/>
        <w:rPr>
          <w:rFonts w:cstheme="minorHAnsi"/>
          <w:b/>
        </w:rPr>
      </w:pPr>
      <w:r>
        <w:rPr>
          <w:rFonts w:cstheme="minorHAnsi"/>
          <w:b/>
        </w:rPr>
        <w:t>2.1</w:t>
      </w:r>
      <w:r>
        <w:rPr>
          <w:rFonts w:cstheme="minorHAnsi"/>
          <w:b/>
        </w:rPr>
        <w:tab/>
      </w:r>
      <w:r w:rsidR="00A4336B" w:rsidRPr="00A4336B">
        <w:rPr>
          <w:rFonts w:cstheme="minorHAnsi"/>
          <w:b/>
        </w:rPr>
        <w:t xml:space="preserve">Setting up GitHub’s service hook </w:t>
      </w:r>
    </w:p>
    <w:p w:rsidR="00A4336B" w:rsidRPr="00A4336B" w:rsidRDefault="00A4336B" w:rsidP="00A4336B">
      <w:pPr>
        <w:pStyle w:val="NormalWeb"/>
        <w:numPr>
          <w:ilvl w:val="0"/>
          <w:numId w:val="4"/>
        </w:numPr>
        <w:shd w:val="clear" w:color="auto" w:fill="FFFFFF"/>
        <w:spacing w:line="276" w:lineRule="atLeast"/>
        <w:ind w:left="346"/>
        <w:rPr>
          <w:rFonts w:asciiTheme="minorHAnsi" w:hAnsiTheme="minorHAnsi" w:cstheme="minorHAnsi"/>
          <w:sz w:val="22"/>
          <w:szCs w:val="22"/>
        </w:rPr>
      </w:pPr>
      <w:r w:rsidRPr="00A4336B">
        <w:rPr>
          <w:rStyle w:val="Strong"/>
          <w:rFonts w:asciiTheme="minorHAnsi" w:hAnsiTheme="minorHAnsi" w:cstheme="minorHAnsi"/>
          <w:sz w:val="22"/>
          <w:szCs w:val="22"/>
        </w:rPr>
        <w:t>Decide which Tracker user’s API token you’d like to use for the service hook.</w:t>
      </w:r>
      <w:r w:rsidRPr="00A4336B">
        <w:rPr>
          <w:rFonts w:asciiTheme="minorHAnsi" w:hAnsiTheme="minorHAnsi" w:cstheme="minorHAnsi"/>
          <w:sz w:val="22"/>
          <w:szCs w:val="22"/>
        </w:rPr>
        <w:t xml:space="preserve"> It’s not an issue to use your own API token, although we typically recommend creating a “pseudo” user whose sole purpose is to pass commits to Tracker stories. You could name this user “Auto-Commits” or “Auto-Delivery,” or whatever works for you.</w:t>
      </w:r>
    </w:p>
    <w:p w:rsidR="00A4336B" w:rsidRPr="00A4336B" w:rsidRDefault="00A4336B" w:rsidP="00A4336B">
      <w:pPr>
        <w:pStyle w:val="NormalWeb"/>
        <w:numPr>
          <w:ilvl w:val="0"/>
          <w:numId w:val="4"/>
        </w:numPr>
        <w:shd w:val="clear" w:color="auto" w:fill="FFFFFF"/>
        <w:spacing w:line="276" w:lineRule="atLeast"/>
        <w:ind w:left="346"/>
        <w:rPr>
          <w:rFonts w:asciiTheme="minorHAnsi" w:hAnsiTheme="minorHAnsi" w:cstheme="minorHAnsi"/>
          <w:sz w:val="22"/>
          <w:szCs w:val="22"/>
        </w:rPr>
      </w:pPr>
      <w:r w:rsidRPr="00A4336B">
        <w:rPr>
          <w:rStyle w:val="Strong"/>
          <w:rFonts w:asciiTheme="minorHAnsi" w:hAnsiTheme="minorHAnsi" w:cstheme="minorHAnsi"/>
          <w:sz w:val="22"/>
          <w:szCs w:val="22"/>
        </w:rPr>
        <w:t>Copy the API token for the user login you’ve decided on</w:t>
      </w:r>
      <w:r w:rsidRPr="00A4336B">
        <w:rPr>
          <w:rFonts w:asciiTheme="minorHAnsi" w:hAnsiTheme="minorHAnsi" w:cstheme="minorHAnsi"/>
          <w:sz w:val="22"/>
          <w:szCs w:val="22"/>
        </w:rPr>
        <w:t>. After signing in as that user, this can be found on the Profile page. The API token will be clearly listed at the bottom of the page.</w:t>
      </w:r>
    </w:p>
    <w:p w:rsidR="00A4336B" w:rsidRPr="00A4336B" w:rsidRDefault="00A4336B" w:rsidP="00A4336B">
      <w:pPr>
        <w:pStyle w:val="NormalWeb"/>
        <w:numPr>
          <w:ilvl w:val="0"/>
          <w:numId w:val="4"/>
        </w:numPr>
        <w:shd w:val="clear" w:color="auto" w:fill="FFFFFF"/>
        <w:spacing w:line="276" w:lineRule="atLeast"/>
        <w:ind w:left="346"/>
        <w:rPr>
          <w:rFonts w:asciiTheme="minorHAnsi" w:hAnsiTheme="minorHAnsi" w:cstheme="minorHAnsi"/>
          <w:sz w:val="22"/>
          <w:szCs w:val="22"/>
        </w:rPr>
      </w:pPr>
      <w:r w:rsidRPr="00A4336B">
        <w:rPr>
          <w:rStyle w:val="Strong"/>
          <w:rFonts w:asciiTheme="minorHAnsi" w:hAnsiTheme="minorHAnsi" w:cstheme="minorHAnsi"/>
          <w:sz w:val="22"/>
          <w:szCs w:val="22"/>
        </w:rPr>
        <w:t>Access the GitHub repository that you plan to associate with Tracker</w:t>
      </w:r>
      <w:r w:rsidRPr="00A4336B">
        <w:rPr>
          <w:rFonts w:asciiTheme="minorHAnsi" w:hAnsiTheme="minorHAnsi" w:cstheme="minorHAnsi"/>
          <w:sz w:val="22"/>
          <w:szCs w:val="22"/>
        </w:rPr>
        <w:t xml:space="preserve"> and select </w:t>
      </w:r>
      <w:r w:rsidRPr="00A4336B">
        <w:rPr>
          <w:rStyle w:val="Strong"/>
          <w:rFonts w:asciiTheme="minorHAnsi" w:hAnsiTheme="minorHAnsi" w:cstheme="minorHAnsi"/>
          <w:sz w:val="22"/>
          <w:szCs w:val="22"/>
        </w:rPr>
        <w:t>Settings</w:t>
      </w:r>
      <w:r w:rsidRPr="00A4336B">
        <w:rPr>
          <w:rFonts w:asciiTheme="minorHAnsi" w:hAnsiTheme="minorHAnsi" w:cstheme="minorHAnsi"/>
          <w:sz w:val="22"/>
          <w:szCs w:val="22"/>
        </w:rPr>
        <w:t xml:space="preserve"> from the menu options at the top of the page.</w:t>
      </w:r>
    </w:p>
    <w:p w:rsidR="00A4336B" w:rsidRPr="00A4336B" w:rsidRDefault="00A4336B" w:rsidP="00A4336B">
      <w:pPr>
        <w:pStyle w:val="NormalWeb"/>
        <w:numPr>
          <w:ilvl w:val="0"/>
          <w:numId w:val="4"/>
        </w:numPr>
        <w:shd w:val="clear" w:color="auto" w:fill="FFFFFF"/>
        <w:spacing w:line="276" w:lineRule="atLeast"/>
        <w:ind w:left="346"/>
        <w:rPr>
          <w:rFonts w:asciiTheme="minorHAnsi" w:hAnsiTheme="minorHAnsi" w:cstheme="minorHAnsi"/>
          <w:sz w:val="22"/>
          <w:szCs w:val="22"/>
        </w:rPr>
      </w:pPr>
      <w:r w:rsidRPr="00A4336B">
        <w:rPr>
          <w:rFonts w:asciiTheme="minorHAnsi" w:hAnsiTheme="minorHAnsi" w:cstheme="minorHAnsi"/>
          <w:sz w:val="22"/>
          <w:szCs w:val="22"/>
        </w:rPr>
        <w:t xml:space="preserve">On the following page, select the </w:t>
      </w:r>
      <w:r w:rsidRPr="00A4336B">
        <w:rPr>
          <w:rStyle w:val="Strong"/>
          <w:rFonts w:asciiTheme="minorHAnsi" w:hAnsiTheme="minorHAnsi" w:cstheme="minorHAnsi"/>
          <w:sz w:val="22"/>
          <w:szCs w:val="22"/>
        </w:rPr>
        <w:t>Integrations &amp; services</w:t>
      </w:r>
      <w:r w:rsidRPr="00A4336B">
        <w:rPr>
          <w:rFonts w:asciiTheme="minorHAnsi" w:hAnsiTheme="minorHAnsi" w:cstheme="minorHAnsi"/>
          <w:sz w:val="22"/>
          <w:szCs w:val="22"/>
        </w:rPr>
        <w:t xml:space="preserve"> option on the left.</w:t>
      </w:r>
    </w:p>
    <w:p w:rsidR="00A4336B" w:rsidRPr="00A4336B" w:rsidRDefault="00A4336B" w:rsidP="00A4336B">
      <w:pPr>
        <w:pStyle w:val="NormalWeb"/>
        <w:numPr>
          <w:ilvl w:val="0"/>
          <w:numId w:val="4"/>
        </w:numPr>
        <w:shd w:val="clear" w:color="auto" w:fill="FFFFFF"/>
        <w:spacing w:line="276" w:lineRule="atLeast"/>
        <w:ind w:left="346"/>
        <w:rPr>
          <w:rFonts w:asciiTheme="minorHAnsi" w:hAnsiTheme="minorHAnsi" w:cstheme="minorHAnsi"/>
          <w:sz w:val="22"/>
          <w:szCs w:val="22"/>
        </w:rPr>
      </w:pPr>
      <w:r w:rsidRPr="00A4336B">
        <w:rPr>
          <w:rFonts w:asciiTheme="minorHAnsi" w:hAnsiTheme="minorHAnsi" w:cstheme="minorHAnsi"/>
          <w:sz w:val="22"/>
          <w:szCs w:val="22"/>
        </w:rPr>
        <w:t xml:space="preserve">From here, click the </w:t>
      </w:r>
      <w:r w:rsidRPr="00A4336B">
        <w:rPr>
          <w:rStyle w:val="Strong"/>
          <w:rFonts w:asciiTheme="minorHAnsi" w:hAnsiTheme="minorHAnsi" w:cstheme="minorHAnsi"/>
          <w:sz w:val="22"/>
          <w:szCs w:val="22"/>
        </w:rPr>
        <w:t>Add Service</w:t>
      </w:r>
      <w:r w:rsidRPr="00A4336B">
        <w:rPr>
          <w:rFonts w:asciiTheme="minorHAnsi" w:hAnsiTheme="minorHAnsi" w:cstheme="minorHAnsi"/>
          <w:sz w:val="22"/>
          <w:szCs w:val="22"/>
        </w:rPr>
        <w:t xml:space="preserve"> menu in the </w:t>
      </w:r>
      <w:r w:rsidRPr="00A4336B">
        <w:rPr>
          <w:rStyle w:val="Strong"/>
          <w:rFonts w:asciiTheme="minorHAnsi" w:hAnsiTheme="minorHAnsi" w:cstheme="minorHAnsi"/>
          <w:sz w:val="22"/>
          <w:szCs w:val="22"/>
        </w:rPr>
        <w:t>Services</w:t>
      </w:r>
      <w:r w:rsidRPr="00A4336B">
        <w:rPr>
          <w:rFonts w:asciiTheme="minorHAnsi" w:hAnsiTheme="minorHAnsi" w:cstheme="minorHAnsi"/>
          <w:sz w:val="22"/>
          <w:szCs w:val="22"/>
        </w:rPr>
        <w:t xml:space="preserve"> section and choose </w:t>
      </w:r>
      <w:proofErr w:type="spellStart"/>
      <w:r w:rsidRPr="00A4336B">
        <w:rPr>
          <w:rStyle w:val="Strong"/>
          <w:rFonts w:asciiTheme="minorHAnsi" w:hAnsiTheme="minorHAnsi" w:cstheme="minorHAnsi"/>
          <w:sz w:val="22"/>
          <w:szCs w:val="22"/>
        </w:rPr>
        <w:t>PivotalTracker</w:t>
      </w:r>
      <w:proofErr w:type="spellEnd"/>
      <w:r w:rsidRPr="00A4336B">
        <w:rPr>
          <w:rFonts w:asciiTheme="minorHAnsi" w:hAnsiTheme="minorHAnsi" w:cstheme="minorHAnsi"/>
          <w:sz w:val="22"/>
          <w:szCs w:val="22"/>
        </w:rPr>
        <w:t xml:space="preserve"> from the dropdown.</w:t>
      </w:r>
    </w:p>
    <w:p w:rsidR="00A4336B" w:rsidRDefault="00A4336B" w:rsidP="00A4336B">
      <w:pPr>
        <w:pStyle w:val="NormalWeb"/>
        <w:numPr>
          <w:ilvl w:val="0"/>
          <w:numId w:val="4"/>
        </w:numPr>
        <w:shd w:val="clear" w:color="auto" w:fill="FFFFFF"/>
        <w:spacing w:line="276" w:lineRule="atLeast"/>
        <w:ind w:left="346"/>
        <w:rPr>
          <w:rFonts w:asciiTheme="minorHAnsi" w:hAnsiTheme="minorHAnsi" w:cstheme="minorHAnsi"/>
          <w:sz w:val="22"/>
          <w:szCs w:val="22"/>
        </w:rPr>
      </w:pPr>
      <w:r w:rsidRPr="00E27E17">
        <w:rPr>
          <w:rFonts w:asciiTheme="minorHAnsi" w:hAnsiTheme="minorHAnsi" w:cstheme="minorHAnsi"/>
          <w:sz w:val="22"/>
          <w:szCs w:val="22"/>
        </w:rPr>
        <w:lastRenderedPageBreak/>
        <w:t xml:space="preserve">You’ll see where you can </w:t>
      </w:r>
      <w:r w:rsidRPr="00E27E17">
        <w:rPr>
          <w:rStyle w:val="Strong"/>
          <w:rFonts w:asciiTheme="minorHAnsi" w:hAnsiTheme="minorHAnsi" w:cstheme="minorHAnsi"/>
          <w:sz w:val="22"/>
          <w:szCs w:val="22"/>
        </w:rPr>
        <w:t>paste the Tracker API token you copied earlier.</w:t>
      </w:r>
      <w:r w:rsidRPr="00E27E17">
        <w:rPr>
          <w:rFonts w:asciiTheme="minorHAnsi" w:hAnsiTheme="minorHAnsi" w:cstheme="minorHAnsi"/>
          <w:sz w:val="22"/>
          <w:szCs w:val="22"/>
        </w:rPr>
        <w:t xml:space="preserve"> The </w:t>
      </w:r>
      <w:r w:rsidRPr="00E27E17">
        <w:rPr>
          <w:rStyle w:val="Strong"/>
          <w:rFonts w:asciiTheme="minorHAnsi" w:hAnsiTheme="minorHAnsi" w:cstheme="minorHAnsi"/>
          <w:sz w:val="22"/>
          <w:szCs w:val="22"/>
        </w:rPr>
        <w:t>Branch</w:t>
      </w:r>
      <w:r w:rsidRPr="00E27E17">
        <w:rPr>
          <w:rFonts w:asciiTheme="minorHAnsi" w:hAnsiTheme="minorHAnsi" w:cstheme="minorHAnsi"/>
          <w:sz w:val="22"/>
          <w:szCs w:val="22"/>
        </w:rPr>
        <w:t xml:space="preserve"> field is optional, and if you leave this field empty, commit messages from </w:t>
      </w:r>
      <w:r w:rsidRPr="00E27E17">
        <w:rPr>
          <w:rStyle w:val="Strong"/>
          <w:rFonts w:asciiTheme="minorHAnsi" w:hAnsiTheme="minorHAnsi" w:cstheme="minorHAnsi"/>
          <w:sz w:val="22"/>
          <w:szCs w:val="22"/>
        </w:rPr>
        <w:t>all</w:t>
      </w:r>
      <w:r w:rsidRPr="00E27E17">
        <w:rPr>
          <w:rFonts w:asciiTheme="minorHAnsi" w:hAnsiTheme="minorHAnsi" w:cstheme="minorHAnsi"/>
          <w:sz w:val="22"/>
          <w:szCs w:val="22"/>
        </w:rPr>
        <w:t xml:space="preserve"> branches can be added as story comments. Otherwise, multiple branches can be specified as a space-separated list. This also includes merge commits, or when the same commits are rebased onto a different branch. If you only want to see commits that show up on master (or some other branch), put “master” in this field (capitalization counts!). It isn’t necessary to enter anything in the </w:t>
      </w:r>
      <w:r w:rsidRPr="00E27E17">
        <w:rPr>
          <w:rStyle w:val="Strong"/>
          <w:rFonts w:asciiTheme="minorHAnsi" w:hAnsiTheme="minorHAnsi" w:cstheme="minorHAnsi"/>
          <w:sz w:val="22"/>
          <w:szCs w:val="22"/>
        </w:rPr>
        <w:t>Endpoint</w:t>
      </w:r>
      <w:r w:rsidRPr="00E27E17">
        <w:rPr>
          <w:rFonts w:asciiTheme="minorHAnsi" w:hAnsiTheme="minorHAnsi" w:cstheme="minorHAnsi"/>
          <w:sz w:val="22"/>
          <w:szCs w:val="22"/>
        </w:rPr>
        <w:t xml:space="preserve"> field as it already points to the proper endpoint by default (the field is there in the event an override is needed).</w:t>
      </w:r>
    </w:p>
    <w:p w:rsidR="00E27E17" w:rsidRDefault="00E27E17" w:rsidP="00E27E17">
      <w:pPr>
        <w:pStyle w:val="NormalWeb"/>
        <w:shd w:val="clear" w:color="auto" w:fill="FFFFFF"/>
        <w:spacing w:line="276" w:lineRule="atLeast"/>
        <w:rPr>
          <w:rFonts w:asciiTheme="minorHAnsi" w:hAnsiTheme="minorHAnsi" w:cstheme="minorHAnsi"/>
          <w:sz w:val="22"/>
          <w:szCs w:val="22"/>
        </w:rPr>
      </w:pPr>
    </w:p>
    <w:p w:rsidR="00E27E17" w:rsidRDefault="00B56A25" w:rsidP="00644439">
      <w:pPr>
        <w:pStyle w:val="NormalWeb"/>
        <w:shd w:val="clear" w:color="auto" w:fill="FFFFFF"/>
        <w:spacing w:line="276" w:lineRule="atLeast"/>
        <w:ind w:left="346"/>
        <w:rPr>
          <w:rFonts w:asciiTheme="minorHAnsi" w:hAnsiTheme="minorHAnsi" w:cstheme="minorHAnsi"/>
          <w:sz w:val="22"/>
          <w:szCs w:val="22"/>
        </w:rPr>
      </w:pPr>
      <w:r>
        <w:rPr>
          <w:rFonts w:asciiTheme="minorHAnsi" w:hAnsiTheme="minorHAnsi" w:cstheme="minorHAnsi"/>
          <w:sz w:val="22"/>
          <w:szCs w:val="22"/>
        </w:rPr>
        <w:t xml:space="preserve">Do research on how </w:t>
      </w:r>
      <w:r w:rsidR="00F378FD">
        <w:rPr>
          <w:rFonts w:asciiTheme="minorHAnsi" w:hAnsiTheme="minorHAnsi" w:cstheme="minorHAnsi"/>
          <w:sz w:val="22"/>
          <w:szCs w:val="22"/>
        </w:rPr>
        <w:t>to do GitHub and Pivotal Tracker integration. You may try to integrate other tools such as CI tools.</w:t>
      </w:r>
    </w:p>
    <w:p w:rsidR="00E27E17" w:rsidRDefault="00E27E17" w:rsidP="00E27E17">
      <w:pPr>
        <w:pStyle w:val="NormalWeb"/>
        <w:shd w:val="clear" w:color="auto" w:fill="FFFFFF"/>
        <w:spacing w:line="276" w:lineRule="atLeast"/>
        <w:rPr>
          <w:rFonts w:asciiTheme="minorHAnsi" w:hAnsiTheme="minorHAnsi" w:cstheme="minorHAnsi"/>
          <w:sz w:val="22"/>
          <w:szCs w:val="22"/>
        </w:rPr>
      </w:pPr>
    </w:p>
    <w:p w:rsidR="00E27E17" w:rsidRPr="00E27E17" w:rsidRDefault="00E27E17" w:rsidP="00E27E17">
      <w:pPr>
        <w:pStyle w:val="NormalWeb"/>
        <w:shd w:val="clear" w:color="auto" w:fill="FFFFFF"/>
        <w:spacing w:line="276" w:lineRule="atLeast"/>
        <w:rPr>
          <w:rFonts w:asciiTheme="minorHAnsi" w:hAnsiTheme="minorHAnsi" w:cstheme="minorHAnsi"/>
          <w:b/>
          <w:sz w:val="22"/>
          <w:szCs w:val="22"/>
          <w:u w:val="single"/>
        </w:rPr>
      </w:pPr>
      <w:r w:rsidRPr="00E27E17">
        <w:rPr>
          <w:rFonts w:asciiTheme="minorHAnsi" w:hAnsiTheme="minorHAnsi" w:cstheme="minorHAnsi"/>
          <w:b/>
          <w:sz w:val="22"/>
          <w:szCs w:val="22"/>
          <w:u w:val="single"/>
        </w:rPr>
        <w:t>Resources</w:t>
      </w:r>
    </w:p>
    <w:p w:rsidR="00511FB5" w:rsidRDefault="00511FB5" w:rsidP="00511FB5">
      <w:pPr>
        <w:pStyle w:val="NormalWeb"/>
        <w:numPr>
          <w:ilvl w:val="0"/>
          <w:numId w:val="5"/>
        </w:numPr>
        <w:shd w:val="clear" w:color="auto" w:fill="FFFFFF"/>
        <w:spacing w:line="276" w:lineRule="atLeast"/>
        <w:rPr>
          <w:rFonts w:asciiTheme="minorHAnsi" w:hAnsiTheme="minorHAnsi" w:cstheme="minorHAnsi"/>
          <w:sz w:val="22"/>
          <w:szCs w:val="22"/>
        </w:rPr>
      </w:pPr>
      <w:hyperlink r:id="rId8" w:history="1">
        <w:r w:rsidRPr="001C5EB6">
          <w:rPr>
            <w:rStyle w:val="Hyperlink"/>
            <w:rFonts w:asciiTheme="minorHAnsi" w:hAnsiTheme="minorHAnsi" w:cstheme="minorHAnsi"/>
            <w:sz w:val="22"/>
            <w:szCs w:val="22"/>
          </w:rPr>
          <w:t>https://www.pivotaltracker.com/help/articles/githubs_service_hook_for_tracker/</w:t>
        </w:r>
      </w:hyperlink>
    </w:p>
    <w:p w:rsidR="00E27E17" w:rsidRPr="00511FB5" w:rsidRDefault="002D301B" w:rsidP="00511FB5">
      <w:pPr>
        <w:pStyle w:val="NormalWeb"/>
        <w:numPr>
          <w:ilvl w:val="0"/>
          <w:numId w:val="5"/>
        </w:numPr>
        <w:shd w:val="clear" w:color="auto" w:fill="FFFFFF"/>
        <w:spacing w:line="276" w:lineRule="atLeast"/>
        <w:rPr>
          <w:rFonts w:asciiTheme="minorHAnsi" w:hAnsiTheme="minorHAnsi" w:cstheme="minorHAnsi"/>
          <w:sz w:val="22"/>
          <w:szCs w:val="22"/>
        </w:rPr>
      </w:pPr>
      <w:hyperlink r:id="rId9" w:history="1">
        <w:r w:rsidR="0004115E" w:rsidRPr="00511FB5">
          <w:rPr>
            <w:rStyle w:val="Hyperlink"/>
            <w:rFonts w:asciiTheme="minorHAnsi" w:hAnsiTheme="minorHAnsi" w:cstheme="minorHAnsi"/>
            <w:sz w:val="22"/>
            <w:szCs w:val="22"/>
          </w:rPr>
          <w:t>https://blog.pivotal.io/labs/labs/level-up-your-development-workflow-with-github-pivotal-tracker</w:t>
        </w:r>
      </w:hyperlink>
    </w:p>
    <w:p w:rsidR="0004115E" w:rsidRPr="00511FB5" w:rsidRDefault="002D301B" w:rsidP="00E27E17">
      <w:pPr>
        <w:pStyle w:val="NormalWeb"/>
        <w:numPr>
          <w:ilvl w:val="0"/>
          <w:numId w:val="5"/>
        </w:numPr>
        <w:shd w:val="clear" w:color="auto" w:fill="FFFFFF"/>
        <w:spacing w:line="276" w:lineRule="atLeast"/>
        <w:rPr>
          <w:rStyle w:val="Hyperlink"/>
          <w:rFonts w:asciiTheme="minorHAnsi" w:hAnsiTheme="minorHAnsi" w:cstheme="minorHAnsi"/>
          <w:color w:val="auto"/>
          <w:sz w:val="22"/>
          <w:szCs w:val="22"/>
          <w:u w:val="none"/>
        </w:rPr>
      </w:pPr>
      <w:hyperlink r:id="rId10" w:history="1">
        <w:r w:rsidR="00B56A25" w:rsidRPr="004715A0">
          <w:rPr>
            <w:rStyle w:val="Hyperlink"/>
            <w:rFonts w:asciiTheme="minorHAnsi" w:hAnsiTheme="minorHAnsi" w:cstheme="minorHAnsi"/>
            <w:sz w:val="22"/>
            <w:szCs w:val="22"/>
          </w:rPr>
          <w:t>https://www.netguru.co/blog/integrating-pivotal-tracker-with-github-rollbar-and-hipchat</w:t>
        </w:r>
      </w:hyperlink>
    </w:p>
    <w:p w:rsidR="00511FB5" w:rsidRDefault="00511FB5" w:rsidP="00511FB5">
      <w:pPr>
        <w:pStyle w:val="NormalWeb"/>
        <w:numPr>
          <w:ilvl w:val="0"/>
          <w:numId w:val="5"/>
        </w:numPr>
        <w:shd w:val="clear" w:color="auto" w:fill="FFFFFF"/>
        <w:spacing w:line="276" w:lineRule="atLeast"/>
        <w:rPr>
          <w:rFonts w:asciiTheme="minorHAnsi" w:hAnsiTheme="minorHAnsi" w:cstheme="minorHAnsi"/>
          <w:sz w:val="22"/>
          <w:szCs w:val="22"/>
        </w:rPr>
      </w:pPr>
      <w:hyperlink r:id="rId11" w:history="1">
        <w:r w:rsidRPr="001C5EB6">
          <w:rPr>
            <w:rStyle w:val="Hyperlink"/>
            <w:rFonts w:asciiTheme="minorHAnsi" w:hAnsiTheme="minorHAnsi" w:cstheme="minorHAnsi"/>
            <w:sz w:val="22"/>
            <w:szCs w:val="22"/>
          </w:rPr>
          <w:t>http://thesource.amitree.com/2014/03/continuous-deployment-with-heroku.html</w:t>
        </w:r>
      </w:hyperlink>
    </w:p>
    <w:p w:rsidR="00511FB5" w:rsidRDefault="00511FB5" w:rsidP="00511FB5">
      <w:pPr>
        <w:pStyle w:val="NormalWeb"/>
        <w:shd w:val="clear" w:color="auto" w:fill="FFFFFF"/>
        <w:spacing w:line="276" w:lineRule="atLeast"/>
        <w:ind w:left="720"/>
        <w:rPr>
          <w:rFonts w:asciiTheme="minorHAnsi" w:hAnsiTheme="minorHAnsi" w:cstheme="minorHAnsi"/>
          <w:sz w:val="22"/>
          <w:szCs w:val="22"/>
        </w:rPr>
      </w:pPr>
      <w:bookmarkStart w:id="0" w:name="_GoBack"/>
      <w:bookmarkEnd w:id="0"/>
    </w:p>
    <w:p w:rsidR="00B56A25" w:rsidRPr="00E27E17" w:rsidRDefault="00B56A25" w:rsidP="00B56A25">
      <w:pPr>
        <w:pStyle w:val="NormalWeb"/>
        <w:shd w:val="clear" w:color="auto" w:fill="FFFFFF"/>
        <w:spacing w:line="276" w:lineRule="atLeast"/>
        <w:ind w:left="720"/>
        <w:rPr>
          <w:rFonts w:asciiTheme="minorHAnsi" w:hAnsiTheme="minorHAnsi" w:cstheme="minorHAnsi"/>
          <w:sz w:val="22"/>
          <w:szCs w:val="22"/>
        </w:rPr>
      </w:pPr>
    </w:p>
    <w:sectPr w:rsidR="00B56A25" w:rsidRPr="00E27E17" w:rsidSect="007C68A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01B" w:rsidRDefault="002D301B" w:rsidP="00D31B9D">
      <w:pPr>
        <w:spacing w:after="0" w:line="240" w:lineRule="auto"/>
      </w:pPr>
      <w:r>
        <w:separator/>
      </w:r>
    </w:p>
  </w:endnote>
  <w:endnote w:type="continuationSeparator" w:id="0">
    <w:p w:rsidR="002D301B" w:rsidRDefault="002D301B" w:rsidP="00D31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B9D" w:rsidRDefault="00D31B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DF5017">
      <w:trPr>
        <w:trHeight w:val="151"/>
      </w:trPr>
      <w:tc>
        <w:tcPr>
          <w:tcW w:w="2250" w:type="pct"/>
          <w:tcBorders>
            <w:bottom w:val="single" w:sz="4" w:space="0" w:color="4F81BD" w:themeColor="accent1"/>
          </w:tcBorders>
        </w:tcPr>
        <w:p w:rsidR="00DF5017" w:rsidRDefault="00DF5017">
          <w:pPr>
            <w:pStyle w:val="Header"/>
            <w:rPr>
              <w:rFonts w:asciiTheme="majorHAnsi" w:eastAsiaTheme="majorEastAsia" w:hAnsiTheme="majorHAnsi" w:cstheme="majorBidi"/>
              <w:b/>
              <w:bCs/>
            </w:rPr>
          </w:pPr>
        </w:p>
      </w:tc>
      <w:tc>
        <w:tcPr>
          <w:tcW w:w="500" w:type="pct"/>
          <w:vMerge w:val="restart"/>
          <w:noWrap/>
          <w:vAlign w:val="center"/>
        </w:tcPr>
        <w:p w:rsidR="00DF5017" w:rsidRDefault="00DF5017">
          <w:pPr>
            <w:pStyle w:val="NoSpacing"/>
            <w:rPr>
              <w:rFonts w:asciiTheme="majorHAnsi" w:hAnsiTheme="majorHAnsi"/>
            </w:rPr>
          </w:pPr>
          <w:r>
            <w:rPr>
              <w:rFonts w:asciiTheme="majorHAnsi" w:hAnsiTheme="majorHAnsi"/>
              <w:b/>
            </w:rPr>
            <w:t xml:space="preserve">Page </w:t>
          </w:r>
          <w:r w:rsidR="00910A5F">
            <w:fldChar w:fldCharType="begin"/>
          </w:r>
          <w:r w:rsidR="00737029">
            <w:instrText xml:space="preserve"> PAGE  \* MERGEFORMAT </w:instrText>
          </w:r>
          <w:r w:rsidR="00910A5F">
            <w:fldChar w:fldCharType="separate"/>
          </w:r>
          <w:r w:rsidR="00511FB5" w:rsidRPr="00511FB5">
            <w:rPr>
              <w:rFonts w:asciiTheme="majorHAnsi" w:hAnsiTheme="majorHAnsi"/>
              <w:b/>
              <w:noProof/>
            </w:rPr>
            <w:t>2</w:t>
          </w:r>
          <w:r w:rsidR="00910A5F">
            <w:rPr>
              <w:rFonts w:asciiTheme="majorHAnsi" w:hAnsiTheme="majorHAnsi"/>
              <w:b/>
              <w:noProof/>
            </w:rPr>
            <w:fldChar w:fldCharType="end"/>
          </w:r>
        </w:p>
      </w:tc>
      <w:tc>
        <w:tcPr>
          <w:tcW w:w="2250" w:type="pct"/>
          <w:tcBorders>
            <w:bottom w:val="single" w:sz="4" w:space="0" w:color="4F81BD" w:themeColor="accent1"/>
          </w:tcBorders>
        </w:tcPr>
        <w:p w:rsidR="00DF5017" w:rsidRDefault="00DF5017">
          <w:pPr>
            <w:pStyle w:val="Header"/>
            <w:rPr>
              <w:rFonts w:asciiTheme="majorHAnsi" w:eastAsiaTheme="majorEastAsia" w:hAnsiTheme="majorHAnsi" w:cstheme="majorBidi"/>
              <w:b/>
              <w:bCs/>
            </w:rPr>
          </w:pPr>
        </w:p>
      </w:tc>
    </w:tr>
    <w:tr w:rsidR="00DF5017">
      <w:trPr>
        <w:trHeight w:val="150"/>
      </w:trPr>
      <w:tc>
        <w:tcPr>
          <w:tcW w:w="2250" w:type="pct"/>
          <w:tcBorders>
            <w:top w:val="single" w:sz="4" w:space="0" w:color="4F81BD" w:themeColor="accent1"/>
          </w:tcBorders>
        </w:tcPr>
        <w:p w:rsidR="00DF5017" w:rsidRDefault="00DF5017">
          <w:pPr>
            <w:pStyle w:val="Header"/>
            <w:rPr>
              <w:rFonts w:asciiTheme="majorHAnsi" w:eastAsiaTheme="majorEastAsia" w:hAnsiTheme="majorHAnsi" w:cstheme="majorBidi"/>
              <w:b/>
              <w:bCs/>
            </w:rPr>
          </w:pPr>
        </w:p>
      </w:tc>
      <w:tc>
        <w:tcPr>
          <w:tcW w:w="500" w:type="pct"/>
          <w:vMerge/>
        </w:tcPr>
        <w:p w:rsidR="00DF5017" w:rsidRDefault="00DF501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F5017" w:rsidRDefault="00DF5017">
          <w:pPr>
            <w:pStyle w:val="Header"/>
            <w:rPr>
              <w:rFonts w:asciiTheme="majorHAnsi" w:eastAsiaTheme="majorEastAsia" w:hAnsiTheme="majorHAnsi" w:cstheme="majorBidi"/>
              <w:b/>
              <w:bCs/>
            </w:rPr>
          </w:pPr>
        </w:p>
      </w:tc>
    </w:tr>
  </w:tbl>
  <w:p w:rsidR="00D31B9D" w:rsidRDefault="00D31B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B9D" w:rsidRDefault="00D31B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01B" w:rsidRDefault="002D301B" w:rsidP="00D31B9D">
      <w:pPr>
        <w:spacing w:after="0" w:line="240" w:lineRule="auto"/>
      </w:pPr>
      <w:r>
        <w:separator/>
      </w:r>
    </w:p>
  </w:footnote>
  <w:footnote w:type="continuationSeparator" w:id="0">
    <w:p w:rsidR="002D301B" w:rsidRDefault="002D301B" w:rsidP="00D31B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B9D" w:rsidRDefault="00D31B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B9D" w:rsidRPr="00D31B9D" w:rsidRDefault="00D31B9D" w:rsidP="00D31B9D">
    <w:pPr>
      <w:rPr>
        <w:b/>
        <w:sz w:val="28"/>
        <w:u w:val="single"/>
      </w:rPr>
    </w:pPr>
    <w:r w:rsidRPr="00D31B9D">
      <w:rPr>
        <w:b/>
        <w:sz w:val="28"/>
        <w:u w:val="single"/>
      </w:rPr>
      <w:t>BAIT3343 Agile Software Development</w:t>
    </w:r>
    <w:r w:rsidRPr="00D31B9D">
      <w:rPr>
        <w:b/>
        <w:sz w:val="28"/>
        <w:u w:val="single"/>
      </w:rPr>
      <w:tab/>
      <w:t xml:space="preserve">                                            Practical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B9D" w:rsidRDefault="00D31B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00109"/>
    <w:multiLevelType w:val="multilevel"/>
    <w:tmpl w:val="D838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3C2773"/>
    <w:multiLevelType w:val="hybridMultilevel"/>
    <w:tmpl w:val="6A56E72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49C42864"/>
    <w:multiLevelType w:val="multilevel"/>
    <w:tmpl w:val="7D08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833B1B"/>
    <w:multiLevelType w:val="hybridMultilevel"/>
    <w:tmpl w:val="641CEF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72AC0135"/>
    <w:multiLevelType w:val="multilevel"/>
    <w:tmpl w:val="0808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B9D"/>
    <w:rsid w:val="0004115E"/>
    <w:rsid w:val="0008771C"/>
    <w:rsid w:val="00126542"/>
    <w:rsid w:val="00160391"/>
    <w:rsid w:val="00186C27"/>
    <w:rsid w:val="00243CBA"/>
    <w:rsid w:val="00261F60"/>
    <w:rsid w:val="002652F7"/>
    <w:rsid w:val="002D301B"/>
    <w:rsid w:val="0030579B"/>
    <w:rsid w:val="00354CBE"/>
    <w:rsid w:val="0044247A"/>
    <w:rsid w:val="00484865"/>
    <w:rsid w:val="004E6364"/>
    <w:rsid w:val="00511FB5"/>
    <w:rsid w:val="00533C93"/>
    <w:rsid w:val="005B593E"/>
    <w:rsid w:val="00644439"/>
    <w:rsid w:val="00737029"/>
    <w:rsid w:val="007C68A3"/>
    <w:rsid w:val="00894EAF"/>
    <w:rsid w:val="008B5689"/>
    <w:rsid w:val="00910A5F"/>
    <w:rsid w:val="00942CE0"/>
    <w:rsid w:val="009600FE"/>
    <w:rsid w:val="00A4336B"/>
    <w:rsid w:val="00AB60E6"/>
    <w:rsid w:val="00B2146B"/>
    <w:rsid w:val="00B56A25"/>
    <w:rsid w:val="00B60478"/>
    <w:rsid w:val="00CA1C20"/>
    <w:rsid w:val="00D31B9D"/>
    <w:rsid w:val="00D52642"/>
    <w:rsid w:val="00D8416A"/>
    <w:rsid w:val="00DF5017"/>
    <w:rsid w:val="00E27E17"/>
    <w:rsid w:val="00E45F4C"/>
    <w:rsid w:val="00F378FD"/>
    <w:rsid w:val="00F568A2"/>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B9D"/>
  </w:style>
  <w:style w:type="paragraph" w:styleId="Footer">
    <w:name w:val="footer"/>
    <w:basedOn w:val="Normal"/>
    <w:link w:val="FooterChar"/>
    <w:uiPriority w:val="99"/>
    <w:semiHidden/>
    <w:unhideWhenUsed/>
    <w:rsid w:val="00D31B9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31B9D"/>
  </w:style>
  <w:style w:type="paragraph" w:styleId="NoSpacing">
    <w:name w:val="No Spacing"/>
    <w:link w:val="NoSpacingChar"/>
    <w:uiPriority w:val="1"/>
    <w:qFormat/>
    <w:rsid w:val="00DF5017"/>
    <w:pPr>
      <w:spacing w:after="0" w:line="240" w:lineRule="auto"/>
    </w:pPr>
    <w:rPr>
      <w:lang w:val="en-US" w:eastAsia="en-US"/>
    </w:rPr>
  </w:style>
  <w:style w:type="character" w:customStyle="1" w:styleId="NoSpacingChar">
    <w:name w:val="No Spacing Char"/>
    <w:basedOn w:val="DefaultParagraphFont"/>
    <w:link w:val="NoSpacing"/>
    <w:uiPriority w:val="1"/>
    <w:rsid w:val="00DF5017"/>
    <w:rPr>
      <w:lang w:val="en-US" w:eastAsia="en-US"/>
    </w:rPr>
  </w:style>
  <w:style w:type="character" w:styleId="Hyperlink">
    <w:name w:val="Hyperlink"/>
    <w:basedOn w:val="DefaultParagraphFont"/>
    <w:uiPriority w:val="99"/>
    <w:unhideWhenUsed/>
    <w:rsid w:val="00CA1C20"/>
    <w:rPr>
      <w:color w:val="0000FF" w:themeColor="hyperlink"/>
      <w:u w:val="single"/>
    </w:rPr>
  </w:style>
  <w:style w:type="character" w:styleId="FollowedHyperlink">
    <w:name w:val="FollowedHyperlink"/>
    <w:basedOn w:val="DefaultParagraphFont"/>
    <w:uiPriority w:val="99"/>
    <w:semiHidden/>
    <w:unhideWhenUsed/>
    <w:rsid w:val="00894EAF"/>
    <w:rPr>
      <w:color w:val="800080" w:themeColor="followedHyperlink"/>
      <w:u w:val="single"/>
    </w:rPr>
  </w:style>
  <w:style w:type="paragraph" w:styleId="ListParagraph">
    <w:name w:val="List Paragraph"/>
    <w:basedOn w:val="Normal"/>
    <w:uiPriority w:val="34"/>
    <w:qFormat/>
    <w:rsid w:val="00942CE0"/>
    <w:pPr>
      <w:ind w:left="720"/>
      <w:contextualSpacing/>
    </w:pPr>
  </w:style>
  <w:style w:type="character" w:styleId="Strong">
    <w:name w:val="Strong"/>
    <w:basedOn w:val="DefaultParagraphFont"/>
    <w:uiPriority w:val="22"/>
    <w:qFormat/>
    <w:rsid w:val="00F568A2"/>
    <w:rPr>
      <w:b/>
      <w:bCs/>
    </w:rPr>
  </w:style>
  <w:style w:type="paragraph" w:styleId="NormalWeb">
    <w:name w:val="Normal (Web)"/>
    <w:basedOn w:val="Normal"/>
    <w:uiPriority w:val="99"/>
    <w:unhideWhenUsed/>
    <w:rsid w:val="00F568A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647553">
      <w:bodyDiv w:val="1"/>
      <w:marLeft w:val="0"/>
      <w:marRight w:val="0"/>
      <w:marTop w:val="0"/>
      <w:marBottom w:val="0"/>
      <w:divBdr>
        <w:top w:val="none" w:sz="0" w:space="0" w:color="auto"/>
        <w:left w:val="none" w:sz="0" w:space="0" w:color="auto"/>
        <w:bottom w:val="none" w:sz="0" w:space="0" w:color="auto"/>
        <w:right w:val="none" w:sz="0" w:space="0" w:color="auto"/>
      </w:divBdr>
      <w:divsChild>
        <w:div w:id="245071264">
          <w:marLeft w:val="0"/>
          <w:marRight w:val="0"/>
          <w:marTop w:val="0"/>
          <w:marBottom w:val="0"/>
          <w:divBdr>
            <w:top w:val="none" w:sz="0" w:space="0" w:color="auto"/>
            <w:left w:val="none" w:sz="0" w:space="0" w:color="auto"/>
            <w:bottom w:val="none" w:sz="0" w:space="0" w:color="auto"/>
            <w:right w:val="none" w:sz="0" w:space="0" w:color="auto"/>
          </w:divBdr>
          <w:divsChild>
            <w:div w:id="249895117">
              <w:marLeft w:val="0"/>
              <w:marRight w:val="0"/>
              <w:marTop w:val="0"/>
              <w:marBottom w:val="0"/>
              <w:divBdr>
                <w:top w:val="none" w:sz="0" w:space="0" w:color="auto"/>
                <w:left w:val="none" w:sz="0" w:space="0" w:color="auto"/>
                <w:bottom w:val="none" w:sz="0" w:space="0" w:color="auto"/>
                <w:right w:val="none" w:sz="0" w:space="0" w:color="auto"/>
              </w:divBdr>
              <w:divsChild>
                <w:div w:id="659889524">
                  <w:marLeft w:val="0"/>
                  <w:marRight w:val="0"/>
                  <w:marTop w:val="0"/>
                  <w:marBottom w:val="0"/>
                  <w:divBdr>
                    <w:top w:val="none" w:sz="0" w:space="0" w:color="auto"/>
                    <w:left w:val="none" w:sz="0" w:space="0" w:color="auto"/>
                    <w:bottom w:val="none" w:sz="0" w:space="0" w:color="auto"/>
                    <w:right w:val="none" w:sz="0" w:space="0" w:color="auto"/>
                  </w:divBdr>
                  <w:divsChild>
                    <w:div w:id="312294879">
                      <w:marLeft w:val="288"/>
                      <w:marRight w:val="288"/>
                      <w:marTop w:val="288"/>
                      <w:marBottom w:val="288"/>
                      <w:divBdr>
                        <w:top w:val="none" w:sz="0" w:space="0" w:color="auto"/>
                        <w:left w:val="none" w:sz="0" w:space="0" w:color="auto"/>
                        <w:bottom w:val="none" w:sz="0" w:space="0" w:color="auto"/>
                        <w:right w:val="none" w:sz="0" w:space="0" w:color="auto"/>
                      </w:divBdr>
                    </w:div>
                  </w:divsChild>
                </w:div>
              </w:divsChild>
            </w:div>
          </w:divsChild>
        </w:div>
      </w:divsChild>
    </w:div>
    <w:div w:id="959457226">
      <w:bodyDiv w:val="1"/>
      <w:marLeft w:val="0"/>
      <w:marRight w:val="0"/>
      <w:marTop w:val="0"/>
      <w:marBottom w:val="0"/>
      <w:divBdr>
        <w:top w:val="none" w:sz="0" w:space="0" w:color="auto"/>
        <w:left w:val="none" w:sz="0" w:space="0" w:color="auto"/>
        <w:bottom w:val="none" w:sz="0" w:space="0" w:color="auto"/>
        <w:right w:val="none" w:sz="0" w:space="0" w:color="auto"/>
      </w:divBdr>
      <w:divsChild>
        <w:div w:id="1875195409">
          <w:marLeft w:val="0"/>
          <w:marRight w:val="0"/>
          <w:marTop w:val="0"/>
          <w:marBottom w:val="0"/>
          <w:divBdr>
            <w:top w:val="none" w:sz="0" w:space="0" w:color="auto"/>
            <w:left w:val="none" w:sz="0" w:space="0" w:color="auto"/>
            <w:bottom w:val="none" w:sz="0" w:space="0" w:color="auto"/>
            <w:right w:val="none" w:sz="0" w:space="0" w:color="auto"/>
          </w:divBdr>
          <w:divsChild>
            <w:div w:id="1362585904">
              <w:marLeft w:val="0"/>
              <w:marRight w:val="0"/>
              <w:marTop w:val="0"/>
              <w:marBottom w:val="0"/>
              <w:divBdr>
                <w:top w:val="none" w:sz="0" w:space="0" w:color="auto"/>
                <w:left w:val="none" w:sz="0" w:space="0" w:color="auto"/>
                <w:bottom w:val="none" w:sz="0" w:space="0" w:color="auto"/>
                <w:right w:val="none" w:sz="0" w:space="0" w:color="auto"/>
              </w:divBdr>
              <w:divsChild>
                <w:div w:id="866481686">
                  <w:marLeft w:val="0"/>
                  <w:marRight w:val="0"/>
                  <w:marTop w:val="0"/>
                  <w:marBottom w:val="0"/>
                  <w:divBdr>
                    <w:top w:val="none" w:sz="0" w:space="0" w:color="auto"/>
                    <w:left w:val="none" w:sz="0" w:space="0" w:color="auto"/>
                    <w:bottom w:val="none" w:sz="0" w:space="0" w:color="auto"/>
                    <w:right w:val="none" w:sz="0" w:space="0" w:color="auto"/>
                  </w:divBdr>
                  <w:divsChild>
                    <w:div w:id="842234860">
                      <w:marLeft w:val="288"/>
                      <w:marRight w:val="288"/>
                      <w:marTop w:val="288"/>
                      <w:marBottom w:val="288"/>
                      <w:divBdr>
                        <w:top w:val="none" w:sz="0" w:space="0" w:color="auto"/>
                        <w:left w:val="none" w:sz="0" w:space="0" w:color="auto"/>
                        <w:bottom w:val="none" w:sz="0" w:space="0" w:color="auto"/>
                        <w:right w:val="none" w:sz="0" w:space="0" w:color="auto"/>
                      </w:divBdr>
                    </w:div>
                  </w:divsChild>
                </w:div>
              </w:divsChild>
            </w:div>
          </w:divsChild>
        </w:div>
      </w:divsChild>
    </w:div>
    <w:div w:id="1335575645">
      <w:bodyDiv w:val="1"/>
      <w:marLeft w:val="0"/>
      <w:marRight w:val="0"/>
      <w:marTop w:val="0"/>
      <w:marBottom w:val="0"/>
      <w:divBdr>
        <w:top w:val="none" w:sz="0" w:space="0" w:color="auto"/>
        <w:left w:val="none" w:sz="0" w:space="0" w:color="auto"/>
        <w:bottom w:val="none" w:sz="0" w:space="0" w:color="auto"/>
        <w:right w:val="none" w:sz="0" w:space="0" w:color="auto"/>
      </w:divBdr>
      <w:divsChild>
        <w:div w:id="1075397275">
          <w:marLeft w:val="0"/>
          <w:marRight w:val="0"/>
          <w:marTop w:val="0"/>
          <w:marBottom w:val="0"/>
          <w:divBdr>
            <w:top w:val="none" w:sz="0" w:space="0" w:color="auto"/>
            <w:left w:val="none" w:sz="0" w:space="0" w:color="auto"/>
            <w:bottom w:val="none" w:sz="0" w:space="0" w:color="auto"/>
            <w:right w:val="none" w:sz="0" w:space="0" w:color="auto"/>
          </w:divBdr>
          <w:divsChild>
            <w:div w:id="1039472086">
              <w:marLeft w:val="0"/>
              <w:marRight w:val="0"/>
              <w:marTop w:val="0"/>
              <w:marBottom w:val="0"/>
              <w:divBdr>
                <w:top w:val="none" w:sz="0" w:space="0" w:color="auto"/>
                <w:left w:val="none" w:sz="0" w:space="0" w:color="auto"/>
                <w:bottom w:val="none" w:sz="0" w:space="0" w:color="auto"/>
                <w:right w:val="none" w:sz="0" w:space="0" w:color="auto"/>
              </w:divBdr>
              <w:divsChild>
                <w:div w:id="1256547924">
                  <w:marLeft w:val="0"/>
                  <w:marRight w:val="0"/>
                  <w:marTop w:val="0"/>
                  <w:marBottom w:val="0"/>
                  <w:divBdr>
                    <w:top w:val="none" w:sz="0" w:space="0" w:color="auto"/>
                    <w:left w:val="none" w:sz="0" w:space="0" w:color="auto"/>
                    <w:bottom w:val="none" w:sz="0" w:space="0" w:color="auto"/>
                    <w:right w:val="none" w:sz="0" w:space="0" w:color="auto"/>
                  </w:divBdr>
                  <w:divsChild>
                    <w:div w:id="51395373">
                      <w:marLeft w:val="288"/>
                      <w:marRight w:val="288"/>
                      <w:marTop w:val="288"/>
                      <w:marBottom w:val="288"/>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votaltracker.com/help/articles/githubs_service_hook_for_tracker/"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hesource.amitree.com/2014/03/continuous-deployment-with-heroku.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etguru.co/blog/integrating-pivotal-tracker-with-github-rollbar-and-hipcha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pivotal.io/labs/labs/level-up-your-development-workflow-with-github-pivotal-track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MaLaR79</dc:creator>
  <cp:keywords/>
  <dc:description/>
  <cp:lastModifiedBy>TAR UC</cp:lastModifiedBy>
  <cp:revision>20</cp:revision>
  <dcterms:created xsi:type="dcterms:W3CDTF">2016-09-25T12:39:00Z</dcterms:created>
  <dcterms:modified xsi:type="dcterms:W3CDTF">2016-11-14T04:05:00Z</dcterms:modified>
</cp:coreProperties>
</file>