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FAA57" w14:textId="12D3420E" w:rsidR="00051F26" w:rsidRDefault="43C799E4">
      <w:r>
        <w:t>Sarah Walker TM356 TMA03</w:t>
      </w:r>
    </w:p>
    <w:p w14:paraId="72CA10C2" w14:textId="638E11AA" w:rsidR="43C799E4" w:rsidRDefault="43C799E4" w:rsidP="43C799E4">
      <w:pPr>
        <w:rPr>
          <w:u w:val="single"/>
        </w:rPr>
      </w:pPr>
      <w:r w:rsidRPr="43C799E4">
        <w:rPr>
          <w:u w:val="single"/>
        </w:rPr>
        <w:t>Question 1</w:t>
      </w:r>
    </w:p>
    <w:p w14:paraId="24126B65" w14:textId="72505DDC" w:rsidR="00572067" w:rsidRDefault="43C799E4" w:rsidP="43C799E4">
      <w:pPr>
        <w:pStyle w:val="ListParagraph"/>
        <w:numPr>
          <w:ilvl w:val="0"/>
          <w:numId w:val="1"/>
        </w:numPr>
      </w:pPr>
      <w:r>
        <w:t xml:space="preserve">The idea of this design is loosely described by comparing it to ‘pillow talk’, although this design is specifically attempting to facilitate the sharing of good-night messages between couples who are geographically separated rather than in the same place.  </w:t>
      </w:r>
      <w:r w:rsidR="00345DAF">
        <w:rPr>
          <w:color w:val="FF0000"/>
        </w:rPr>
        <w:t xml:space="preserve">[ NC: </w:t>
      </w:r>
      <w:r w:rsidR="00602840">
        <w:rPr>
          <w:color w:val="FF0000"/>
        </w:rPr>
        <w:t xml:space="preserve">good start, but there is a bit more.   The control uses an item with personal significance – a photograph in a frame – as the means to start message </w:t>
      </w:r>
      <w:proofErr w:type="gramStart"/>
      <w:r w:rsidR="00602840">
        <w:rPr>
          <w:color w:val="FF0000"/>
        </w:rPr>
        <w:t xml:space="preserve">playback.  </w:t>
      </w:r>
      <w:proofErr w:type="gramEnd"/>
      <w:r w:rsidR="00602840">
        <w:rPr>
          <w:color w:val="FF0000"/>
        </w:rPr>
        <w:t>6/</w:t>
      </w:r>
      <w:proofErr w:type="gramStart"/>
      <w:r w:rsidR="00602840">
        <w:rPr>
          <w:color w:val="FF0000"/>
        </w:rPr>
        <w:t>8 ]</w:t>
      </w:r>
      <w:proofErr w:type="gramEnd"/>
      <w:r w:rsidR="00602840">
        <w:rPr>
          <w:color w:val="FF0000"/>
        </w:rPr>
        <w:t xml:space="preserve"> </w:t>
      </w:r>
    </w:p>
    <w:p w14:paraId="64CE4639" w14:textId="77777777" w:rsidR="00C31473" w:rsidRDefault="00C31473" w:rsidP="00C31473">
      <w:pPr>
        <w:pStyle w:val="ListParagraph"/>
      </w:pPr>
    </w:p>
    <w:p w14:paraId="6FFE6A29" w14:textId="4D73957A" w:rsidR="43C799E4" w:rsidRDefault="43C799E4" w:rsidP="43C799E4">
      <w:pPr>
        <w:pStyle w:val="ListParagraph"/>
        <w:numPr>
          <w:ilvl w:val="0"/>
          <w:numId w:val="1"/>
        </w:numPr>
      </w:pPr>
      <w:r>
        <w:t>One task the user will carry out is that of recording and saving a message, with the possibility to review that message to determine its suitability.  The tasks that the recipient of the messages will undertake include listening to the message, with the option of retaining the message if required.</w:t>
      </w:r>
      <w:r w:rsidR="00602840">
        <w:t xml:space="preserve">  </w:t>
      </w:r>
      <w:r w:rsidR="00602840">
        <w:rPr>
          <w:color w:val="FF0000"/>
        </w:rPr>
        <w:t xml:space="preserve">[ NC:  </w:t>
      </w:r>
      <w:proofErr w:type="gramStart"/>
      <w:r w:rsidR="00602840">
        <w:rPr>
          <w:color w:val="FF0000"/>
        </w:rPr>
        <w:t>OK,  I</w:t>
      </w:r>
      <w:proofErr w:type="gramEnd"/>
      <w:r w:rsidR="00602840">
        <w:rPr>
          <w:color w:val="FF0000"/>
        </w:rPr>
        <w:t xml:space="preserve"> think it may be easier if you do mention the devices – speaker in pillow, </w:t>
      </w:r>
      <w:proofErr w:type="spellStart"/>
      <w:r w:rsidR="00602840">
        <w:rPr>
          <w:color w:val="FF0000"/>
        </w:rPr>
        <w:t>photoframe</w:t>
      </w:r>
      <w:proofErr w:type="spellEnd"/>
      <w:r w:rsidR="00602840">
        <w:rPr>
          <w:color w:val="FF0000"/>
        </w:rPr>
        <w:t xml:space="preserve">, etc..    5/6] </w:t>
      </w:r>
    </w:p>
    <w:p w14:paraId="618CF2DF" w14:textId="77777777" w:rsidR="00C31473" w:rsidRDefault="00C31473" w:rsidP="00C31473">
      <w:pPr>
        <w:pStyle w:val="ListParagraph"/>
      </w:pPr>
    </w:p>
    <w:p w14:paraId="4D196037" w14:textId="77777777" w:rsidR="00C31473" w:rsidRDefault="00C31473" w:rsidP="00C31473">
      <w:pPr>
        <w:pStyle w:val="ListParagraph"/>
      </w:pPr>
    </w:p>
    <w:p w14:paraId="4603ABDE" w14:textId="5F5DD945" w:rsidR="43C799E4" w:rsidRDefault="43C799E4" w:rsidP="43C799E4">
      <w:pPr>
        <w:pStyle w:val="ListParagraph"/>
        <w:numPr>
          <w:ilvl w:val="0"/>
          <w:numId w:val="1"/>
        </w:numPr>
      </w:pPr>
      <w:r>
        <w:t xml:space="preserve"> The user experience relies on the recipient of the message being notified if there are no message</w:t>
      </w:r>
      <w:r w:rsidR="007C178B">
        <w:t>s</w:t>
      </w:r>
      <w:r>
        <w:t xml:space="preserve"> available for them to receive.  It also relies on the user being able to easily retrieve available message</w:t>
      </w:r>
      <w:r w:rsidR="007C178B">
        <w:t>s</w:t>
      </w:r>
      <w:r>
        <w:t xml:space="preserve">, as well of the sender of the message being able to record and review it in an efficient manner.  </w:t>
      </w:r>
      <w:r w:rsidR="00602840">
        <w:t xml:space="preserve">  </w:t>
      </w:r>
      <w:r w:rsidR="00602840">
        <w:rPr>
          <w:color w:val="FF0000"/>
        </w:rPr>
        <w:t xml:space="preserve">[ NC:  I think you’ve missed the point of this question – the experience is of a sense of connection a couple may feel if they were together, with the sharing of an intimate message.  By default that message is fleeting, played once, just as happens with both being present in the same </w:t>
      </w:r>
      <w:proofErr w:type="gramStart"/>
      <w:r w:rsidR="00602840">
        <w:rPr>
          <w:color w:val="FF0000"/>
        </w:rPr>
        <w:t xml:space="preserve">place.  </w:t>
      </w:r>
      <w:proofErr w:type="gramEnd"/>
      <w:r w:rsidR="00602840">
        <w:rPr>
          <w:color w:val="FF0000"/>
        </w:rPr>
        <w:t>2/</w:t>
      </w:r>
      <w:proofErr w:type="gramStart"/>
      <w:r w:rsidR="00602840">
        <w:rPr>
          <w:color w:val="FF0000"/>
        </w:rPr>
        <w:t>6 ]</w:t>
      </w:r>
      <w:proofErr w:type="gramEnd"/>
      <w:r w:rsidR="00602840">
        <w:rPr>
          <w:color w:val="FF0000"/>
        </w:rPr>
        <w:t xml:space="preserve"> </w:t>
      </w:r>
    </w:p>
    <w:p w14:paraId="0D1E566F" w14:textId="7A678AD6" w:rsidR="43C799E4" w:rsidRDefault="43C799E4" w:rsidP="43C799E4">
      <w:pPr>
        <w:ind w:left="360"/>
        <w:jc w:val="right"/>
      </w:pPr>
      <w:r w:rsidRPr="43C799E4">
        <w:rPr>
          <w:b/>
          <w:bCs/>
        </w:rPr>
        <w:t>Word count: 146</w:t>
      </w:r>
    </w:p>
    <w:p w14:paraId="107B2DE4" w14:textId="573488C2" w:rsidR="43C799E4" w:rsidRDefault="43C799E4" w:rsidP="43C799E4">
      <w:pPr>
        <w:rPr>
          <w:u w:val="single"/>
        </w:rPr>
      </w:pPr>
    </w:p>
    <w:p w14:paraId="6D821264" w14:textId="40F17372" w:rsidR="43C799E4" w:rsidRDefault="43C799E4" w:rsidP="43C799E4">
      <w:pPr>
        <w:rPr>
          <w:u w:val="single"/>
        </w:rPr>
      </w:pPr>
      <w:r w:rsidRPr="43C799E4">
        <w:rPr>
          <w:u w:val="single"/>
        </w:rPr>
        <w:t>Question 2</w:t>
      </w:r>
    </w:p>
    <w:p w14:paraId="09E6A9BE" w14:textId="087B0E8C" w:rsidR="00C31473" w:rsidRDefault="00C31473" w:rsidP="00C31473">
      <w:pPr>
        <w:pStyle w:val="ListParagraph"/>
        <w:numPr>
          <w:ilvl w:val="0"/>
          <w:numId w:val="3"/>
        </w:numPr>
      </w:pPr>
      <w:r>
        <w:t xml:space="preserve">There are parts of the </w:t>
      </w:r>
      <w:proofErr w:type="spellStart"/>
      <w:r>
        <w:t>sleep</w:t>
      </w:r>
      <w:r w:rsidR="009E5363">
        <w:t>y</w:t>
      </w:r>
      <w:r>
        <w:t>Whispers</w:t>
      </w:r>
      <w:proofErr w:type="spellEnd"/>
      <w:r>
        <w:t xml:space="preserve"> interactions that would fall under the web type of interface, as they are carried out on a PC or mobile.  These interactions are the recording of the messages.</w:t>
      </w:r>
      <w:r w:rsidR="00602840">
        <w:t xml:space="preserve">  </w:t>
      </w:r>
      <w:r w:rsidR="00602840">
        <w:rPr>
          <w:color w:val="FF0000"/>
        </w:rPr>
        <w:t xml:space="preserve">[ NC: good for first </w:t>
      </w:r>
      <w:proofErr w:type="gramStart"/>
      <w:r w:rsidR="00602840">
        <w:rPr>
          <w:color w:val="FF0000"/>
        </w:rPr>
        <w:t xml:space="preserve">part] </w:t>
      </w:r>
      <w:r>
        <w:t xml:space="preserve">  </w:t>
      </w:r>
      <w:proofErr w:type="gramEnd"/>
      <w:r>
        <w:t xml:space="preserve">I think the interface type that best describes the interactions concerning the retrieval of the </w:t>
      </w:r>
      <w:proofErr w:type="spellStart"/>
      <w:r>
        <w:t>sleepyWhispers</w:t>
      </w:r>
      <w:proofErr w:type="spellEnd"/>
      <w:r>
        <w:t xml:space="preserve"> messages is that of a wearable interface, although I don’t think it strictly fits in to this category.  I have chosen this interface as I believe it fits in to the category of an interaction that integrates into a wider human activity, namely the activity of going to bed.  The interface components of the photo frame and pillow are everyday objects in the home and are unobtrusive to the user and their everyday activities, they simply provide an enhancement to existing objects.  Although a pillow is not technically wearable as a garment, I believe it could fall under the category of a smart textile, as the speaker is integrated in to the pillow.</w:t>
      </w:r>
      <w:r w:rsidR="00602840">
        <w:t xml:space="preserve">  </w:t>
      </w:r>
      <w:r w:rsidR="00602840">
        <w:rPr>
          <w:color w:val="FF0000"/>
        </w:rPr>
        <w:t xml:space="preserve">[ good in separating the two interfaces.   </w:t>
      </w:r>
      <w:proofErr w:type="gramStart"/>
      <w:r w:rsidR="00602840">
        <w:rPr>
          <w:color w:val="FF0000"/>
        </w:rPr>
        <w:t>But,</w:t>
      </w:r>
      <w:proofErr w:type="gramEnd"/>
      <w:r w:rsidR="00602840">
        <w:rPr>
          <w:color w:val="FF0000"/>
        </w:rPr>
        <w:t xml:space="preserve"> you seem to struggle with the category for the playback, being fairly sure that wearable isn’t right, yet not providing an alternative.   Your arguments about it are well made, but there are others in the Interaction Design book which could have been selected – “tangible” might be the easiest to fit here.     8/</w:t>
      </w:r>
      <w:proofErr w:type="gramStart"/>
      <w:r w:rsidR="00602840">
        <w:rPr>
          <w:color w:val="FF0000"/>
        </w:rPr>
        <w:t>10 ]</w:t>
      </w:r>
      <w:proofErr w:type="gramEnd"/>
      <w:r w:rsidR="00602840">
        <w:rPr>
          <w:color w:val="FF0000"/>
        </w:rPr>
        <w:t xml:space="preserve"> </w:t>
      </w:r>
    </w:p>
    <w:p w14:paraId="12909214" w14:textId="77777777" w:rsidR="00C31473" w:rsidRDefault="00C31473" w:rsidP="00C31473">
      <w:pPr>
        <w:pStyle w:val="ListParagraph"/>
      </w:pPr>
    </w:p>
    <w:p w14:paraId="78C375CF" w14:textId="2A0A880C" w:rsidR="00C31473" w:rsidRDefault="00C31473" w:rsidP="00C31473">
      <w:pPr>
        <w:pStyle w:val="ListParagraph"/>
        <w:numPr>
          <w:ilvl w:val="0"/>
          <w:numId w:val="3"/>
        </w:numPr>
      </w:pPr>
      <w:r>
        <w:t xml:space="preserve">The </w:t>
      </w:r>
      <w:proofErr w:type="spellStart"/>
      <w:r>
        <w:t>sleepyWhispers</w:t>
      </w:r>
      <w:proofErr w:type="spellEnd"/>
      <w:r>
        <w:t xml:space="preserve"> interaction could also have been achieved using a mobile interface.  A smartphone could be used to record the message via an app, and the message receiver could also play the messages using the application.  They could still be spoken using the </w:t>
      </w:r>
      <w:r>
        <w:lastRenderedPageBreak/>
        <w:t xml:space="preserve">speakers in the device, and the option to download the message could also be provided by the application.  Due to the mobile nature </w:t>
      </w:r>
      <w:r w:rsidR="009E5363">
        <w:t>o</w:t>
      </w:r>
      <w:r>
        <w:t>f the device being used the same ‘pillow talk’ type experience could still be achieved as the messages could be played while the user is in bed, or in any other location they may choose.</w:t>
      </w:r>
      <w:r w:rsidR="00602840">
        <w:t xml:space="preserve">  </w:t>
      </w:r>
      <w:r w:rsidR="00602840">
        <w:rPr>
          <w:color w:val="FF0000"/>
        </w:rPr>
        <w:t xml:space="preserve">[ NC:  I don’t think you’ve quite connected the user experience intended in the </w:t>
      </w:r>
      <w:proofErr w:type="spellStart"/>
      <w:r w:rsidR="00602840">
        <w:rPr>
          <w:color w:val="FF0000"/>
        </w:rPr>
        <w:t>SleepyWhisper’s</w:t>
      </w:r>
      <w:proofErr w:type="spellEnd"/>
      <w:r w:rsidR="00602840">
        <w:rPr>
          <w:color w:val="FF0000"/>
        </w:rPr>
        <w:t xml:space="preserve"> concept to use of a phone.  The phone seems too functional, not sufficiently naturalistic with the screen pushing and swiping to make it work.      There are ways in which a phone might work, if a voice command system were used (phones can support that), then the intimacy might be maintained.   Or there are other interface types (haptic, VR, and others) which could work, though all have negative as well as positive aspects.    7/</w:t>
      </w:r>
      <w:proofErr w:type="gramStart"/>
      <w:r w:rsidR="00602840">
        <w:rPr>
          <w:color w:val="FF0000"/>
        </w:rPr>
        <w:t>10  ]</w:t>
      </w:r>
      <w:proofErr w:type="gramEnd"/>
    </w:p>
    <w:p w14:paraId="7C1F917E" w14:textId="77777777" w:rsidR="00C31473" w:rsidRDefault="00C31473" w:rsidP="00C31473">
      <w:pPr>
        <w:pStyle w:val="ListParagraph"/>
      </w:pPr>
    </w:p>
    <w:p w14:paraId="1234514C" w14:textId="3660A9BD" w:rsidR="00C31473" w:rsidRPr="00C31473" w:rsidRDefault="00C31473" w:rsidP="00C31473">
      <w:pPr>
        <w:pStyle w:val="ListParagraph"/>
        <w:jc w:val="right"/>
        <w:rPr>
          <w:b/>
        </w:rPr>
      </w:pPr>
      <w:r>
        <w:rPr>
          <w:b/>
        </w:rPr>
        <w:t>Word count: 266</w:t>
      </w:r>
    </w:p>
    <w:p w14:paraId="206C2546" w14:textId="23E549C4" w:rsidR="00E07BA2" w:rsidRDefault="00C31473" w:rsidP="43C799E4">
      <w:pPr>
        <w:rPr>
          <w:u w:val="single"/>
        </w:rPr>
      </w:pPr>
      <w:r>
        <w:rPr>
          <w:u w:val="single"/>
        </w:rPr>
        <w:t>Question 3</w:t>
      </w:r>
    </w:p>
    <w:p w14:paraId="2E4BAB9C" w14:textId="464BDC2A" w:rsidR="00C31473" w:rsidRDefault="00C31473" w:rsidP="43C799E4">
      <w:r>
        <w:t xml:space="preserve">The interaction design project that I am working on is the design of an interface which enables the control of various smart devices throughout a users’ home.  Its purpose is to provide one central location where the user can control and configure several types of devices, which could include light bulbs, smart plugs, central heating devices or home security devices.  Initial requirement gathering activities concluded that currently there is not a ‘one app fits all’ when it comes to the control of certain devices, and I aim to provide a solution for this.  </w:t>
      </w:r>
    </w:p>
    <w:p w14:paraId="35B2B8CD" w14:textId="2A8E1D8C" w:rsidR="00C31473" w:rsidRDefault="00C31473" w:rsidP="00C31473">
      <w:r>
        <w:t>The requirements that I have identified so far are that the interface should provide a list of the smart devices that are installed in the user</w:t>
      </w:r>
      <w:r w:rsidR="008E5816">
        <w:t>’</w:t>
      </w:r>
      <w:r>
        <w:t xml:space="preserve">s home and allow each of these devices to be selected to provide options for </w:t>
      </w:r>
      <w:r w:rsidR="008E5816">
        <w:t>its</w:t>
      </w:r>
      <w:r>
        <w:t xml:space="preserve"> control.  </w:t>
      </w:r>
      <w:r w:rsidR="008E5816">
        <w:t>Further requirements are the needs to be able to change the state of the device, between on and off, to be able to set the brightness of smart bulb devices, and to be able to set up timers and scheduled actions for the bulbs, so that they do not always have to be turned on or off manually.</w:t>
      </w:r>
    </w:p>
    <w:p w14:paraId="29103F6E" w14:textId="5206FF23" w:rsidR="005376BE" w:rsidRPr="005376BE" w:rsidRDefault="005376BE" w:rsidP="00C31473">
      <w:pPr>
        <w:rPr>
          <w:color w:val="FF0000"/>
        </w:rPr>
      </w:pPr>
      <w:r>
        <w:rPr>
          <w:color w:val="FF0000"/>
        </w:rPr>
        <w:t>[ NC:  There is very little about the “user experience” in the above description.  The user gets a mention, but their current or future experience isn’t discussed.   Your requirements seem quite narrow (turning bulbs on/off) yet the introduction talks of central heating, home security and other factors.     5/</w:t>
      </w:r>
      <w:proofErr w:type="gramStart"/>
      <w:r>
        <w:rPr>
          <w:color w:val="FF0000"/>
        </w:rPr>
        <w:t>9 ]</w:t>
      </w:r>
      <w:proofErr w:type="gramEnd"/>
      <w:r>
        <w:rPr>
          <w:color w:val="FF0000"/>
        </w:rPr>
        <w:t xml:space="preserve"> </w:t>
      </w:r>
    </w:p>
    <w:p w14:paraId="14EE4615" w14:textId="750076E5" w:rsidR="008E5816" w:rsidRPr="008E5816" w:rsidRDefault="008E5816" w:rsidP="008E5816">
      <w:pPr>
        <w:jc w:val="right"/>
        <w:rPr>
          <w:b/>
        </w:rPr>
      </w:pPr>
      <w:r>
        <w:rPr>
          <w:b/>
        </w:rPr>
        <w:t>Word count: 19</w:t>
      </w:r>
      <w:r w:rsidR="009E5363">
        <w:rPr>
          <w:b/>
        </w:rPr>
        <w:t>3</w:t>
      </w:r>
    </w:p>
    <w:p w14:paraId="6E88C99C" w14:textId="4E03A159" w:rsidR="00C31473" w:rsidRDefault="00C31473" w:rsidP="43C799E4">
      <w:pPr>
        <w:rPr>
          <w:u w:val="single"/>
        </w:rPr>
      </w:pPr>
      <w:r>
        <w:rPr>
          <w:u w:val="single"/>
        </w:rPr>
        <w:t>Question 4</w:t>
      </w:r>
    </w:p>
    <w:p w14:paraId="7E63A41B" w14:textId="206E0E30" w:rsidR="00C31473" w:rsidRPr="005376BE" w:rsidRDefault="00C31473" w:rsidP="43C799E4">
      <w:pPr>
        <w:rPr>
          <w:color w:val="FF0000"/>
        </w:rPr>
      </w:pPr>
      <w:r>
        <w:t xml:space="preserve">The overall concept of </w:t>
      </w:r>
      <w:r w:rsidR="0005705E">
        <w:t xml:space="preserve">the interaction design is the </w:t>
      </w:r>
      <w:r w:rsidR="00535E4B">
        <w:t xml:space="preserve">control of </w:t>
      </w:r>
      <w:r w:rsidR="00A93E1F">
        <w:t xml:space="preserve">the state of </w:t>
      </w:r>
      <w:r w:rsidR="00535E4B">
        <w:t>smart home devices</w:t>
      </w:r>
      <w:r w:rsidR="00A93E1F">
        <w:t xml:space="preserve">, as well as being able to configure properties of the devices.  </w:t>
      </w:r>
      <w:r w:rsidR="005376BE">
        <w:rPr>
          <w:color w:val="FF0000"/>
        </w:rPr>
        <w:t>[ NC: OK]</w:t>
      </w:r>
    </w:p>
    <w:p w14:paraId="6934CAD9" w14:textId="31E3492B" w:rsidR="0005705E" w:rsidRPr="005376BE" w:rsidRDefault="0005705E" w:rsidP="43C799E4">
      <w:pPr>
        <w:rPr>
          <w:color w:val="FF0000"/>
        </w:rPr>
      </w:pPr>
      <w:r>
        <w:t>The antic</w:t>
      </w:r>
      <w:r w:rsidR="00C16025">
        <w:t>i</w:t>
      </w:r>
      <w:r>
        <w:t>pated environment where the interaction may take place is variable</w:t>
      </w:r>
      <w:r w:rsidR="00C16025">
        <w:t>, and could either be inside the user’s home, office or other inside environment, or in</w:t>
      </w:r>
      <w:r w:rsidR="0014358D">
        <w:t xml:space="preserve"> an</w:t>
      </w:r>
      <w:r w:rsidR="00C16025">
        <w:t xml:space="preserve"> outside area</w:t>
      </w:r>
      <w:r w:rsidR="0014358D">
        <w:t xml:space="preserve"> which could </w:t>
      </w:r>
      <w:r w:rsidR="009E5363">
        <w:t>be</w:t>
      </w:r>
      <w:r w:rsidR="0014358D">
        <w:t xml:space="preserve"> </w:t>
      </w:r>
      <w:r w:rsidR="00646DFE">
        <w:t>changeable.</w:t>
      </w:r>
      <w:r w:rsidR="005376BE">
        <w:t xml:space="preserve">  </w:t>
      </w:r>
      <w:r w:rsidR="005376BE">
        <w:rPr>
          <w:color w:val="FF0000"/>
        </w:rPr>
        <w:t>[ NC:  might be better to say that most interaction will be inside (homes, offices), but some could happen outside.  But use outside isn’t a critical factor (unlike, say, a navigation tool</w:t>
      </w:r>
      <w:proofErr w:type="gramStart"/>
      <w:r w:rsidR="005376BE">
        <w:rPr>
          <w:color w:val="FF0000"/>
        </w:rPr>
        <w:t>) ]</w:t>
      </w:r>
      <w:proofErr w:type="gramEnd"/>
    </w:p>
    <w:p w14:paraId="508A4E95" w14:textId="2C423D73" w:rsidR="00C16025" w:rsidRPr="005376BE" w:rsidRDefault="00C16025" w:rsidP="43C799E4">
      <w:pPr>
        <w:rPr>
          <w:color w:val="FF0000"/>
        </w:rPr>
      </w:pPr>
      <w:r>
        <w:t>The concepts and objects</w:t>
      </w:r>
      <w:r w:rsidR="00B760BD">
        <w:t xml:space="preserve"> of the interaction</w:t>
      </w:r>
      <w:r>
        <w:t xml:space="preserve"> are</w:t>
      </w:r>
      <w:r w:rsidR="00B760BD">
        <w:t xml:space="preserve"> smart devices, specifically light bulbs, plug switches, security devices such as burglar alarms, </w:t>
      </w:r>
      <w:r w:rsidR="009E5363">
        <w:t>CCTV</w:t>
      </w:r>
      <w:r w:rsidR="00B760BD">
        <w:t xml:space="preserve"> cameras and smart doorbells</w:t>
      </w:r>
      <w:r w:rsidR="00A93E1F">
        <w:t>.</w:t>
      </w:r>
      <w:r w:rsidR="005376BE">
        <w:t xml:space="preserve">  </w:t>
      </w:r>
      <w:r w:rsidR="005376BE">
        <w:rPr>
          <w:color w:val="FF0000"/>
        </w:rPr>
        <w:t xml:space="preserve">[ NC: </w:t>
      </w:r>
      <w:proofErr w:type="gramStart"/>
      <w:r w:rsidR="005376BE">
        <w:rPr>
          <w:color w:val="FF0000"/>
        </w:rPr>
        <w:t>OK ]</w:t>
      </w:r>
      <w:proofErr w:type="gramEnd"/>
    </w:p>
    <w:p w14:paraId="1252C9C3" w14:textId="7B8632CE" w:rsidR="00535E4B" w:rsidRPr="005376BE" w:rsidRDefault="00535E4B" w:rsidP="43C799E4">
      <w:pPr>
        <w:rPr>
          <w:color w:val="FF0000"/>
        </w:rPr>
      </w:pPr>
      <w:r>
        <w:t>The actions that can be carried out are selecting a device, viewing and changing the state o</w:t>
      </w:r>
      <w:r w:rsidR="00A93E1F">
        <w:t>f</w:t>
      </w:r>
      <w:r>
        <w:t xml:space="preserve"> the selected device, setting timers that change the state of the device at a designated time, and </w:t>
      </w:r>
      <w:r>
        <w:lastRenderedPageBreak/>
        <w:t>configuring other device settings, such as the dimness and colour of the light produced by a smart light bulb.</w:t>
      </w:r>
      <w:r w:rsidR="005376BE">
        <w:t xml:space="preserve"> </w:t>
      </w:r>
      <w:r w:rsidR="005376BE">
        <w:rPr>
          <w:color w:val="FF0000"/>
        </w:rPr>
        <w:t>[ NC: OK]</w:t>
      </w:r>
    </w:p>
    <w:p w14:paraId="69AE8052" w14:textId="4BA71F2B" w:rsidR="0005705E" w:rsidRDefault="00B760BD" w:rsidP="43C799E4">
      <w:pPr>
        <w:rPr>
          <w:color w:val="FF0000"/>
        </w:rPr>
      </w:pPr>
      <w:r>
        <w:t>The user experience</w:t>
      </w:r>
      <w:r w:rsidR="00CC6F1A">
        <w:t xml:space="preserve"> goals are that the interface </w:t>
      </w:r>
      <w:r w:rsidR="00AD3EBD">
        <w:t xml:space="preserve">allows efficient navigation between various devices, that it is easy to determine the current state of the device and change it as </w:t>
      </w:r>
      <w:r w:rsidR="009E5363">
        <w:t>efficiently</w:t>
      </w:r>
      <w:r w:rsidR="00A93E1F">
        <w:t xml:space="preserve"> as possible.  Where devices with multiple configurable options are concerned the </w:t>
      </w:r>
      <w:proofErr w:type="gramStart"/>
      <w:r w:rsidR="00A93E1F">
        <w:t>user</w:t>
      </w:r>
      <w:proofErr w:type="gramEnd"/>
      <w:r w:rsidR="00A93E1F">
        <w:t xml:space="preserve"> experience depends on the interface being precise and uncluttered, and providing indications of what actions can be performed without the need for lengthy instructions.  </w:t>
      </w:r>
      <w:r w:rsidR="005376BE">
        <w:t xml:space="preserve">  </w:t>
      </w:r>
      <w:r w:rsidR="005376BE">
        <w:rPr>
          <w:color w:val="FF0000"/>
        </w:rPr>
        <w:t xml:space="preserve">[ NC: </w:t>
      </w:r>
      <w:proofErr w:type="gramStart"/>
      <w:r w:rsidR="005376BE">
        <w:rPr>
          <w:color w:val="FF0000"/>
        </w:rPr>
        <w:t>OK,  though</w:t>
      </w:r>
      <w:proofErr w:type="gramEnd"/>
      <w:r w:rsidR="005376BE">
        <w:rPr>
          <w:color w:val="FF0000"/>
        </w:rPr>
        <w:t xml:space="preserve"> eventually it may be necessary to just provide a link to the manufacturer’s control interface, as duplicating every control feature in your application may be unrealistic ] </w:t>
      </w:r>
    </w:p>
    <w:p w14:paraId="65637F2C" w14:textId="36902DAD" w:rsidR="005376BE" w:rsidRPr="005376BE" w:rsidRDefault="005376BE" w:rsidP="43C799E4">
      <w:pPr>
        <w:rPr>
          <w:color w:val="FF0000"/>
        </w:rPr>
      </w:pPr>
      <w:r>
        <w:rPr>
          <w:color w:val="FF0000"/>
        </w:rPr>
        <w:t xml:space="preserve">[ NC:  Answer is </w:t>
      </w:r>
      <w:proofErr w:type="gramStart"/>
      <w:r>
        <w:rPr>
          <w:color w:val="FF0000"/>
        </w:rPr>
        <w:t>OK,  covers</w:t>
      </w:r>
      <w:proofErr w:type="gramEnd"/>
      <w:r>
        <w:rPr>
          <w:color w:val="FF0000"/>
        </w:rPr>
        <w:t xml:space="preserve"> the five areas.   Issues are mostly minor, so 9/</w:t>
      </w:r>
      <w:proofErr w:type="gramStart"/>
      <w:r>
        <w:rPr>
          <w:color w:val="FF0000"/>
        </w:rPr>
        <w:t>10  ]</w:t>
      </w:r>
      <w:proofErr w:type="gramEnd"/>
      <w:r>
        <w:rPr>
          <w:color w:val="FF0000"/>
        </w:rPr>
        <w:t xml:space="preserve"> </w:t>
      </w:r>
    </w:p>
    <w:p w14:paraId="12B73D7F" w14:textId="3BB0503E" w:rsidR="00646DFE" w:rsidRPr="00646DFE" w:rsidRDefault="00646DFE" w:rsidP="00646DFE">
      <w:pPr>
        <w:jc w:val="right"/>
      </w:pPr>
      <w:r>
        <w:rPr>
          <w:b/>
        </w:rPr>
        <w:t>Word count: 207</w:t>
      </w:r>
    </w:p>
    <w:p w14:paraId="16B5C249" w14:textId="28B1649B" w:rsidR="00C31473" w:rsidRDefault="00C31473" w:rsidP="43C799E4">
      <w:pPr>
        <w:rPr>
          <w:u w:val="single"/>
        </w:rPr>
      </w:pPr>
      <w:r>
        <w:rPr>
          <w:u w:val="single"/>
        </w:rPr>
        <w:t>Question 5</w:t>
      </w:r>
    </w:p>
    <w:p w14:paraId="52FCE40F" w14:textId="5435047D" w:rsidR="000A1200" w:rsidRDefault="00B760BD" w:rsidP="43C799E4">
      <w:r>
        <w:t xml:space="preserve">The interface type that best fits the interactive product is a mobile interface.  The product </w:t>
      </w:r>
      <w:r w:rsidR="00E523E0">
        <w:t xml:space="preserve">needs to be accessible to the user in multiple locations, meaning that a mobile interface will be best able to facilitate this need.  </w:t>
      </w:r>
      <w:r w:rsidR="00590E05">
        <w:t>T</w:t>
      </w:r>
      <w:r w:rsidR="00B26117">
        <w:t xml:space="preserve">he choice of this type of interface means there is not an abundance of screen space to provide detailed instructions on </w:t>
      </w:r>
      <w:r w:rsidR="00590E05">
        <w:t xml:space="preserve">how the users tasks can be achieved, but by ensuring the use of </w:t>
      </w:r>
      <w:r w:rsidR="00875999">
        <w:t>standard mobile controls it should not take the user long to develop an accurate mental model of how the interface works</w:t>
      </w:r>
      <w:r w:rsidR="00590E05">
        <w:t>.  The anticipated users of the interface should be experience</w:t>
      </w:r>
      <w:r w:rsidR="009E5363">
        <w:t>d</w:t>
      </w:r>
      <w:r w:rsidR="00590E05">
        <w:t xml:space="preserve"> mobile devices users, and so should have the ability to use the interface even with minimal instructions provided.</w:t>
      </w:r>
    </w:p>
    <w:p w14:paraId="10FA038F" w14:textId="148665DA" w:rsidR="005376BE" w:rsidRPr="005376BE" w:rsidRDefault="005376BE" w:rsidP="43C799E4">
      <w:pPr>
        <w:rPr>
          <w:color w:val="FF0000"/>
        </w:rPr>
      </w:pPr>
      <w:r>
        <w:rPr>
          <w:color w:val="FF0000"/>
        </w:rPr>
        <w:t>[ NC:  good, covers the three sub-points well.   9/</w:t>
      </w:r>
      <w:proofErr w:type="gramStart"/>
      <w:r>
        <w:rPr>
          <w:color w:val="FF0000"/>
        </w:rPr>
        <w:t>9 ]</w:t>
      </w:r>
      <w:proofErr w:type="gramEnd"/>
      <w:r>
        <w:rPr>
          <w:color w:val="FF0000"/>
        </w:rPr>
        <w:t xml:space="preserve"> </w:t>
      </w:r>
    </w:p>
    <w:p w14:paraId="7075FD6A" w14:textId="2B90CA4E" w:rsidR="00875999" w:rsidRPr="00875999" w:rsidRDefault="00875999" w:rsidP="00875999">
      <w:pPr>
        <w:jc w:val="right"/>
      </w:pPr>
      <w:r>
        <w:rPr>
          <w:b/>
        </w:rPr>
        <w:t>Word count: 12</w:t>
      </w:r>
      <w:r w:rsidR="009E5363">
        <w:rPr>
          <w:b/>
        </w:rPr>
        <w:t>0</w:t>
      </w:r>
    </w:p>
    <w:p w14:paraId="36A42A83" w14:textId="77777777" w:rsidR="009E5363" w:rsidRDefault="009E5363" w:rsidP="43C799E4">
      <w:pPr>
        <w:rPr>
          <w:u w:val="single"/>
        </w:rPr>
      </w:pPr>
    </w:p>
    <w:p w14:paraId="4698E8DC" w14:textId="25E3FE6C" w:rsidR="00C31473" w:rsidRDefault="00C31473" w:rsidP="43C799E4">
      <w:pPr>
        <w:rPr>
          <w:u w:val="single"/>
        </w:rPr>
      </w:pPr>
      <w:r>
        <w:rPr>
          <w:u w:val="single"/>
        </w:rPr>
        <w:t>Question 6</w:t>
      </w:r>
    </w:p>
    <w:p w14:paraId="167810B4" w14:textId="75CFBBDF" w:rsidR="00C31473" w:rsidRDefault="00C31473" w:rsidP="43C799E4">
      <w:r>
        <w:t>The storyboard that I have created is shown below</w:t>
      </w:r>
    </w:p>
    <w:p w14:paraId="3D674AA1" w14:textId="226AD3AC" w:rsidR="00C31473" w:rsidRDefault="00C31473" w:rsidP="43C799E4">
      <w:r>
        <w:t>1.</w:t>
      </w:r>
    </w:p>
    <w:p w14:paraId="548FC737" w14:textId="52F04D4B" w:rsidR="00C31473" w:rsidRDefault="00C31473" w:rsidP="00C31473">
      <w:pPr>
        <w:pStyle w:val="ListParagraph"/>
        <w:ind w:left="360"/>
      </w:pPr>
      <w:r>
        <w:rPr>
          <w:noProof/>
        </w:rPr>
        <w:lastRenderedPageBreak/>
        <w:drawing>
          <wp:inline distT="0" distB="0" distL="0" distR="0" wp14:anchorId="0C796ED4" wp14:editId="22F5C255">
            <wp:extent cx="3632112" cy="35052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2874" cy="3515586"/>
                    </a:xfrm>
                    <a:prstGeom prst="rect">
                      <a:avLst/>
                    </a:prstGeom>
                    <a:noFill/>
                    <a:ln>
                      <a:noFill/>
                    </a:ln>
                  </pic:spPr>
                </pic:pic>
              </a:graphicData>
            </a:graphic>
          </wp:inline>
        </w:drawing>
      </w:r>
    </w:p>
    <w:p w14:paraId="67D21F98" w14:textId="611A8708" w:rsidR="00C31473" w:rsidRDefault="00C31473" w:rsidP="00C31473">
      <w:pPr>
        <w:pStyle w:val="ListParagraph"/>
        <w:ind w:left="360"/>
      </w:pPr>
    </w:p>
    <w:p w14:paraId="51BB375D" w14:textId="5CD5C2B2" w:rsidR="00C31473" w:rsidRDefault="00C31473" w:rsidP="00C31473">
      <w:pPr>
        <w:pStyle w:val="ListParagraph"/>
        <w:ind w:left="0"/>
      </w:pPr>
      <w:r>
        <w:t>2.</w:t>
      </w:r>
    </w:p>
    <w:p w14:paraId="01FE6A0E" w14:textId="494F5849" w:rsidR="00C31473" w:rsidRDefault="00C31473" w:rsidP="00C31473">
      <w:pPr>
        <w:pStyle w:val="ListParagraph"/>
        <w:ind w:left="360"/>
      </w:pPr>
    </w:p>
    <w:p w14:paraId="03FAC8E2" w14:textId="65665BD3" w:rsidR="00C31473" w:rsidRDefault="00C31473" w:rsidP="00C31473">
      <w:pPr>
        <w:pStyle w:val="ListParagraph"/>
        <w:ind w:left="360"/>
      </w:pPr>
      <w:r>
        <w:rPr>
          <w:noProof/>
        </w:rPr>
        <w:drawing>
          <wp:inline distT="0" distB="0" distL="0" distR="0" wp14:anchorId="3B3214F0" wp14:editId="0B5A10C2">
            <wp:extent cx="3613982" cy="3535680"/>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7995" cy="3549389"/>
                    </a:xfrm>
                    <a:prstGeom prst="rect">
                      <a:avLst/>
                    </a:prstGeom>
                    <a:noFill/>
                    <a:ln>
                      <a:noFill/>
                    </a:ln>
                  </pic:spPr>
                </pic:pic>
              </a:graphicData>
            </a:graphic>
          </wp:inline>
        </w:drawing>
      </w:r>
    </w:p>
    <w:p w14:paraId="7A371486" w14:textId="57A61BCD" w:rsidR="00C31473" w:rsidRDefault="00C31473" w:rsidP="00C31473">
      <w:r>
        <w:t>3.</w:t>
      </w:r>
    </w:p>
    <w:p w14:paraId="753A7686" w14:textId="486A0197" w:rsidR="00C31473" w:rsidRDefault="00C31473" w:rsidP="00C31473">
      <w:r>
        <w:lastRenderedPageBreak/>
        <w:t xml:space="preserve">       </w:t>
      </w:r>
      <w:r>
        <w:rPr>
          <w:noProof/>
        </w:rPr>
        <w:drawing>
          <wp:inline distT="0" distB="0" distL="0" distR="0" wp14:anchorId="36FF3F03" wp14:editId="4B952572">
            <wp:extent cx="3743325" cy="388315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59855" cy="3900300"/>
                    </a:xfrm>
                    <a:prstGeom prst="rect">
                      <a:avLst/>
                    </a:prstGeom>
                    <a:noFill/>
                    <a:ln>
                      <a:noFill/>
                    </a:ln>
                  </pic:spPr>
                </pic:pic>
              </a:graphicData>
            </a:graphic>
          </wp:inline>
        </w:drawing>
      </w:r>
    </w:p>
    <w:p w14:paraId="21AF9712" w14:textId="10837D38" w:rsidR="00C31473" w:rsidRDefault="00C31473" w:rsidP="00C31473">
      <w:r>
        <w:t>4.</w:t>
      </w:r>
    </w:p>
    <w:p w14:paraId="0D528626" w14:textId="178834E4" w:rsidR="00C31473" w:rsidRDefault="00C31473" w:rsidP="00C31473">
      <w:r>
        <w:t xml:space="preserve">       </w:t>
      </w:r>
      <w:r>
        <w:rPr>
          <w:noProof/>
        </w:rPr>
        <w:drawing>
          <wp:inline distT="0" distB="0" distL="0" distR="0" wp14:anchorId="4C55340D" wp14:editId="051E10E6">
            <wp:extent cx="3686669" cy="3790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4413" cy="3829762"/>
                    </a:xfrm>
                    <a:prstGeom prst="rect">
                      <a:avLst/>
                    </a:prstGeom>
                    <a:noFill/>
                    <a:ln>
                      <a:noFill/>
                    </a:ln>
                  </pic:spPr>
                </pic:pic>
              </a:graphicData>
            </a:graphic>
          </wp:inline>
        </w:drawing>
      </w:r>
    </w:p>
    <w:p w14:paraId="46F60D39" w14:textId="4B95CC9E" w:rsidR="00C31473" w:rsidRDefault="00C31473" w:rsidP="43C799E4">
      <w:r>
        <w:t>5.</w:t>
      </w:r>
    </w:p>
    <w:p w14:paraId="36FDB4FD" w14:textId="671C3A32" w:rsidR="00C31473" w:rsidRPr="00C31473" w:rsidRDefault="00C31473" w:rsidP="43C799E4">
      <w:r>
        <w:lastRenderedPageBreak/>
        <w:t xml:space="preserve">     </w:t>
      </w:r>
      <w:r>
        <w:rPr>
          <w:noProof/>
        </w:rPr>
        <w:drawing>
          <wp:inline distT="0" distB="0" distL="0" distR="0" wp14:anchorId="1D69579B" wp14:editId="5A2F7C96">
            <wp:extent cx="3739515" cy="408737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1998" cy="4101018"/>
                    </a:xfrm>
                    <a:prstGeom prst="rect">
                      <a:avLst/>
                    </a:prstGeom>
                    <a:noFill/>
                    <a:ln>
                      <a:noFill/>
                    </a:ln>
                  </pic:spPr>
                </pic:pic>
              </a:graphicData>
            </a:graphic>
          </wp:inline>
        </w:drawing>
      </w:r>
    </w:p>
    <w:p w14:paraId="679ACBEE" w14:textId="113ABA35" w:rsidR="005376BE" w:rsidRDefault="005376BE" w:rsidP="43C799E4">
      <w:pPr>
        <w:rPr>
          <w:u w:val="single"/>
        </w:rPr>
      </w:pPr>
    </w:p>
    <w:p w14:paraId="1506323D" w14:textId="2A4A2F61" w:rsidR="005376BE" w:rsidRPr="005376BE" w:rsidRDefault="005376BE" w:rsidP="43C799E4">
      <w:pPr>
        <w:rPr>
          <w:color w:val="FF0000"/>
        </w:rPr>
      </w:pPr>
      <w:r w:rsidRPr="005376BE">
        <w:rPr>
          <w:color w:val="FF0000"/>
        </w:rPr>
        <w:t xml:space="preserve">[ NC: </w:t>
      </w:r>
      <w:r>
        <w:rPr>
          <w:color w:val="FF0000"/>
        </w:rPr>
        <w:t xml:space="preserve">storyboard shows different focus (wider environment, closer focus on the screen, etc..), which is good.  Has clear flow through the story.   But it feels like </w:t>
      </w:r>
      <w:r w:rsidR="00823506">
        <w:rPr>
          <w:color w:val="FF0000"/>
        </w:rPr>
        <w:t>a</w:t>
      </w:r>
      <w:r>
        <w:rPr>
          <w:color w:val="FF0000"/>
        </w:rPr>
        <w:t xml:space="preserve"> simplified task – if I had to repeat that for each bulb in a house, how long would it </w:t>
      </w:r>
      <w:proofErr w:type="gramStart"/>
      <w:r>
        <w:rPr>
          <w:color w:val="FF0000"/>
        </w:rPr>
        <w:t>take ?</w:t>
      </w:r>
      <w:proofErr w:type="gramEnd"/>
      <w:r>
        <w:rPr>
          <w:color w:val="FF0000"/>
        </w:rPr>
        <w:t xml:space="preserve">  </w:t>
      </w:r>
      <w:r w:rsidR="00823506">
        <w:rPr>
          <w:color w:val="FF0000"/>
        </w:rPr>
        <w:t xml:space="preserve"> Does the storyboard help me know how the solution will deal with that </w:t>
      </w:r>
      <w:proofErr w:type="gramStart"/>
      <w:r w:rsidR="00823506">
        <w:rPr>
          <w:color w:val="FF0000"/>
        </w:rPr>
        <w:t>complexity ?</w:t>
      </w:r>
      <w:proofErr w:type="gramEnd"/>
      <w:r w:rsidR="00823506">
        <w:rPr>
          <w:color w:val="FF0000"/>
        </w:rPr>
        <w:t xml:space="preserve">    11/</w:t>
      </w:r>
      <w:proofErr w:type="gramStart"/>
      <w:r w:rsidR="00823506">
        <w:rPr>
          <w:color w:val="FF0000"/>
        </w:rPr>
        <w:t>14  ]</w:t>
      </w:r>
      <w:proofErr w:type="gramEnd"/>
      <w:r w:rsidR="00823506">
        <w:rPr>
          <w:color w:val="FF0000"/>
        </w:rPr>
        <w:t xml:space="preserve"> </w:t>
      </w:r>
      <w:r>
        <w:rPr>
          <w:color w:val="FF0000"/>
        </w:rPr>
        <w:t xml:space="preserve">   </w:t>
      </w:r>
      <w:r w:rsidRPr="005376BE">
        <w:rPr>
          <w:color w:val="FF0000"/>
        </w:rPr>
        <w:t xml:space="preserve"> </w:t>
      </w:r>
    </w:p>
    <w:p w14:paraId="485C1FBF" w14:textId="77777777" w:rsidR="005376BE" w:rsidRDefault="005376BE" w:rsidP="43C799E4">
      <w:pPr>
        <w:rPr>
          <w:u w:val="single"/>
        </w:rPr>
      </w:pPr>
    </w:p>
    <w:p w14:paraId="0973CAD2" w14:textId="77777777" w:rsidR="00823506" w:rsidRDefault="00823506">
      <w:pPr>
        <w:rPr>
          <w:u w:val="single"/>
        </w:rPr>
      </w:pPr>
      <w:r>
        <w:rPr>
          <w:u w:val="single"/>
        </w:rPr>
        <w:br w:type="page"/>
      </w:r>
    </w:p>
    <w:p w14:paraId="212E7E06" w14:textId="7B085362" w:rsidR="00C31473" w:rsidRDefault="00C31473" w:rsidP="43C799E4">
      <w:pPr>
        <w:rPr>
          <w:u w:val="single"/>
        </w:rPr>
      </w:pPr>
      <w:r>
        <w:rPr>
          <w:u w:val="single"/>
        </w:rPr>
        <w:lastRenderedPageBreak/>
        <w:t>Question 7</w:t>
      </w:r>
    </w:p>
    <w:p w14:paraId="071DA265" w14:textId="77777777" w:rsidR="00875999" w:rsidRDefault="00875999" w:rsidP="43C799E4">
      <w:pPr>
        <w:sectPr w:rsidR="00875999">
          <w:pgSz w:w="11906" w:h="16838"/>
          <w:pgMar w:top="1440" w:right="1440" w:bottom="1440" w:left="1440" w:header="708" w:footer="708" w:gutter="0"/>
          <w:cols w:space="708"/>
          <w:docGrid w:linePitch="360"/>
        </w:sectPr>
      </w:pPr>
    </w:p>
    <w:p w14:paraId="57889454" w14:textId="77777777" w:rsidR="00875999" w:rsidRDefault="00875999" w:rsidP="00875999">
      <w:r>
        <w:t xml:space="preserve">The user is first provided with a list of the devices they have connected to the application.  They must select a device using the touch screen of the device to then view the available actions for that device. </w:t>
      </w:r>
    </w:p>
    <w:p w14:paraId="349DC6ED" w14:textId="4A4A5320" w:rsidR="00C31473" w:rsidRDefault="00875999" w:rsidP="43C799E4">
      <w:r>
        <w:t xml:space="preserve"> </w:t>
      </w:r>
      <w:r>
        <w:rPr>
          <w:noProof/>
        </w:rPr>
        <w:drawing>
          <wp:inline distT="0" distB="0" distL="0" distR="0" wp14:anchorId="189649F9" wp14:editId="317DC83A">
            <wp:extent cx="2484120" cy="436385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4120" cy="4363855"/>
                    </a:xfrm>
                    <a:prstGeom prst="rect">
                      <a:avLst/>
                    </a:prstGeom>
                  </pic:spPr>
                </pic:pic>
              </a:graphicData>
            </a:graphic>
          </wp:inline>
        </w:drawing>
      </w:r>
    </w:p>
    <w:p w14:paraId="7002DD22" w14:textId="77777777" w:rsidR="00823506" w:rsidRDefault="00823506" w:rsidP="006574EE">
      <w:pPr>
        <w:rPr>
          <w:color w:val="FF0000"/>
        </w:rPr>
      </w:pPr>
      <w:r>
        <w:rPr>
          <w:color w:val="FF0000"/>
        </w:rPr>
        <w:t xml:space="preserve">[ NC: the concern I have here is the same as in Qu6 – what happens in a realistic sized house?  Counting around my house, I have: </w:t>
      </w:r>
      <w:r>
        <w:rPr>
          <w:color w:val="FF0000"/>
        </w:rPr>
        <w:br/>
        <w:t xml:space="preserve">Living room – ceiling </w:t>
      </w:r>
      <w:proofErr w:type="gramStart"/>
      <w:r>
        <w:rPr>
          <w:color w:val="FF0000"/>
        </w:rPr>
        <w:t>lights(</w:t>
      </w:r>
      <w:proofErr w:type="gramEnd"/>
      <w:r>
        <w:rPr>
          <w:color w:val="FF0000"/>
        </w:rPr>
        <w:t xml:space="preserve">3), two independent wall lights, 12 power sockets.  </w:t>
      </w:r>
      <w:r>
        <w:rPr>
          <w:color w:val="FF0000"/>
        </w:rPr>
        <w:br/>
        <w:t xml:space="preserve">Dining room, ceiling light, side light, eight sockets, </w:t>
      </w:r>
      <w:r>
        <w:rPr>
          <w:color w:val="FF0000"/>
        </w:rPr>
        <w:br/>
        <w:t xml:space="preserve">Then a kitchen, bedrooms, hall, </w:t>
      </w:r>
      <w:proofErr w:type="gramStart"/>
      <w:r>
        <w:rPr>
          <w:color w:val="FF0000"/>
        </w:rPr>
        <w:t>etc..</w:t>
      </w:r>
      <w:proofErr w:type="gramEnd"/>
      <w:r>
        <w:rPr>
          <w:color w:val="FF0000"/>
        </w:rPr>
        <w:t xml:space="preserve">  </w:t>
      </w:r>
    </w:p>
    <w:p w14:paraId="2510FBFC" w14:textId="4E02052E" w:rsidR="00823506" w:rsidRPr="00823506" w:rsidRDefault="00823506" w:rsidP="006574EE">
      <w:pPr>
        <w:rPr>
          <w:color w:val="FF0000"/>
        </w:rPr>
      </w:pPr>
      <w:r>
        <w:rPr>
          <w:color w:val="FF0000"/>
        </w:rPr>
        <w:t xml:space="preserve">My list is going to get rather long and difficult to </w:t>
      </w:r>
      <w:proofErr w:type="gramStart"/>
      <w:r>
        <w:rPr>
          <w:color w:val="FF0000"/>
        </w:rPr>
        <w:t xml:space="preserve">manage.   </w:t>
      </w:r>
      <w:proofErr w:type="gramEnd"/>
      <w:r>
        <w:rPr>
          <w:color w:val="FF0000"/>
        </w:rPr>
        <w:t xml:space="preserve">And you’ve not provided any method to copy settings from one element to </w:t>
      </w:r>
      <w:proofErr w:type="gramStart"/>
      <w:r>
        <w:rPr>
          <w:color w:val="FF0000"/>
        </w:rPr>
        <w:t xml:space="preserve">another.   </w:t>
      </w:r>
      <w:proofErr w:type="gramEnd"/>
      <w:r>
        <w:rPr>
          <w:color w:val="FF0000"/>
        </w:rPr>
        <w:t xml:space="preserve">]  </w:t>
      </w:r>
    </w:p>
    <w:p w14:paraId="62D9440A" w14:textId="77777777" w:rsidR="00823506" w:rsidRDefault="00823506" w:rsidP="006574EE"/>
    <w:p w14:paraId="40348780" w14:textId="5DF15562" w:rsidR="006574EE" w:rsidRDefault="00875999" w:rsidP="006574EE">
      <w:r>
        <w:t xml:space="preserve">If selecting a light bulb, the user is shown an interface demonstrating the current state of the lightbulb, which is </w:t>
      </w:r>
      <w:r w:rsidR="009E5363">
        <w:t>indicated</w:t>
      </w:r>
      <w:r>
        <w:t xml:space="preserve"> with an icon.  The user can tap the icon to turn the light on o</w:t>
      </w:r>
      <w:r w:rsidR="009E5363">
        <w:t>r</w:t>
      </w:r>
      <w:r>
        <w:t xml:space="preserve"> off.  There is also a slider control to adjust the brightness of the light, which can be slid to different values using the touch screen.  There is a colour scale slider also</w:t>
      </w:r>
      <w:r w:rsidR="009E5363">
        <w:t xml:space="preserve"> </w:t>
      </w:r>
      <w:r w:rsidR="006574EE">
        <w:t>controlled by touch which can be moved to change the colour of the light.  On the lower half of the screen a list of device timers is shown, and the user can touch the edit button for any timer to adjust the parameters on another screen.</w:t>
      </w:r>
    </w:p>
    <w:p w14:paraId="1E94CB2C" w14:textId="4E9834F5" w:rsidR="006574EE" w:rsidRDefault="00875999" w:rsidP="43C799E4">
      <w:r>
        <w:t xml:space="preserve"> </w:t>
      </w:r>
      <w:r w:rsidR="006574EE">
        <w:t xml:space="preserve"> </w:t>
      </w:r>
    </w:p>
    <w:p w14:paraId="694B44E1" w14:textId="195EBA05" w:rsidR="00875999" w:rsidRDefault="006574EE" w:rsidP="43C799E4">
      <w:pPr>
        <w:sectPr w:rsidR="00875999" w:rsidSect="00875999">
          <w:type w:val="continuous"/>
          <w:pgSz w:w="11906" w:h="16838"/>
          <w:pgMar w:top="1440" w:right="1440" w:bottom="1440" w:left="1440" w:header="708" w:footer="708" w:gutter="0"/>
          <w:cols w:num="2" w:space="708"/>
          <w:docGrid w:linePitch="360"/>
        </w:sectPr>
      </w:pPr>
      <w:r>
        <w:rPr>
          <w:noProof/>
        </w:rPr>
        <w:drawing>
          <wp:inline distT="0" distB="0" distL="0" distR="0" wp14:anchorId="509FFCD1" wp14:editId="2D642277">
            <wp:extent cx="2466121" cy="4961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0055" cy="4989926"/>
                    </a:xfrm>
                    <a:prstGeom prst="rect">
                      <a:avLst/>
                    </a:prstGeom>
                  </pic:spPr>
                </pic:pic>
              </a:graphicData>
            </a:graphic>
          </wp:inline>
        </w:drawing>
      </w:r>
    </w:p>
    <w:p w14:paraId="6A354384" w14:textId="77777777" w:rsidR="007C178B" w:rsidRDefault="007C178B" w:rsidP="43C799E4">
      <w:pPr>
        <w:sectPr w:rsidR="007C178B" w:rsidSect="007C178B">
          <w:type w:val="continuous"/>
          <w:pgSz w:w="11906" w:h="16838"/>
          <w:pgMar w:top="1440" w:right="1440" w:bottom="1440" w:left="1440" w:header="708" w:footer="708" w:gutter="0"/>
          <w:cols w:num="2" w:space="708"/>
          <w:docGrid w:linePitch="360"/>
        </w:sectPr>
      </w:pPr>
    </w:p>
    <w:p w14:paraId="0452AFE9" w14:textId="7E512FBD" w:rsidR="007C178B" w:rsidRDefault="007C178B" w:rsidP="007C178B">
      <w:r>
        <w:lastRenderedPageBreak/>
        <w:t xml:space="preserve">On the edit timer screen the user </w:t>
      </w:r>
      <w:r w:rsidR="009E5363">
        <w:t>i</w:t>
      </w:r>
      <w:r>
        <w:t xml:space="preserve">s able to toggle whether the light should be on or off, enter the time in the provided text box </w:t>
      </w:r>
      <w:r w:rsidR="009E5363">
        <w:t>control</w:t>
      </w:r>
      <w:r>
        <w:t>, and select the days of the week the timer should apply by selecting the calendar icon in the text box.</w:t>
      </w:r>
    </w:p>
    <w:p w14:paraId="36E82EA8" w14:textId="2FC80A21" w:rsidR="007C178B" w:rsidRDefault="007C178B" w:rsidP="43C799E4">
      <w:r>
        <w:rPr>
          <w:noProof/>
        </w:rPr>
        <w:drawing>
          <wp:inline distT="0" distB="0" distL="0" distR="0" wp14:anchorId="283955ED" wp14:editId="547AE624">
            <wp:extent cx="2640965" cy="526669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0965" cy="5266690"/>
                    </a:xfrm>
                    <a:prstGeom prst="rect">
                      <a:avLst/>
                    </a:prstGeom>
                  </pic:spPr>
                </pic:pic>
              </a:graphicData>
            </a:graphic>
          </wp:inline>
        </w:drawing>
      </w:r>
    </w:p>
    <w:p w14:paraId="06A396D4" w14:textId="77777777" w:rsidR="007C178B" w:rsidRDefault="007C178B" w:rsidP="43C799E4">
      <w:pPr>
        <w:sectPr w:rsidR="007C178B" w:rsidSect="007C178B">
          <w:type w:val="continuous"/>
          <w:pgSz w:w="11906" w:h="16838"/>
          <w:pgMar w:top="1440" w:right="1440" w:bottom="1440" w:left="1440" w:header="708" w:footer="708" w:gutter="0"/>
          <w:cols w:num="2" w:space="708"/>
          <w:docGrid w:linePitch="360"/>
        </w:sectPr>
      </w:pPr>
    </w:p>
    <w:p w14:paraId="757DD497" w14:textId="186C1D0F" w:rsidR="007C178B" w:rsidRPr="00875999" w:rsidRDefault="007C178B" w:rsidP="43C799E4"/>
    <w:p w14:paraId="2DC387FB" w14:textId="77777777" w:rsidR="007C178B" w:rsidRDefault="007C178B" w:rsidP="43C799E4">
      <w:pPr>
        <w:rPr>
          <w:u w:val="single"/>
        </w:rPr>
        <w:sectPr w:rsidR="007C178B" w:rsidSect="007C178B">
          <w:type w:val="continuous"/>
          <w:pgSz w:w="11906" w:h="16838"/>
          <w:pgMar w:top="1440" w:right="1440" w:bottom="1440" w:left="1440" w:header="708" w:footer="708" w:gutter="0"/>
          <w:cols w:num="2" w:space="708"/>
          <w:docGrid w:linePitch="360"/>
        </w:sectPr>
      </w:pPr>
    </w:p>
    <w:p w14:paraId="3A3E1525" w14:textId="41771457" w:rsidR="43C799E4" w:rsidRDefault="43C799E4" w:rsidP="43C799E4">
      <w:pPr>
        <w:rPr>
          <w:u w:val="single"/>
        </w:rPr>
      </w:pPr>
    </w:p>
    <w:p w14:paraId="10541B16" w14:textId="059FC76E" w:rsidR="007C178B" w:rsidRDefault="007C178B" w:rsidP="43C799E4">
      <w:pPr>
        <w:rPr>
          <w:u w:val="single"/>
        </w:rPr>
      </w:pPr>
    </w:p>
    <w:p w14:paraId="5DB26F6C" w14:textId="21695F5F" w:rsidR="007C178B" w:rsidRDefault="007C178B" w:rsidP="43C799E4">
      <w:pPr>
        <w:rPr>
          <w:u w:val="single"/>
        </w:rPr>
      </w:pPr>
    </w:p>
    <w:p w14:paraId="627C90E2" w14:textId="5FCF11FB" w:rsidR="007C178B" w:rsidRDefault="007C178B" w:rsidP="43C799E4">
      <w:pPr>
        <w:rPr>
          <w:u w:val="single"/>
        </w:rPr>
      </w:pPr>
    </w:p>
    <w:p w14:paraId="25F1A8E5" w14:textId="42E92372" w:rsidR="007C178B" w:rsidRDefault="007C178B" w:rsidP="43C799E4">
      <w:pPr>
        <w:rPr>
          <w:u w:val="single"/>
        </w:rPr>
      </w:pPr>
    </w:p>
    <w:p w14:paraId="0501A67B" w14:textId="2B5C7CE6" w:rsidR="007C178B" w:rsidRDefault="007C178B" w:rsidP="43C799E4">
      <w:pPr>
        <w:rPr>
          <w:u w:val="single"/>
        </w:rPr>
      </w:pPr>
    </w:p>
    <w:p w14:paraId="16305095" w14:textId="5690337A" w:rsidR="007C178B" w:rsidRDefault="007C178B" w:rsidP="43C799E4">
      <w:pPr>
        <w:rPr>
          <w:u w:val="single"/>
        </w:rPr>
      </w:pPr>
    </w:p>
    <w:p w14:paraId="7513B6DE" w14:textId="105B63E7" w:rsidR="007C178B" w:rsidRDefault="007C178B" w:rsidP="43C799E4">
      <w:pPr>
        <w:rPr>
          <w:u w:val="single"/>
        </w:rPr>
      </w:pPr>
    </w:p>
    <w:p w14:paraId="1D145522" w14:textId="3012C661" w:rsidR="007C178B" w:rsidRDefault="007C178B" w:rsidP="43C799E4">
      <w:pPr>
        <w:rPr>
          <w:u w:val="single"/>
        </w:rPr>
      </w:pPr>
    </w:p>
    <w:p w14:paraId="5B514696" w14:textId="580DD00B" w:rsidR="007C178B" w:rsidRDefault="007C178B" w:rsidP="43C799E4">
      <w:pPr>
        <w:rPr>
          <w:u w:val="single"/>
        </w:rPr>
      </w:pPr>
    </w:p>
    <w:p w14:paraId="24F310E3" w14:textId="119A6CD8" w:rsidR="007C178B" w:rsidRDefault="007C178B" w:rsidP="43C799E4">
      <w:pPr>
        <w:rPr>
          <w:u w:val="single"/>
        </w:rPr>
      </w:pPr>
    </w:p>
    <w:p w14:paraId="6C4E5E6D" w14:textId="15897223" w:rsidR="007C178B" w:rsidRDefault="007C178B" w:rsidP="43C799E4">
      <w:pPr>
        <w:rPr>
          <w:u w:val="single"/>
        </w:rPr>
      </w:pPr>
    </w:p>
    <w:p w14:paraId="54EC69FA" w14:textId="0CAA7DAE" w:rsidR="007C178B" w:rsidRDefault="007C178B" w:rsidP="43C799E4">
      <w:pPr>
        <w:rPr>
          <w:u w:val="single"/>
        </w:rPr>
      </w:pPr>
    </w:p>
    <w:p w14:paraId="03A4383C" w14:textId="4E0DF5DE" w:rsidR="007C178B" w:rsidRDefault="007C178B" w:rsidP="43C799E4">
      <w:pPr>
        <w:rPr>
          <w:u w:val="single"/>
        </w:rPr>
      </w:pPr>
    </w:p>
    <w:p w14:paraId="089E159A" w14:textId="33AF6127" w:rsidR="007C178B" w:rsidRDefault="007C178B" w:rsidP="43C799E4">
      <w:pPr>
        <w:rPr>
          <w:u w:val="single"/>
        </w:rPr>
      </w:pPr>
    </w:p>
    <w:p w14:paraId="6A2EF573" w14:textId="268B2647" w:rsidR="007C178B" w:rsidRDefault="007C178B" w:rsidP="43C799E4">
      <w:pPr>
        <w:rPr>
          <w:u w:val="single"/>
        </w:rPr>
      </w:pPr>
    </w:p>
    <w:p w14:paraId="4348420B" w14:textId="461A6814" w:rsidR="007C178B" w:rsidRDefault="007C178B" w:rsidP="43C799E4">
      <w:pPr>
        <w:rPr>
          <w:u w:val="single"/>
        </w:rPr>
      </w:pPr>
    </w:p>
    <w:p w14:paraId="7E179710" w14:textId="6A0B2BCF" w:rsidR="007C178B" w:rsidRDefault="007C178B" w:rsidP="43C799E4">
      <w:pPr>
        <w:rPr>
          <w:u w:val="single"/>
        </w:rPr>
      </w:pPr>
    </w:p>
    <w:p w14:paraId="499C8CB9" w14:textId="15CF7DF6" w:rsidR="007C178B" w:rsidRDefault="007C178B" w:rsidP="43C799E4">
      <w:pPr>
        <w:rPr>
          <w:u w:val="single"/>
        </w:rPr>
      </w:pPr>
    </w:p>
    <w:p w14:paraId="541FF74B" w14:textId="695EE989" w:rsidR="007C178B" w:rsidRDefault="007C178B" w:rsidP="43C799E4">
      <w:pPr>
        <w:rPr>
          <w:u w:val="single"/>
        </w:rPr>
      </w:pPr>
    </w:p>
    <w:p w14:paraId="79321F2F" w14:textId="12E335EE" w:rsidR="007C178B" w:rsidRDefault="007C178B" w:rsidP="43C799E4">
      <w:pPr>
        <w:rPr>
          <w:u w:val="single"/>
        </w:rPr>
      </w:pPr>
    </w:p>
    <w:p w14:paraId="319895A6" w14:textId="45B1BEE5" w:rsidR="007C178B" w:rsidRDefault="007C178B" w:rsidP="43C799E4">
      <w:pPr>
        <w:rPr>
          <w:u w:val="single"/>
        </w:rPr>
      </w:pPr>
    </w:p>
    <w:p w14:paraId="4EF53CDE" w14:textId="312CFD25" w:rsidR="007C178B" w:rsidRDefault="007C178B" w:rsidP="43C799E4">
      <w:pPr>
        <w:rPr>
          <w:u w:val="single"/>
        </w:rPr>
      </w:pPr>
    </w:p>
    <w:p w14:paraId="10E984A2" w14:textId="6BD110EE" w:rsidR="007C178B" w:rsidRDefault="007C178B" w:rsidP="007C178B">
      <w:r>
        <w:t>The user can select the days of the week the time</w:t>
      </w:r>
      <w:r w:rsidR="009E5363">
        <w:t>r</w:t>
      </w:r>
      <w:r>
        <w:t xml:space="preserve"> applies by checking or unchecking the relevant checkbox.  Once all the </w:t>
      </w:r>
      <w:r w:rsidR="00C74F2F">
        <w:t>required</w:t>
      </w:r>
      <w:r>
        <w:t xml:space="preserve"> days are selected the save button saves the choices and closes the modal.  Then the time can be saved with the save button on the timer screen.</w:t>
      </w:r>
    </w:p>
    <w:p w14:paraId="25F84EE2" w14:textId="77777777" w:rsidR="007C178B" w:rsidRDefault="007C178B" w:rsidP="43C799E4">
      <w:pPr>
        <w:rPr>
          <w:u w:val="single"/>
        </w:rPr>
      </w:pPr>
    </w:p>
    <w:p w14:paraId="51E0C45E" w14:textId="70C13B87" w:rsidR="007C178B" w:rsidRDefault="007C178B" w:rsidP="43C799E4">
      <w:pPr>
        <w:rPr>
          <w:u w:val="single"/>
        </w:rPr>
      </w:pPr>
    </w:p>
    <w:p w14:paraId="68AF1D93" w14:textId="2F07BBCD" w:rsidR="007C178B" w:rsidRDefault="007C178B" w:rsidP="43C799E4">
      <w:pPr>
        <w:rPr>
          <w:u w:val="single"/>
        </w:rPr>
      </w:pPr>
    </w:p>
    <w:p w14:paraId="41BDF64E" w14:textId="2F9EF8E3" w:rsidR="007C178B" w:rsidRDefault="007C178B" w:rsidP="43C799E4">
      <w:pPr>
        <w:rPr>
          <w:u w:val="single"/>
        </w:rPr>
      </w:pPr>
    </w:p>
    <w:p w14:paraId="00BEDB2F" w14:textId="34EB4ED3" w:rsidR="007C178B" w:rsidRDefault="007C178B" w:rsidP="43C799E4">
      <w:pPr>
        <w:rPr>
          <w:u w:val="single"/>
        </w:rPr>
      </w:pPr>
    </w:p>
    <w:p w14:paraId="423BC9B3" w14:textId="254DD743" w:rsidR="007C178B" w:rsidRDefault="007C178B" w:rsidP="43C799E4">
      <w:pPr>
        <w:rPr>
          <w:u w:val="single"/>
        </w:rPr>
      </w:pPr>
    </w:p>
    <w:p w14:paraId="745D76E9" w14:textId="40A7B55E" w:rsidR="007C178B" w:rsidRDefault="007C178B" w:rsidP="43C799E4">
      <w:pPr>
        <w:rPr>
          <w:u w:val="single"/>
        </w:rPr>
      </w:pPr>
    </w:p>
    <w:p w14:paraId="7CE5A033" w14:textId="103FC88E" w:rsidR="007C178B" w:rsidRDefault="007C178B" w:rsidP="43C799E4">
      <w:pPr>
        <w:rPr>
          <w:u w:val="single"/>
        </w:rPr>
      </w:pPr>
    </w:p>
    <w:p w14:paraId="79FDA528" w14:textId="12B5EADE" w:rsidR="007C178B" w:rsidRDefault="007C178B" w:rsidP="43C799E4">
      <w:pPr>
        <w:rPr>
          <w:u w:val="single"/>
        </w:rPr>
      </w:pPr>
    </w:p>
    <w:p w14:paraId="67FFF986" w14:textId="0A5BD73A" w:rsidR="007C178B" w:rsidRDefault="007C178B" w:rsidP="43C799E4">
      <w:pPr>
        <w:rPr>
          <w:u w:val="single"/>
        </w:rPr>
      </w:pPr>
      <w:r>
        <w:rPr>
          <w:noProof/>
        </w:rPr>
        <w:drawing>
          <wp:inline distT="0" distB="0" distL="0" distR="0" wp14:anchorId="005C7549" wp14:editId="36EDE235">
            <wp:extent cx="2575560" cy="506318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6916" cy="5065848"/>
                    </a:xfrm>
                    <a:prstGeom prst="rect">
                      <a:avLst/>
                    </a:prstGeom>
                  </pic:spPr>
                </pic:pic>
              </a:graphicData>
            </a:graphic>
          </wp:inline>
        </w:drawing>
      </w:r>
    </w:p>
    <w:p w14:paraId="452640E0" w14:textId="67939C9A" w:rsidR="007C178B" w:rsidRDefault="007C178B" w:rsidP="43C799E4">
      <w:pPr>
        <w:rPr>
          <w:u w:val="single"/>
        </w:rPr>
      </w:pPr>
    </w:p>
    <w:p w14:paraId="24EBA7DF" w14:textId="7F93ED60" w:rsidR="007C178B" w:rsidRDefault="007C178B" w:rsidP="43C799E4">
      <w:pPr>
        <w:rPr>
          <w:u w:val="single"/>
        </w:rPr>
      </w:pPr>
    </w:p>
    <w:p w14:paraId="2BBECA1E" w14:textId="77777777" w:rsidR="007C178B" w:rsidRDefault="007C178B" w:rsidP="43C799E4">
      <w:pPr>
        <w:rPr>
          <w:u w:val="single"/>
        </w:rPr>
        <w:sectPr w:rsidR="007C178B" w:rsidSect="007C178B">
          <w:type w:val="continuous"/>
          <w:pgSz w:w="11906" w:h="16838"/>
          <w:pgMar w:top="1440" w:right="1440" w:bottom="1440" w:left="1440" w:header="708" w:footer="708" w:gutter="0"/>
          <w:cols w:num="2" w:space="708"/>
          <w:docGrid w:linePitch="360"/>
        </w:sectPr>
      </w:pPr>
    </w:p>
    <w:p w14:paraId="5957E808" w14:textId="7189C4FA" w:rsidR="007C178B" w:rsidRDefault="007C178B" w:rsidP="43C799E4"/>
    <w:p w14:paraId="4D569345" w14:textId="0D5CA000" w:rsidR="007C178B" w:rsidRDefault="007C178B" w:rsidP="43C799E4"/>
    <w:p w14:paraId="3572E2FD" w14:textId="3521E9D6" w:rsidR="007C178B" w:rsidRPr="00DC4BD2" w:rsidRDefault="00DC4BD2" w:rsidP="43C799E4">
      <w:pPr>
        <w:rPr>
          <w:color w:val="FF0000"/>
        </w:rPr>
      </w:pPr>
      <w:r>
        <w:rPr>
          <w:color w:val="FF0000"/>
        </w:rPr>
        <w:t xml:space="preserve">[ NC:  Screen designs are </w:t>
      </w:r>
      <w:proofErr w:type="gramStart"/>
      <w:r>
        <w:rPr>
          <w:color w:val="FF0000"/>
        </w:rPr>
        <w:t>clear,  but</w:t>
      </w:r>
      <w:proofErr w:type="gramEnd"/>
      <w:r>
        <w:rPr>
          <w:color w:val="FF0000"/>
        </w:rPr>
        <w:t xml:space="preserve"> it all feels to simple and basic, and that it won’t really survive real use.    What would a user really want to do with the control provided, how can you group actions together to make it more effective, and so on.     15/18.</w:t>
      </w:r>
      <w:proofErr w:type="gramStart"/>
      <w:r>
        <w:rPr>
          <w:color w:val="FF0000"/>
        </w:rPr>
        <w:t xml:space="preserve">  ]</w:t>
      </w:r>
      <w:proofErr w:type="gramEnd"/>
      <w:r>
        <w:rPr>
          <w:color w:val="FF0000"/>
        </w:rPr>
        <w:t xml:space="preserve">  </w:t>
      </w:r>
      <w:bookmarkStart w:id="0" w:name="_GoBack"/>
      <w:bookmarkEnd w:id="0"/>
    </w:p>
    <w:p w14:paraId="68134907" w14:textId="46E586F5" w:rsidR="007C178B" w:rsidRDefault="007C178B" w:rsidP="43C799E4"/>
    <w:p w14:paraId="6E7730AE" w14:textId="6D936E95" w:rsidR="007C178B" w:rsidRDefault="007C178B" w:rsidP="43C799E4"/>
    <w:p w14:paraId="4C062F35" w14:textId="244DDF72" w:rsidR="007C178B" w:rsidRDefault="007C178B" w:rsidP="43C799E4"/>
    <w:p w14:paraId="5A81CE10" w14:textId="77777777" w:rsidR="007C178B" w:rsidRDefault="007C178B" w:rsidP="43C799E4"/>
    <w:p w14:paraId="2A6CE8A5" w14:textId="23AAEFD5" w:rsidR="007C178B" w:rsidRPr="007C178B" w:rsidRDefault="007C178B" w:rsidP="43C799E4"/>
    <w:sectPr w:rsidR="007C178B" w:rsidRPr="007C178B" w:rsidSect="007C178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45136F" w14:textId="77777777" w:rsidR="0054752E" w:rsidRDefault="0054752E" w:rsidP="007C178B">
      <w:pPr>
        <w:spacing w:after="0" w:line="240" w:lineRule="auto"/>
      </w:pPr>
      <w:r>
        <w:separator/>
      </w:r>
    </w:p>
  </w:endnote>
  <w:endnote w:type="continuationSeparator" w:id="0">
    <w:p w14:paraId="3C22E996" w14:textId="77777777" w:rsidR="0054752E" w:rsidRDefault="0054752E" w:rsidP="007C1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0CF6D6" w14:textId="77777777" w:rsidR="0054752E" w:rsidRDefault="0054752E" w:rsidP="007C178B">
      <w:pPr>
        <w:spacing w:after="0" w:line="240" w:lineRule="auto"/>
      </w:pPr>
      <w:r>
        <w:separator/>
      </w:r>
    </w:p>
  </w:footnote>
  <w:footnote w:type="continuationSeparator" w:id="0">
    <w:p w14:paraId="539553AB" w14:textId="77777777" w:rsidR="0054752E" w:rsidRDefault="0054752E" w:rsidP="007C1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23ED7"/>
    <w:multiLevelType w:val="hybridMultilevel"/>
    <w:tmpl w:val="018E15FA"/>
    <w:lvl w:ilvl="0" w:tplc="7E866C26">
      <w:start w:val="1"/>
      <w:numFmt w:val="lowerLetter"/>
      <w:lvlText w:val="%1."/>
      <w:lvlJc w:val="left"/>
      <w:pPr>
        <w:ind w:left="720" w:hanging="360"/>
      </w:pPr>
    </w:lvl>
    <w:lvl w:ilvl="1" w:tplc="7544144E">
      <w:start w:val="1"/>
      <w:numFmt w:val="lowerLetter"/>
      <w:lvlText w:val="%2."/>
      <w:lvlJc w:val="left"/>
      <w:pPr>
        <w:ind w:left="1440" w:hanging="360"/>
      </w:pPr>
    </w:lvl>
    <w:lvl w:ilvl="2" w:tplc="3B6E7DFA">
      <w:start w:val="1"/>
      <w:numFmt w:val="lowerRoman"/>
      <w:lvlText w:val="%3."/>
      <w:lvlJc w:val="right"/>
      <w:pPr>
        <w:ind w:left="2160" w:hanging="180"/>
      </w:pPr>
    </w:lvl>
    <w:lvl w:ilvl="3" w:tplc="7E16955E">
      <w:start w:val="1"/>
      <w:numFmt w:val="decimal"/>
      <w:lvlText w:val="%4."/>
      <w:lvlJc w:val="left"/>
      <w:pPr>
        <w:ind w:left="2880" w:hanging="360"/>
      </w:pPr>
    </w:lvl>
    <w:lvl w:ilvl="4" w:tplc="AAECAE80">
      <w:start w:val="1"/>
      <w:numFmt w:val="lowerLetter"/>
      <w:lvlText w:val="%5."/>
      <w:lvlJc w:val="left"/>
      <w:pPr>
        <w:ind w:left="3600" w:hanging="360"/>
      </w:pPr>
    </w:lvl>
    <w:lvl w:ilvl="5" w:tplc="E642FBB2">
      <w:start w:val="1"/>
      <w:numFmt w:val="lowerRoman"/>
      <w:lvlText w:val="%6."/>
      <w:lvlJc w:val="right"/>
      <w:pPr>
        <w:ind w:left="4320" w:hanging="180"/>
      </w:pPr>
    </w:lvl>
    <w:lvl w:ilvl="6" w:tplc="76E252E8">
      <w:start w:val="1"/>
      <w:numFmt w:val="decimal"/>
      <w:lvlText w:val="%7."/>
      <w:lvlJc w:val="left"/>
      <w:pPr>
        <w:ind w:left="5040" w:hanging="360"/>
      </w:pPr>
    </w:lvl>
    <w:lvl w:ilvl="7" w:tplc="F4BC7230">
      <w:start w:val="1"/>
      <w:numFmt w:val="lowerLetter"/>
      <w:lvlText w:val="%8."/>
      <w:lvlJc w:val="left"/>
      <w:pPr>
        <w:ind w:left="5760" w:hanging="360"/>
      </w:pPr>
    </w:lvl>
    <w:lvl w:ilvl="8" w:tplc="14E61B1E">
      <w:start w:val="1"/>
      <w:numFmt w:val="lowerRoman"/>
      <w:lvlText w:val="%9."/>
      <w:lvlJc w:val="right"/>
      <w:pPr>
        <w:ind w:left="6480" w:hanging="180"/>
      </w:pPr>
    </w:lvl>
  </w:abstractNum>
  <w:abstractNum w:abstractNumId="1" w15:restartNumberingAfterBreak="0">
    <w:nsid w:val="246854B4"/>
    <w:multiLevelType w:val="hybridMultilevel"/>
    <w:tmpl w:val="7938DD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33C13BB"/>
    <w:multiLevelType w:val="hybridMultilevel"/>
    <w:tmpl w:val="E67A82C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F74BC6"/>
    <w:multiLevelType w:val="hybridMultilevel"/>
    <w:tmpl w:val="7070D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4321323"/>
    <w:multiLevelType w:val="hybridMultilevel"/>
    <w:tmpl w:val="11F0750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570"/>
    <w:rsid w:val="00051F26"/>
    <w:rsid w:val="0005705E"/>
    <w:rsid w:val="000A1200"/>
    <w:rsid w:val="0014358D"/>
    <w:rsid w:val="00345DAF"/>
    <w:rsid w:val="00495FE4"/>
    <w:rsid w:val="004D5177"/>
    <w:rsid w:val="00535E4B"/>
    <w:rsid w:val="005376BE"/>
    <w:rsid w:val="0054752E"/>
    <w:rsid w:val="00572067"/>
    <w:rsid w:val="00590E05"/>
    <w:rsid w:val="00602840"/>
    <w:rsid w:val="00604AF3"/>
    <w:rsid w:val="00646DFE"/>
    <w:rsid w:val="006574EE"/>
    <w:rsid w:val="007C178B"/>
    <w:rsid w:val="00823506"/>
    <w:rsid w:val="00867570"/>
    <w:rsid w:val="00875999"/>
    <w:rsid w:val="008B364D"/>
    <w:rsid w:val="008E5816"/>
    <w:rsid w:val="009E5363"/>
    <w:rsid w:val="00A93E1F"/>
    <w:rsid w:val="00AD3EBD"/>
    <w:rsid w:val="00B26117"/>
    <w:rsid w:val="00B760BD"/>
    <w:rsid w:val="00C16025"/>
    <w:rsid w:val="00C31473"/>
    <w:rsid w:val="00C74F2F"/>
    <w:rsid w:val="00CA6052"/>
    <w:rsid w:val="00CC6F1A"/>
    <w:rsid w:val="00DC4BD2"/>
    <w:rsid w:val="00E07BA2"/>
    <w:rsid w:val="00E523E0"/>
    <w:rsid w:val="43C799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45B37"/>
  <w15:chartTrackingRefBased/>
  <w15:docId w15:val="{A2E926B5-FB16-44E4-B92B-32AD11210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7C17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78B"/>
  </w:style>
  <w:style w:type="paragraph" w:styleId="Footer">
    <w:name w:val="footer"/>
    <w:basedOn w:val="Normal"/>
    <w:link w:val="FooterChar"/>
    <w:uiPriority w:val="99"/>
    <w:unhideWhenUsed/>
    <w:rsid w:val="007C17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78B"/>
  </w:style>
  <w:style w:type="paragraph" w:styleId="BalloonText">
    <w:name w:val="Balloon Text"/>
    <w:basedOn w:val="Normal"/>
    <w:link w:val="BalloonTextChar"/>
    <w:uiPriority w:val="99"/>
    <w:semiHidden/>
    <w:unhideWhenUsed/>
    <w:rsid w:val="00345D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5D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3243</TotalTime>
  <Pages>9</Pages>
  <Words>1594</Words>
  <Characters>9087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Nigel Cliffe</cp:lastModifiedBy>
  <cp:revision>5</cp:revision>
  <dcterms:created xsi:type="dcterms:W3CDTF">2019-02-26T19:20:00Z</dcterms:created>
  <dcterms:modified xsi:type="dcterms:W3CDTF">2019-03-30T16:20:00Z</dcterms:modified>
</cp:coreProperties>
</file>