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728"/>
        <w:gridCol w:w="990"/>
        <w:gridCol w:w="1187"/>
        <w:gridCol w:w="703"/>
        <w:gridCol w:w="630"/>
        <w:gridCol w:w="1723"/>
        <w:gridCol w:w="707"/>
        <w:gridCol w:w="1260"/>
      </w:tblGrid>
      <w:tr w:rsidR="005230C3" w:rsidTr="00965F51">
        <w:tc>
          <w:tcPr>
            <w:tcW w:w="1728" w:type="dxa"/>
          </w:tcPr>
          <w:p w:rsidR="008F07B5" w:rsidRDefault="004D2A72">
            <w:bookmarkStart w:id="0" w:name="_GoBack"/>
            <w:bookmarkEnd w:id="0"/>
            <w:r>
              <w:t>Contoso Pharmaceuticals</w:t>
            </w:r>
          </w:p>
        </w:tc>
        <w:tc>
          <w:tcPr>
            <w:tcW w:w="990" w:type="dxa"/>
          </w:tcPr>
          <w:p w:rsidR="008F07B5" w:rsidRDefault="004D2A72">
            <w:r>
              <w:t>Rob</w:t>
            </w:r>
          </w:p>
        </w:tc>
        <w:tc>
          <w:tcPr>
            <w:tcW w:w="1187" w:type="dxa"/>
          </w:tcPr>
          <w:p w:rsidR="008F07B5" w:rsidRDefault="004D2A72">
            <w:r>
              <w:t>Caron</w:t>
            </w:r>
          </w:p>
        </w:tc>
        <w:tc>
          <w:tcPr>
            <w:tcW w:w="703" w:type="dxa"/>
          </w:tcPr>
          <w:p w:rsidR="008F07B5" w:rsidRDefault="004D2A72">
            <w:r>
              <w:t>469-555-0109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Litware</w:t>
            </w:r>
            <w:proofErr w:type="spellEnd"/>
            <w:r>
              <w:t>, Inc.</w:t>
            </w:r>
          </w:p>
        </w:tc>
        <w:tc>
          <w:tcPr>
            <w:tcW w:w="990" w:type="dxa"/>
          </w:tcPr>
          <w:p w:rsidR="008F07B5" w:rsidRDefault="004D2A72">
            <w:r>
              <w:t>Julie</w:t>
            </w:r>
          </w:p>
        </w:tc>
        <w:tc>
          <w:tcPr>
            <w:tcW w:w="1187" w:type="dxa"/>
          </w:tcPr>
          <w:p w:rsidR="008F07B5" w:rsidRDefault="004D2A72">
            <w:r>
              <w:t>Bankert</w:t>
            </w:r>
          </w:p>
        </w:tc>
        <w:tc>
          <w:tcPr>
            <w:tcW w:w="703" w:type="dxa"/>
          </w:tcPr>
          <w:p w:rsidR="008F07B5" w:rsidRDefault="004D2A72">
            <w:r>
              <w:t>469-555-0167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Adventure Works</w:t>
            </w:r>
          </w:p>
        </w:tc>
        <w:tc>
          <w:tcPr>
            <w:tcW w:w="990" w:type="dxa"/>
          </w:tcPr>
          <w:p w:rsidR="008F07B5" w:rsidRDefault="004D2A72">
            <w:r>
              <w:t>Mark</w:t>
            </w:r>
          </w:p>
        </w:tc>
        <w:tc>
          <w:tcPr>
            <w:tcW w:w="1187" w:type="dxa"/>
          </w:tcPr>
          <w:p w:rsidR="008F07B5" w:rsidRDefault="004D2A72">
            <w:r>
              <w:t>Harrington</w:t>
            </w:r>
          </w:p>
        </w:tc>
        <w:tc>
          <w:tcPr>
            <w:tcW w:w="703" w:type="dxa"/>
          </w:tcPr>
          <w:p w:rsidR="008F07B5" w:rsidRDefault="004D2A72">
            <w:r>
              <w:t>972-555-0145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Proseware</w:t>
            </w:r>
            <w:proofErr w:type="spellEnd"/>
            <w:r>
              <w:t>, Inc.</w:t>
            </w:r>
          </w:p>
        </w:tc>
        <w:tc>
          <w:tcPr>
            <w:tcW w:w="990" w:type="dxa"/>
          </w:tcPr>
          <w:p w:rsidR="008F07B5" w:rsidRDefault="004D2A72">
            <w:r>
              <w:t>Robert</w:t>
            </w:r>
          </w:p>
        </w:tc>
        <w:tc>
          <w:tcPr>
            <w:tcW w:w="1187" w:type="dxa"/>
          </w:tcPr>
          <w:p w:rsidR="008F07B5" w:rsidRDefault="004D2A72">
            <w:proofErr w:type="spellStart"/>
            <w:r>
              <w:t>Zare</w:t>
            </w:r>
            <w:proofErr w:type="spellEnd"/>
          </w:p>
        </w:tc>
        <w:tc>
          <w:tcPr>
            <w:tcW w:w="703" w:type="dxa"/>
          </w:tcPr>
          <w:p w:rsidR="008F07B5" w:rsidRDefault="004D2A72">
            <w:r>
              <w:t>972-555-0139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VP Communications</w:t>
            </w:r>
          </w:p>
        </w:tc>
        <w:tc>
          <w:tcPr>
            <w:tcW w:w="707" w:type="dxa"/>
          </w:tcPr>
          <w:p w:rsidR="008F07B5" w:rsidRDefault="004D2A72">
            <w:r>
              <w:t>May 12</w:t>
            </w:r>
          </w:p>
        </w:tc>
        <w:tc>
          <w:tcPr>
            <w:tcW w:w="1260" w:type="dxa"/>
          </w:tcPr>
          <w:p w:rsidR="008F07B5" w:rsidRDefault="004D2A72">
            <w:r>
              <w:t xml:space="preserve">Technology experience; </w:t>
            </w:r>
            <w:r w:rsidR="005230C3">
              <w:t xml:space="preserve">Advanced </w:t>
            </w:r>
          </w:p>
          <w:p w:rsidR="008F07B5" w:rsidRDefault="005230C3">
            <w:r>
              <w:t>D</w:t>
            </w:r>
            <w:r w:rsidR="004D2A72">
              <w:t>egree</w:t>
            </w:r>
            <w:r>
              <w:t xml:space="preserve"> Preferred</w:t>
            </w:r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Trey Research</w:t>
            </w:r>
          </w:p>
        </w:tc>
        <w:tc>
          <w:tcPr>
            <w:tcW w:w="990" w:type="dxa"/>
          </w:tcPr>
          <w:p w:rsidR="008F07B5" w:rsidRDefault="004D2A72">
            <w:r>
              <w:t>Mike</w:t>
            </w:r>
          </w:p>
        </w:tc>
        <w:tc>
          <w:tcPr>
            <w:tcW w:w="1187" w:type="dxa"/>
          </w:tcPr>
          <w:p w:rsidR="008F07B5" w:rsidRDefault="004D2A72">
            <w:proofErr w:type="spellStart"/>
            <w:r>
              <w:t>Tiano</w:t>
            </w:r>
            <w:proofErr w:type="spellEnd"/>
          </w:p>
        </w:tc>
        <w:tc>
          <w:tcPr>
            <w:tcW w:w="703" w:type="dxa"/>
          </w:tcPr>
          <w:p w:rsidR="008F07B5" w:rsidRDefault="004D2A72">
            <w:r>
              <w:t>469-555-0182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A. Datum Corporation</w:t>
            </w:r>
          </w:p>
        </w:tc>
        <w:tc>
          <w:tcPr>
            <w:tcW w:w="990" w:type="dxa"/>
          </w:tcPr>
          <w:p w:rsidR="008F07B5" w:rsidRDefault="004D2A72">
            <w:r>
              <w:t>Arlene</w:t>
            </w:r>
          </w:p>
        </w:tc>
        <w:tc>
          <w:tcPr>
            <w:tcW w:w="1187" w:type="dxa"/>
          </w:tcPr>
          <w:p w:rsidR="008F07B5" w:rsidRDefault="004D2A72">
            <w:r>
              <w:t>Huff</w:t>
            </w:r>
          </w:p>
        </w:tc>
        <w:tc>
          <w:tcPr>
            <w:tcW w:w="703" w:type="dxa"/>
          </w:tcPr>
          <w:p w:rsidR="008F07B5" w:rsidRDefault="004D2A72">
            <w:r>
              <w:t>469-555-0173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VP Marketing</w:t>
            </w:r>
          </w:p>
        </w:tc>
        <w:tc>
          <w:tcPr>
            <w:tcW w:w="707" w:type="dxa"/>
          </w:tcPr>
          <w:p w:rsidR="008F07B5" w:rsidRDefault="004D2A72">
            <w:r>
              <w:t>May 29</w:t>
            </w:r>
          </w:p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City Power &amp; Light</w:t>
            </w:r>
          </w:p>
        </w:tc>
        <w:tc>
          <w:tcPr>
            <w:tcW w:w="990" w:type="dxa"/>
          </w:tcPr>
          <w:p w:rsidR="008F07B5" w:rsidRDefault="004D2A72">
            <w:r>
              <w:t>Pat</w:t>
            </w:r>
          </w:p>
        </w:tc>
        <w:tc>
          <w:tcPr>
            <w:tcW w:w="1187" w:type="dxa"/>
          </w:tcPr>
          <w:p w:rsidR="008F07B5" w:rsidRDefault="004D2A72">
            <w:r>
              <w:t>Coleman</w:t>
            </w:r>
          </w:p>
        </w:tc>
        <w:tc>
          <w:tcPr>
            <w:tcW w:w="703" w:type="dxa"/>
          </w:tcPr>
          <w:p w:rsidR="008F07B5" w:rsidRDefault="004D2A72">
            <w:r>
              <w:t>972-555-0191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rPr>
          <w:trHeight w:val="287"/>
        </w:trPr>
        <w:tc>
          <w:tcPr>
            <w:tcW w:w="1728" w:type="dxa"/>
          </w:tcPr>
          <w:p w:rsidR="008F07B5" w:rsidRDefault="004D2A72">
            <w:r>
              <w:t>Lucerne Publishing</w:t>
            </w:r>
          </w:p>
        </w:tc>
        <w:tc>
          <w:tcPr>
            <w:tcW w:w="990" w:type="dxa"/>
          </w:tcPr>
          <w:p w:rsidR="008F07B5" w:rsidRDefault="004D2A72">
            <w:r>
              <w:t>Brian</w:t>
            </w:r>
          </w:p>
        </w:tc>
        <w:tc>
          <w:tcPr>
            <w:tcW w:w="1187" w:type="dxa"/>
          </w:tcPr>
          <w:p w:rsidR="008F07B5" w:rsidRDefault="004D2A72">
            <w:r>
              <w:t>Clark</w:t>
            </w:r>
          </w:p>
        </w:tc>
        <w:tc>
          <w:tcPr>
            <w:tcW w:w="703" w:type="dxa"/>
          </w:tcPr>
          <w:p w:rsidR="008F07B5" w:rsidRDefault="004D2A72">
            <w:r>
              <w:t>469-555-0178</w:t>
            </w:r>
          </w:p>
        </w:tc>
        <w:tc>
          <w:tcPr>
            <w:tcW w:w="630" w:type="dxa"/>
          </w:tcPr>
          <w:p w:rsidR="008F07B5" w:rsidRDefault="004D2A72">
            <w:r>
              <w:t>2</w:t>
            </w:r>
          </w:p>
        </w:tc>
        <w:tc>
          <w:tcPr>
            <w:tcW w:w="1723" w:type="dxa"/>
          </w:tcPr>
          <w:p w:rsidR="008F07B5" w:rsidRDefault="004D2A72">
            <w:r>
              <w:t>Director Marketing VP Public Relations</w:t>
            </w:r>
          </w:p>
          <w:p w:rsidR="008F07B5" w:rsidRDefault="008F07B5"/>
        </w:tc>
        <w:tc>
          <w:tcPr>
            <w:tcW w:w="707" w:type="dxa"/>
          </w:tcPr>
          <w:p w:rsidR="008F07B5" w:rsidRDefault="004D2A72">
            <w:r>
              <w:t>April 15</w:t>
            </w:r>
          </w:p>
        </w:tc>
        <w:tc>
          <w:tcPr>
            <w:tcW w:w="1260" w:type="dxa"/>
          </w:tcPr>
          <w:p w:rsidR="008F07B5" w:rsidRDefault="004D2A72">
            <w:r>
              <w:t>Relocation package</w:t>
            </w:r>
            <w:r w:rsidR="00E96224">
              <w:t xml:space="preserve">; </w:t>
            </w:r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Wingtip Toys</w:t>
            </w:r>
          </w:p>
        </w:tc>
        <w:tc>
          <w:tcPr>
            <w:tcW w:w="990" w:type="dxa"/>
          </w:tcPr>
          <w:p w:rsidR="008F07B5" w:rsidRDefault="004D2A72">
            <w:r>
              <w:t>Mary</w:t>
            </w:r>
          </w:p>
        </w:tc>
        <w:tc>
          <w:tcPr>
            <w:tcW w:w="1187" w:type="dxa"/>
          </w:tcPr>
          <w:p w:rsidR="008F07B5" w:rsidRDefault="004D2A72">
            <w:r>
              <w:t>Baker</w:t>
            </w:r>
          </w:p>
        </w:tc>
        <w:tc>
          <w:tcPr>
            <w:tcW w:w="703" w:type="dxa"/>
          </w:tcPr>
          <w:p w:rsidR="008F07B5" w:rsidRDefault="004D2A72">
            <w:r>
              <w:t>972-555-0167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VP Direct Marketing</w:t>
            </w:r>
          </w:p>
        </w:tc>
        <w:tc>
          <w:tcPr>
            <w:tcW w:w="707" w:type="dxa"/>
          </w:tcPr>
          <w:p w:rsidR="008F07B5" w:rsidRDefault="004D2A72">
            <w:r>
              <w:t>June 1</w:t>
            </w:r>
          </w:p>
        </w:tc>
        <w:tc>
          <w:tcPr>
            <w:tcW w:w="1260" w:type="dxa"/>
          </w:tcPr>
          <w:p w:rsidR="008F07B5" w:rsidRDefault="004D2A72">
            <w:r>
              <w:t>50% Travel required</w:t>
            </w:r>
          </w:p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Fabrikam</w:t>
            </w:r>
            <w:proofErr w:type="spellEnd"/>
            <w:r>
              <w:t>, Inc.</w:t>
            </w:r>
          </w:p>
        </w:tc>
        <w:tc>
          <w:tcPr>
            <w:tcW w:w="990" w:type="dxa"/>
          </w:tcPr>
          <w:p w:rsidR="008F07B5" w:rsidRDefault="004D2A72">
            <w:r>
              <w:t>John</w:t>
            </w:r>
          </w:p>
        </w:tc>
        <w:tc>
          <w:tcPr>
            <w:tcW w:w="1187" w:type="dxa"/>
          </w:tcPr>
          <w:p w:rsidR="008F07B5" w:rsidRDefault="004D2A72">
            <w:proofErr w:type="spellStart"/>
            <w:r>
              <w:t>Frum</w:t>
            </w:r>
            <w:proofErr w:type="spellEnd"/>
          </w:p>
        </w:tc>
        <w:tc>
          <w:tcPr>
            <w:tcW w:w="703" w:type="dxa"/>
          </w:tcPr>
          <w:p w:rsidR="008F07B5" w:rsidRDefault="004D2A72">
            <w:r>
              <w:t>972-555-0154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lastRenderedPageBreak/>
              <w:t>Baldwin Museum of Science</w:t>
            </w:r>
          </w:p>
        </w:tc>
        <w:tc>
          <w:tcPr>
            <w:tcW w:w="990" w:type="dxa"/>
          </w:tcPr>
          <w:p w:rsidR="008F07B5" w:rsidRDefault="004D2A72">
            <w:r>
              <w:t>Stefan</w:t>
            </w:r>
          </w:p>
        </w:tc>
        <w:tc>
          <w:tcPr>
            <w:tcW w:w="1187" w:type="dxa"/>
          </w:tcPr>
          <w:p w:rsidR="008F07B5" w:rsidRDefault="004D2A72">
            <w:proofErr w:type="spellStart"/>
            <w:r>
              <w:t>Delmarco</w:t>
            </w:r>
            <w:proofErr w:type="spellEnd"/>
          </w:p>
        </w:tc>
        <w:tc>
          <w:tcPr>
            <w:tcW w:w="703" w:type="dxa"/>
          </w:tcPr>
          <w:p w:rsidR="008F07B5" w:rsidRDefault="004D2A72">
            <w:r>
              <w:t>972-555-0189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Consolidated Messenger</w:t>
            </w:r>
          </w:p>
        </w:tc>
        <w:tc>
          <w:tcPr>
            <w:tcW w:w="990" w:type="dxa"/>
          </w:tcPr>
          <w:p w:rsidR="008F07B5" w:rsidRDefault="004D2A72">
            <w:r>
              <w:t>Holly</w:t>
            </w:r>
          </w:p>
        </w:tc>
        <w:tc>
          <w:tcPr>
            <w:tcW w:w="1187" w:type="dxa"/>
          </w:tcPr>
          <w:p w:rsidR="008F07B5" w:rsidRDefault="004D2A72">
            <w:r>
              <w:t>Dickson</w:t>
            </w:r>
          </w:p>
        </w:tc>
        <w:tc>
          <w:tcPr>
            <w:tcW w:w="703" w:type="dxa"/>
          </w:tcPr>
          <w:p w:rsidR="008F07B5" w:rsidRDefault="004D2A72">
            <w:r>
              <w:t>469-555-0123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Dir Corp Communications</w:t>
            </w:r>
          </w:p>
        </w:tc>
        <w:tc>
          <w:tcPr>
            <w:tcW w:w="707" w:type="dxa"/>
          </w:tcPr>
          <w:p w:rsidR="008F07B5" w:rsidRDefault="004D2A72">
            <w:r>
              <w:t>June 6</w:t>
            </w:r>
          </w:p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Humongous Insurance</w:t>
            </w:r>
          </w:p>
        </w:tc>
        <w:tc>
          <w:tcPr>
            <w:tcW w:w="990" w:type="dxa"/>
          </w:tcPr>
          <w:p w:rsidR="008F07B5" w:rsidRDefault="004D2A72">
            <w:r>
              <w:t>Mindy</w:t>
            </w:r>
          </w:p>
        </w:tc>
        <w:tc>
          <w:tcPr>
            <w:tcW w:w="1187" w:type="dxa"/>
          </w:tcPr>
          <w:p w:rsidR="008F07B5" w:rsidRDefault="004D2A72">
            <w:r>
              <w:t>Martin</w:t>
            </w:r>
          </w:p>
        </w:tc>
        <w:tc>
          <w:tcPr>
            <w:tcW w:w="703" w:type="dxa"/>
          </w:tcPr>
          <w:p w:rsidR="008F07B5" w:rsidRDefault="004D2A72">
            <w:r>
              <w:t>469-555-0145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Dir External Communications</w:t>
            </w:r>
          </w:p>
        </w:tc>
        <w:tc>
          <w:tcPr>
            <w:tcW w:w="707" w:type="dxa"/>
          </w:tcPr>
          <w:p w:rsidR="008F07B5" w:rsidRDefault="004D2A72">
            <w:r>
              <w:t>April 30</w:t>
            </w:r>
          </w:p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Woodgrove</w:t>
            </w:r>
            <w:proofErr w:type="spellEnd"/>
            <w:r>
              <w:t xml:space="preserve"> Bank</w:t>
            </w:r>
          </w:p>
        </w:tc>
        <w:tc>
          <w:tcPr>
            <w:tcW w:w="990" w:type="dxa"/>
          </w:tcPr>
          <w:p w:rsidR="008F07B5" w:rsidRDefault="004D2A72">
            <w:r>
              <w:t>Mike</w:t>
            </w:r>
          </w:p>
        </w:tc>
        <w:tc>
          <w:tcPr>
            <w:tcW w:w="1187" w:type="dxa"/>
          </w:tcPr>
          <w:p w:rsidR="008F07B5" w:rsidRDefault="004D2A72">
            <w:r>
              <w:t>Nash</w:t>
            </w:r>
          </w:p>
        </w:tc>
        <w:tc>
          <w:tcPr>
            <w:tcW w:w="703" w:type="dxa"/>
          </w:tcPr>
          <w:p w:rsidR="008F07B5" w:rsidRDefault="004D2A72">
            <w:r>
              <w:t>972-555-0189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Fourth Coffee</w:t>
            </w:r>
          </w:p>
        </w:tc>
        <w:tc>
          <w:tcPr>
            <w:tcW w:w="990" w:type="dxa"/>
          </w:tcPr>
          <w:p w:rsidR="008F07B5" w:rsidRDefault="004D2A72">
            <w:r>
              <w:t>Joe</w:t>
            </w:r>
          </w:p>
        </w:tc>
        <w:tc>
          <w:tcPr>
            <w:tcW w:w="1187" w:type="dxa"/>
          </w:tcPr>
          <w:p w:rsidR="008F07B5" w:rsidRDefault="004D2A72">
            <w:r>
              <w:t>Young</w:t>
            </w:r>
          </w:p>
        </w:tc>
        <w:tc>
          <w:tcPr>
            <w:tcW w:w="703" w:type="dxa"/>
          </w:tcPr>
          <w:p w:rsidR="008F07B5" w:rsidRDefault="004D2A72">
            <w:r>
              <w:t>972-555-0177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>VP Marketing and Public Relations</w:t>
            </w:r>
          </w:p>
        </w:tc>
        <w:tc>
          <w:tcPr>
            <w:tcW w:w="707" w:type="dxa"/>
          </w:tcPr>
          <w:p w:rsidR="008F07B5" w:rsidRDefault="004D2A72">
            <w:r>
              <w:t>April 20</w:t>
            </w:r>
          </w:p>
        </w:tc>
        <w:tc>
          <w:tcPr>
            <w:tcW w:w="1260" w:type="dxa"/>
          </w:tcPr>
          <w:p w:rsidR="008F07B5" w:rsidRDefault="005230C3">
            <w:r>
              <w:t>Stock options</w:t>
            </w:r>
          </w:p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Southridge</w:t>
            </w:r>
            <w:proofErr w:type="spellEnd"/>
            <w:r>
              <w:t xml:space="preserve"> Video</w:t>
            </w:r>
          </w:p>
        </w:tc>
        <w:tc>
          <w:tcPr>
            <w:tcW w:w="990" w:type="dxa"/>
          </w:tcPr>
          <w:p w:rsidR="008F07B5" w:rsidRDefault="004D2A72">
            <w:r>
              <w:t>Tony</w:t>
            </w:r>
          </w:p>
        </w:tc>
        <w:tc>
          <w:tcPr>
            <w:tcW w:w="1187" w:type="dxa"/>
          </w:tcPr>
          <w:p w:rsidR="008F07B5" w:rsidRDefault="004D2A72">
            <w:r>
              <w:t>Wang</w:t>
            </w:r>
          </w:p>
        </w:tc>
        <w:tc>
          <w:tcPr>
            <w:tcW w:w="703" w:type="dxa"/>
          </w:tcPr>
          <w:p w:rsidR="008F07B5" w:rsidRDefault="004D2A72">
            <w:r>
              <w:t>469-555-0199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Tailspin Toys</w:t>
            </w:r>
          </w:p>
        </w:tc>
        <w:tc>
          <w:tcPr>
            <w:tcW w:w="990" w:type="dxa"/>
          </w:tcPr>
          <w:p w:rsidR="008F07B5" w:rsidRDefault="004D2A72">
            <w:r>
              <w:t>Olinda</w:t>
            </w:r>
          </w:p>
        </w:tc>
        <w:tc>
          <w:tcPr>
            <w:tcW w:w="1187" w:type="dxa"/>
          </w:tcPr>
          <w:p w:rsidR="008F07B5" w:rsidRDefault="004D2A72">
            <w:r>
              <w:t>Turner</w:t>
            </w:r>
          </w:p>
        </w:tc>
        <w:tc>
          <w:tcPr>
            <w:tcW w:w="703" w:type="dxa"/>
          </w:tcPr>
          <w:p w:rsidR="008F07B5" w:rsidRDefault="004D2A72">
            <w:r>
              <w:t>469-555-0183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The Phone Company</w:t>
            </w:r>
          </w:p>
        </w:tc>
        <w:tc>
          <w:tcPr>
            <w:tcW w:w="990" w:type="dxa"/>
          </w:tcPr>
          <w:p w:rsidR="008F07B5" w:rsidRDefault="004D2A72">
            <w:r>
              <w:t>Frank</w:t>
            </w:r>
          </w:p>
        </w:tc>
        <w:tc>
          <w:tcPr>
            <w:tcW w:w="1187" w:type="dxa"/>
          </w:tcPr>
          <w:p w:rsidR="008F07B5" w:rsidRDefault="004D2A72">
            <w:r>
              <w:t>Lee</w:t>
            </w:r>
          </w:p>
        </w:tc>
        <w:tc>
          <w:tcPr>
            <w:tcW w:w="703" w:type="dxa"/>
          </w:tcPr>
          <w:p w:rsidR="008F07B5" w:rsidRDefault="004D2A72">
            <w:r>
              <w:t>972-555-0166</w:t>
            </w:r>
          </w:p>
        </w:tc>
        <w:tc>
          <w:tcPr>
            <w:tcW w:w="630" w:type="dxa"/>
          </w:tcPr>
          <w:p w:rsidR="008F07B5" w:rsidRDefault="004D2A72">
            <w:r>
              <w:t>1</w:t>
            </w:r>
          </w:p>
        </w:tc>
        <w:tc>
          <w:tcPr>
            <w:tcW w:w="1723" w:type="dxa"/>
          </w:tcPr>
          <w:p w:rsidR="008F07B5" w:rsidRDefault="004D2A72">
            <w:r>
              <w:t xml:space="preserve">Dir National Marketing </w:t>
            </w:r>
          </w:p>
        </w:tc>
        <w:tc>
          <w:tcPr>
            <w:tcW w:w="707" w:type="dxa"/>
          </w:tcPr>
          <w:p w:rsidR="008F07B5" w:rsidRDefault="004D2A72">
            <w:r>
              <w:t>June 5</w:t>
            </w:r>
          </w:p>
        </w:tc>
        <w:tc>
          <w:tcPr>
            <w:tcW w:w="1260" w:type="dxa"/>
          </w:tcPr>
          <w:p w:rsidR="008F07B5" w:rsidRDefault="005230C3">
            <w:r>
              <w:t>50-75% Travel Required</w:t>
            </w:r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Wide World Importers</w:t>
            </w:r>
          </w:p>
        </w:tc>
        <w:tc>
          <w:tcPr>
            <w:tcW w:w="990" w:type="dxa"/>
          </w:tcPr>
          <w:p w:rsidR="008F07B5" w:rsidRDefault="004D2A72">
            <w:r>
              <w:t>Scott</w:t>
            </w:r>
          </w:p>
        </w:tc>
        <w:tc>
          <w:tcPr>
            <w:tcW w:w="1187" w:type="dxa"/>
          </w:tcPr>
          <w:p w:rsidR="008F07B5" w:rsidRDefault="004D2A72">
            <w:r>
              <w:t>Culp</w:t>
            </w:r>
          </w:p>
        </w:tc>
        <w:tc>
          <w:tcPr>
            <w:tcW w:w="703" w:type="dxa"/>
          </w:tcPr>
          <w:p w:rsidR="008F07B5" w:rsidRDefault="004D2A72">
            <w:r>
              <w:t>469-555-0141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  <w:tr w:rsidR="005230C3" w:rsidTr="00965F51">
        <w:tc>
          <w:tcPr>
            <w:tcW w:w="1728" w:type="dxa"/>
          </w:tcPr>
          <w:p w:rsidR="008F07B5" w:rsidRDefault="004D2A72">
            <w:proofErr w:type="spellStart"/>
            <w:r>
              <w:t>Northwind</w:t>
            </w:r>
            <w:proofErr w:type="spellEnd"/>
            <w:r>
              <w:t xml:space="preserve"> Traders</w:t>
            </w:r>
          </w:p>
        </w:tc>
        <w:tc>
          <w:tcPr>
            <w:tcW w:w="990" w:type="dxa"/>
          </w:tcPr>
          <w:p w:rsidR="008F07B5" w:rsidRDefault="004D2A72">
            <w:r>
              <w:t>Annette</w:t>
            </w:r>
          </w:p>
        </w:tc>
        <w:tc>
          <w:tcPr>
            <w:tcW w:w="1187" w:type="dxa"/>
          </w:tcPr>
          <w:p w:rsidR="008F07B5" w:rsidRDefault="004D2A72">
            <w:r>
              <w:t>Hill</w:t>
            </w:r>
          </w:p>
        </w:tc>
        <w:tc>
          <w:tcPr>
            <w:tcW w:w="703" w:type="dxa"/>
          </w:tcPr>
          <w:p w:rsidR="008F07B5" w:rsidRDefault="004D2A72">
            <w:r>
              <w:t>972-555-0129</w:t>
            </w:r>
          </w:p>
        </w:tc>
        <w:tc>
          <w:tcPr>
            <w:tcW w:w="630" w:type="dxa"/>
          </w:tcPr>
          <w:p w:rsidR="008F07B5" w:rsidRDefault="004D2A72">
            <w:r>
              <w:t>0</w:t>
            </w:r>
          </w:p>
        </w:tc>
        <w:tc>
          <w:tcPr>
            <w:tcW w:w="1723" w:type="dxa"/>
          </w:tcPr>
          <w:p w:rsidR="008F07B5" w:rsidRDefault="008F07B5"/>
        </w:tc>
        <w:tc>
          <w:tcPr>
            <w:tcW w:w="707" w:type="dxa"/>
          </w:tcPr>
          <w:p w:rsidR="008F07B5" w:rsidRDefault="008F07B5"/>
        </w:tc>
        <w:tc>
          <w:tcPr>
            <w:tcW w:w="1260" w:type="dxa"/>
          </w:tcPr>
          <w:p w:rsidR="008F07B5" w:rsidRDefault="008F07B5"/>
        </w:tc>
      </w:tr>
    </w:tbl>
    <w:p w:rsidR="008F07B5" w:rsidRDefault="008F07B5"/>
    <w:sectPr w:rsidR="008F07B5" w:rsidSect="004D2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07" w:rsidRDefault="00385B07" w:rsidP="00796A45">
      <w:pPr>
        <w:spacing w:after="0" w:line="240" w:lineRule="auto"/>
      </w:pPr>
      <w:r>
        <w:separator/>
      </w:r>
    </w:p>
  </w:endnote>
  <w:endnote w:type="continuationSeparator" w:id="0">
    <w:p w:rsidR="00385B07" w:rsidRDefault="00385B07" w:rsidP="0079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07" w:rsidRDefault="00385B07" w:rsidP="00796A45">
      <w:pPr>
        <w:spacing w:after="0" w:line="240" w:lineRule="auto"/>
      </w:pPr>
      <w:r>
        <w:separator/>
      </w:r>
    </w:p>
  </w:footnote>
  <w:footnote w:type="continuationSeparator" w:id="0">
    <w:p w:rsidR="00385B07" w:rsidRDefault="00385B07" w:rsidP="0079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A48"/>
    <w:multiLevelType w:val="hybridMultilevel"/>
    <w:tmpl w:val="A482A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881"/>
    <w:multiLevelType w:val="hybridMultilevel"/>
    <w:tmpl w:val="F4A86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BC"/>
    <w:rsid w:val="0000423B"/>
    <w:rsid w:val="000F7FD4"/>
    <w:rsid w:val="00112FDA"/>
    <w:rsid w:val="00251B05"/>
    <w:rsid w:val="002961CB"/>
    <w:rsid w:val="00385B07"/>
    <w:rsid w:val="003B5285"/>
    <w:rsid w:val="00430DF4"/>
    <w:rsid w:val="004D2A72"/>
    <w:rsid w:val="005230C3"/>
    <w:rsid w:val="005661C8"/>
    <w:rsid w:val="005D4432"/>
    <w:rsid w:val="005E4469"/>
    <w:rsid w:val="00681924"/>
    <w:rsid w:val="0071710D"/>
    <w:rsid w:val="00792E9B"/>
    <w:rsid w:val="00796A45"/>
    <w:rsid w:val="007D545D"/>
    <w:rsid w:val="008614CD"/>
    <w:rsid w:val="008666D4"/>
    <w:rsid w:val="008A10F9"/>
    <w:rsid w:val="008A4BBD"/>
    <w:rsid w:val="008F07B5"/>
    <w:rsid w:val="00965F51"/>
    <w:rsid w:val="009B2A0E"/>
    <w:rsid w:val="009C4C3A"/>
    <w:rsid w:val="00A34BB9"/>
    <w:rsid w:val="00AE7B79"/>
    <w:rsid w:val="00B344CD"/>
    <w:rsid w:val="00B94F2A"/>
    <w:rsid w:val="00BF5E27"/>
    <w:rsid w:val="00C14141"/>
    <w:rsid w:val="00C37E92"/>
    <w:rsid w:val="00C91F6C"/>
    <w:rsid w:val="00CE1B5B"/>
    <w:rsid w:val="00D7707B"/>
    <w:rsid w:val="00E007BC"/>
    <w:rsid w:val="00E55A24"/>
    <w:rsid w:val="00E96224"/>
    <w:rsid w:val="00EB4A72"/>
    <w:rsid w:val="00F015F3"/>
    <w:rsid w:val="00F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7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7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07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45"/>
  </w:style>
  <w:style w:type="paragraph" w:styleId="Footer">
    <w:name w:val="footer"/>
    <w:basedOn w:val="Normal"/>
    <w:link w:val="Foot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2015-12-28T16:43:00Z</dcterms:created>
  <dcterms:modified xsi:type="dcterms:W3CDTF">2015-12-28T16:43:00Z</dcterms:modified>
</cp:coreProperties>
</file>