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Scenarios: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Heath:</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Micheal can see that 20 employees are currently working, along with the time they got in. Employees in the system are ranked on a scale of 1 - 10 based on work experience. Also in this software are a list of tasks with a required skill level. Micheal can see who has already been assigned a task and who needs to be assigned to one. Based on the employee’s skill levels he matches the best employee to manage the various tasks. Micheal is notified when a task has been completed and the cycle starts over.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Alex:</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Katy is a manager at a grocery store. She has been receiving complaints from her employees that not everyone is completing their tasks accordingly. She tried to solve the issue by having a staff meeting and discussing the concerning matter, but nothing has changed. After discussing the issue with the other managers, they proposed a performance application to monitor the completion of the employees’ tasks. In this scenario, the application allows the user, Katy, to input specific points for each task since some tasks are more time consuming than others. In addition, the points are evenly distributed points among the workers. If a worker calls out, then his or her workload would be evenly distributed amongst the other workers that are working that day.</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Wes:</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Eddy is manager for a small chain grocery store. He’s new to the job and has employees frequently asking what they should work on, but Eddy is unfamiliar with the workspace flow at this specific location. Eddy decides he needs a way of organizing the tasks needed to be done for the day, but maintaining the task list himself is time consuming and keeps him away from his own duties as a manager.</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Sarah:</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Caroline works at a fast food restaurant. She has a list of tasks that need to be completed every night before the store can close. The list includes: sweeping, moping, scrubbing floors, dishes, cleaning counters, stocking stores, etc. Some of these tasks are easier than others. For example, sweeping is easier than doing all the dishes created that night. Caroline needs to find a way to evenly divide the work so everything is fair for all the workers. Right now, the workers need to come to Caroline and ask her what she needs them to do and she has to accurately divide the work, without leaving any tasks out and making sure that everyone has the same amount of work. In Caroline’s scenario, she needs an application that assigns custom tasks and point values evenly among workers so they do not need to ask her what needs to be done and there is no dispute about whether or not the division of labor is even.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Almamy:</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Frank is a prepared foods department manager at a local grocery store in charge of 15 team members. Through the course of his shift, Frank has to make sure that all tasks are completed by his team members without anyone feeling overworked. Unfortunately there are some who just like to drag their feet, and at times some tasks are just not assigned as Frank is busy with his other duties. Frank needs a workload management tool that caters to his specific situation. One that could allow him to attribute all tasks to team members by a point system depending on difficulty level, and also be able to know when they were completed.</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User Stories:</w:t>
      </w: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Heath:</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manager, I need a way to to assign and add task for employees to complete while they are on the job</w:t>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Alex:</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manager, I need an application that can evenly distribute the workload among my employees and have access to make modifications to my employees’ workload, if needed. - Katy</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manager for a grocery store I need a method for my employees to easily log the completion of their tasks and receive their next task.</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Sarah:</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employee at a fast food restaurant, I need to divide tasks evenly among myself and other employees so that one person does not do more work than the others. I also need to make sure that the tasks are complete before a worker can clock out to ensure that they do not leave the work for other people to do.</w:t>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Almamy:</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As a prepared foods manager, I want to be able to distribute my team’s workload efficiently without overworking them as well as be able to hold them accountable.</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Feature List:</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Customize employee profiles</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 Number</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 customizes tasks that need to be completed</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Assigns a point value (1-10) based on the task’s difficulty and complexity</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in/Log out (Clock in/Clock out)</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Prevent workers from clocking out until their work is completed</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timestamps when the work is completed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