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before="60" w:lineRule="auto"/>
        <w:ind w:left="0" w:firstLine="0"/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4292e"/>
          <w:sz w:val="24"/>
          <w:szCs w:val="24"/>
          <w:highlight w:val="white"/>
          <w:rtl w:val="0"/>
        </w:rPr>
        <w:t xml:space="preserve">p5.js Tutorial by 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Daniel Shiffman</w:t>
      </w:r>
    </w:p>
    <w:p w:rsidR="00000000" w:rsidDel="00000000" w:rsidP="00000000" w:rsidRDefault="00000000" w:rsidRPr="00000000" w14:paraId="00000001">
      <w:pPr>
        <w:spacing w:before="60" w:lineRule="auto"/>
        <w:ind w:left="0" w:firstLine="0"/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60" w:lineRule="auto"/>
        <w:ind w:left="0" w:firstLine="0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Sarah Zaheer</w:t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rPr>
          <w:rFonts w:ascii="Roboto" w:cs="Roboto" w:eastAsia="Roboto" w:hAnsi="Roboto"/>
          <w:b w:val="1"/>
          <w:color w:val="24292e"/>
          <w:sz w:val="24"/>
          <w:szCs w:val="24"/>
          <w:highlight w:val="white"/>
        </w:rPr>
      </w:pPr>
      <w:bookmarkStart w:colFirst="0" w:colLast="0" w:name="_8wvq1o91p1ke" w:id="0"/>
      <w:bookmarkEnd w:id="0"/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Michael Toren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6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6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What do the numbers inside the parentheses after a function name do?</w:t>
      </w:r>
    </w:p>
    <w:p w:rsidR="00000000" w:rsidDel="00000000" w:rsidP="00000000" w:rsidRDefault="00000000" w:rsidRPr="00000000" w14:paraId="00000007">
      <w:pPr>
        <w:ind w:left="720" w:firstLine="0"/>
        <w:rPr>
          <w:i w:val="1"/>
          <w:color w:val="24292e"/>
          <w:sz w:val="24"/>
          <w:szCs w:val="24"/>
        </w:rPr>
      </w:pP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The numbers inside the parentheses provide parameters to help the computer understand how to follow the given instructions.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What’s the difference between </w:t>
      </w: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4"/>
          <w:szCs w:val="24"/>
          <w:rtl w:val="0"/>
        </w:rPr>
        <w:t xml:space="preserve">fill</w:t>
      </w: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b w:val="1"/>
          <w:color w:val="24292e"/>
          <w:sz w:val="24"/>
          <w:szCs w:val="24"/>
          <w:rtl w:val="0"/>
        </w:rPr>
        <w:t xml:space="preserve">stroke</w:t>
      </w: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009">
      <w:pPr>
        <w:ind w:left="720" w:firstLine="0"/>
        <w:rPr>
          <w:i w:val="1"/>
          <w:color w:val="24292e"/>
          <w:sz w:val="24"/>
          <w:szCs w:val="24"/>
        </w:rPr>
      </w:pP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If we have a rectangular canvas and the shape one chooses to draw is an ellipse with ellipse function,fill describes the interior of that shape and stroke describes the outline of the shape.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The p5 web editor has a built-in console — but it turns out that Chrome also has a console to display errors. Do some googling to find out how you can open the Chrome console. Then, try to find a website that has errors — visit a website, open the console, and see if there are any red-highlighted items. Take a screenshot and upload it into your repository.</w:t>
      </w:r>
    </w:p>
    <w:p w:rsidR="00000000" w:rsidDel="00000000" w:rsidP="00000000" w:rsidRDefault="00000000" w:rsidRPr="00000000" w14:paraId="0000000B">
      <w:pPr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Etsy.com</w:t>
      </w: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938838" cy="187849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16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1878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What is the keyboard shortcut to open the JavaScript console in Chrome on your system?</w:t>
      </w:r>
    </w:p>
    <w:p w:rsidR="00000000" w:rsidDel="00000000" w:rsidP="00000000" w:rsidRDefault="00000000" w:rsidRPr="00000000" w14:paraId="0000000D">
      <w:pPr>
        <w:ind w:left="720" w:firstLine="0"/>
        <w:rPr>
          <w:i w:val="1"/>
          <w:color w:val="24292e"/>
          <w:sz w:val="24"/>
          <w:szCs w:val="24"/>
        </w:rPr>
      </w:pP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Option+Command+J</w:t>
      </w:r>
    </w:p>
    <w:p w:rsidR="00000000" w:rsidDel="00000000" w:rsidP="00000000" w:rsidRDefault="00000000" w:rsidRPr="00000000" w14:paraId="0000000E">
      <w:pPr>
        <w:spacing w:before="60" w:lineRule="auto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