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1455" w14:textId="43DCFE09" w:rsidR="00D82DDD" w:rsidRDefault="00142A3A">
      <w:r>
        <w:t xml:space="preserve">Weather and Settlement Price Data </w:t>
      </w:r>
    </w:p>
    <w:p w14:paraId="100A6601" w14:textId="36A140A9" w:rsidR="00142A3A" w:rsidRDefault="00FC0C5F">
      <w:r>
        <w:t>Helps them to determine when to buy power and to sell power</w:t>
      </w:r>
    </w:p>
    <w:p w14:paraId="633A672A" w14:textId="22C16FF9" w:rsidR="00FC0C5F" w:rsidRDefault="00F67195">
      <w:r>
        <w:t xml:space="preserve">Supply and Demand Curve </w:t>
      </w:r>
    </w:p>
    <w:tbl>
      <w:tblPr>
        <w:tblW w:w="5153" w:type="dxa"/>
        <w:tblLook w:val="04A0" w:firstRow="1" w:lastRow="0" w:firstColumn="1" w:lastColumn="0" w:noHBand="0" w:noVBand="1"/>
      </w:tblPr>
      <w:tblGrid>
        <w:gridCol w:w="5153"/>
      </w:tblGrid>
      <w:tr w:rsidR="00F67195" w:rsidRPr="00F67195" w14:paraId="38AF3837" w14:textId="77777777" w:rsidTr="00F67195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9CA5" w14:textId="77777777" w:rsidR="00F67195" w:rsidRPr="00F67195" w:rsidRDefault="00F67195" w:rsidP="00F67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195">
              <w:rPr>
                <w:rFonts w:ascii="Calibri" w:eastAsia="Times New Roman" w:hAnsi="Calibri" w:cs="Calibri"/>
                <w:color w:val="000000"/>
              </w:rPr>
              <w:t xml:space="preserve">1 hour in the day that is the highest </w:t>
            </w:r>
          </w:p>
        </w:tc>
        <w:bookmarkStart w:id="0" w:name="_GoBack"/>
        <w:bookmarkEnd w:id="0"/>
      </w:tr>
      <w:tr w:rsidR="00F67195" w:rsidRPr="00F67195" w14:paraId="35F481F3" w14:textId="77777777" w:rsidTr="00F67195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5A64" w14:textId="77777777" w:rsidR="00F67195" w:rsidRPr="00F67195" w:rsidRDefault="00F67195" w:rsidP="00F67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195">
              <w:rPr>
                <w:rFonts w:ascii="Calibri" w:eastAsia="Times New Roman" w:hAnsi="Calibri" w:cs="Calibri"/>
                <w:color w:val="000000"/>
              </w:rPr>
              <w:t xml:space="preserve">The highest level on which there is a strain on the market </w:t>
            </w:r>
          </w:p>
        </w:tc>
      </w:tr>
      <w:tr w:rsidR="00F67195" w:rsidRPr="00F67195" w14:paraId="699BE0B5" w14:textId="77777777" w:rsidTr="00F67195">
        <w:trPr>
          <w:trHeight w:val="300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1608" w14:textId="77777777" w:rsidR="00F67195" w:rsidRPr="00F67195" w:rsidRDefault="00F67195" w:rsidP="00F67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195">
              <w:rPr>
                <w:rFonts w:ascii="Calibri" w:eastAsia="Times New Roman" w:hAnsi="Calibri" w:cs="Calibri"/>
                <w:color w:val="000000"/>
              </w:rPr>
              <w:t xml:space="preserve">Indicator of strain </w:t>
            </w:r>
          </w:p>
        </w:tc>
      </w:tr>
    </w:tbl>
    <w:p w14:paraId="3937D5BD" w14:textId="5376FBE3" w:rsidR="00142A3A" w:rsidRDefault="00142A3A">
      <w:r>
        <w:t xml:space="preserve">X-Axis and Y-Axis </w:t>
      </w:r>
    </w:p>
    <w:p w14:paraId="544F481B" w14:textId="77777777" w:rsidR="00142A3A" w:rsidRDefault="00142A3A" w:rsidP="00142A3A">
      <w:r>
        <w:t xml:space="preserve">X-Axis </w:t>
      </w:r>
      <w:r>
        <w:t>Time – Hours, Days or Months</w:t>
      </w:r>
    </w:p>
    <w:p w14:paraId="73DC1D0C" w14:textId="3AD2F432" w:rsidR="00142A3A" w:rsidRDefault="00142A3A">
      <w:r>
        <w:t xml:space="preserve">Y-Axis Occurrences – Wind generation  </w:t>
      </w:r>
    </w:p>
    <w:p w14:paraId="49EF02AC" w14:textId="247F1CAE" w:rsidR="00142A3A" w:rsidRDefault="00142A3A">
      <w:r>
        <w:t xml:space="preserve">On days when it </w:t>
      </w:r>
      <w:proofErr w:type="gramStart"/>
      <w:r>
        <w:t>really windy</w:t>
      </w:r>
      <w:proofErr w:type="gramEnd"/>
      <w:r>
        <w:t xml:space="preserve"> we</w:t>
      </w:r>
    </w:p>
    <w:p w14:paraId="3B7BFEE7" w14:textId="75936187" w:rsidR="00AA2AB2" w:rsidRDefault="00AA2AB2">
      <w:r w:rsidRPr="00AA2AB2">
        <w:t xml:space="preserve">How does the load in the wind correlate with the </w:t>
      </w:r>
      <w:proofErr w:type="gramStart"/>
      <w:r w:rsidRPr="00AA2AB2">
        <w:t>price</w:t>
      </w:r>
      <w:proofErr w:type="gramEnd"/>
    </w:p>
    <w:p w14:paraId="27BAEB29" w14:textId="77777777" w:rsidR="00142A3A" w:rsidRDefault="00142A3A"/>
    <w:p w14:paraId="4C076508" w14:textId="159B1628" w:rsidR="00142A3A" w:rsidRDefault="00142A3A">
      <w:r>
        <w:t xml:space="preserve">Scatter Plot </w:t>
      </w:r>
    </w:p>
    <w:p w14:paraId="3E1C075B" w14:textId="50348F18" w:rsidR="00142A3A" w:rsidRDefault="00142A3A">
      <w:r>
        <w:t>6 things to correlate</w:t>
      </w:r>
    </w:p>
    <w:p w14:paraId="0B626650" w14:textId="58FBAF54" w:rsidR="00142A3A" w:rsidRDefault="00142A3A"/>
    <w:p w14:paraId="4A82000F" w14:textId="5BCBF17A" w:rsidR="00142A3A" w:rsidRDefault="0070141F">
      <w:r>
        <w:t xml:space="preserve">All </w:t>
      </w:r>
      <w:r w:rsidR="00142A3A">
        <w:t>Load</w:t>
      </w:r>
      <w:r>
        <w:t xml:space="preserve"> (Consumer)</w:t>
      </w:r>
      <w:r w:rsidR="00142A3A">
        <w:t xml:space="preserve"> vs Wind Speed</w:t>
      </w:r>
      <w:r>
        <w:t xml:space="preserve"> </w:t>
      </w:r>
    </w:p>
    <w:p w14:paraId="0122D834" w14:textId="40A6D013" w:rsidR="00142A3A" w:rsidRDefault="00142A3A">
      <w:r>
        <w:t xml:space="preserve">Pricing and Wind Speed </w:t>
      </w:r>
    </w:p>
    <w:p w14:paraId="5A893075" w14:textId="5C14E440" w:rsidR="00142A3A" w:rsidRDefault="00142A3A"/>
    <w:p w14:paraId="28854CBC" w14:textId="2239851F" w:rsidR="00142A3A" w:rsidRDefault="00142A3A">
      <w:r>
        <w:t>Visua</w:t>
      </w:r>
      <w:r w:rsidR="00422981">
        <w:t xml:space="preserve">lization Techniques </w:t>
      </w:r>
    </w:p>
    <w:p w14:paraId="79ADC881" w14:textId="1A3F4B8F" w:rsidR="00142A3A" w:rsidRDefault="00142A3A" w:rsidP="00142A3A">
      <w:pPr>
        <w:pStyle w:val="ListParagraph"/>
        <w:numPr>
          <w:ilvl w:val="0"/>
          <w:numId w:val="1"/>
        </w:numPr>
      </w:pPr>
      <w:r>
        <w:t>Plot it</w:t>
      </w:r>
    </w:p>
    <w:p w14:paraId="09426706" w14:textId="77777777" w:rsidR="00142A3A" w:rsidRDefault="00142A3A" w:rsidP="00142A3A">
      <w:pPr>
        <w:pStyle w:val="ListParagraph"/>
        <w:numPr>
          <w:ilvl w:val="1"/>
          <w:numId w:val="1"/>
        </w:numPr>
      </w:pPr>
    </w:p>
    <w:p w14:paraId="3844352F" w14:textId="70D035A9" w:rsidR="00142A3A" w:rsidRDefault="00142A3A" w:rsidP="00142A3A">
      <w:pPr>
        <w:pStyle w:val="ListParagraph"/>
        <w:numPr>
          <w:ilvl w:val="0"/>
          <w:numId w:val="1"/>
        </w:numPr>
      </w:pPr>
      <w:r>
        <w:t>Scatter Plot</w:t>
      </w:r>
    </w:p>
    <w:p w14:paraId="7EA77DE4" w14:textId="7A65461A" w:rsidR="00142A3A" w:rsidRDefault="00142A3A" w:rsidP="00142A3A">
      <w:pPr>
        <w:pStyle w:val="ListParagraph"/>
        <w:numPr>
          <w:ilvl w:val="1"/>
          <w:numId w:val="1"/>
        </w:numPr>
      </w:pPr>
      <w:r>
        <w:t>Interactive Bubble Scatter Plot</w:t>
      </w:r>
    </w:p>
    <w:p w14:paraId="78888F49" w14:textId="7366E544" w:rsidR="00142A3A" w:rsidRDefault="00142A3A" w:rsidP="00142A3A">
      <w:pPr>
        <w:pStyle w:val="ListParagraph"/>
        <w:numPr>
          <w:ilvl w:val="0"/>
          <w:numId w:val="1"/>
        </w:numPr>
      </w:pPr>
      <w:r>
        <w:t xml:space="preserve">Map it </w:t>
      </w:r>
    </w:p>
    <w:p w14:paraId="4D765026" w14:textId="31E672D5" w:rsidR="00142A3A" w:rsidRDefault="00142A3A" w:rsidP="00142A3A">
      <w:pPr>
        <w:pStyle w:val="ListParagraph"/>
        <w:numPr>
          <w:ilvl w:val="1"/>
          <w:numId w:val="1"/>
        </w:numPr>
      </w:pPr>
      <w:r>
        <w:t>Heat Map</w:t>
      </w:r>
    </w:p>
    <w:p w14:paraId="6956B4F0" w14:textId="77777777" w:rsidR="00142A3A" w:rsidRDefault="00142A3A"/>
    <w:sectPr w:rsidR="0014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B8C82" w14:textId="77777777" w:rsidR="00AB4E2E" w:rsidRDefault="00AB4E2E" w:rsidP="00AB4E2E">
      <w:pPr>
        <w:spacing w:after="0" w:line="240" w:lineRule="auto"/>
      </w:pPr>
      <w:r>
        <w:separator/>
      </w:r>
    </w:p>
  </w:endnote>
  <w:endnote w:type="continuationSeparator" w:id="0">
    <w:p w14:paraId="0A964AED" w14:textId="77777777" w:rsidR="00AB4E2E" w:rsidRDefault="00AB4E2E" w:rsidP="00AB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1330B" w14:textId="77777777" w:rsidR="00AB4E2E" w:rsidRDefault="00AB4E2E" w:rsidP="00AB4E2E">
      <w:pPr>
        <w:spacing w:after="0" w:line="240" w:lineRule="auto"/>
      </w:pPr>
      <w:r>
        <w:separator/>
      </w:r>
    </w:p>
  </w:footnote>
  <w:footnote w:type="continuationSeparator" w:id="0">
    <w:p w14:paraId="1111868A" w14:textId="77777777" w:rsidR="00AB4E2E" w:rsidRDefault="00AB4E2E" w:rsidP="00AB4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C29E1"/>
    <w:multiLevelType w:val="hybridMultilevel"/>
    <w:tmpl w:val="D0945B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2Mjc2NjQ2NzEyMjVX0lEKTi0uzszPAykwrAUAbuh2XCwAAAA="/>
  </w:docVars>
  <w:rsids>
    <w:rsidRoot w:val="00142A3A"/>
    <w:rsid w:val="00142A3A"/>
    <w:rsid w:val="003076DE"/>
    <w:rsid w:val="00422981"/>
    <w:rsid w:val="0070141F"/>
    <w:rsid w:val="00AA2AB2"/>
    <w:rsid w:val="00AB4E2E"/>
    <w:rsid w:val="00F110B2"/>
    <w:rsid w:val="00F67195"/>
    <w:rsid w:val="00FC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98B05"/>
  <w15:chartTrackingRefBased/>
  <w15:docId w15:val="{25C1C4F0-353B-4D5F-AEA4-2BC8BFCF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Embaye, Sarai M.</dc:creator>
  <cp:keywords/>
  <dc:description/>
  <cp:lastModifiedBy>Embaye, Sarai M.</cp:lastModifiedBy>
  <cp:revision>1</cp:revision>
  <dcterms:created xsi:type="dcterms:W3CDTF">2020-05-30T15:48:00Z</dcterms:created>
  <dcterms:modified xsi:type="dcterms:W3CDTF">2020-06-01T17:48:00Z</dcterms:modified>
</cp:coreProperties>
</file>