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81313" cy="1909707"/>
            <wp:effectExtent b="0" l="0" r="0" t="0"/>
            <wp:docPr descr="brasao2_vertical_cor_300dpi.png" id="1" name="image02.png"/>
            <a:graphic>
              <a:graphicData uri="http://schemas.openxmlformats.org/drawingml/2006/picture">
                <pic:pic>
                  <pic:nvPicPr>
                    <pic:cNvPr descr="brasao2_vertical_cor_300dpi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09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Termo de Aceite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Reservado</w:t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385"/>
        <w:gridCol w:w="1290"/>
        <w:gridCol w:w="765"/>
        <w:tblGridChange w:id="0">
          <w:tblGrid>
            <w:gridCol w:w="1560"/>
            <w:gridCol w:w="5385"/>
            <w:gridCol w:w="1290"/>
            <w:gridCol w:w="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Responsável: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Cainã Mello, 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Modelo: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Elaborado por: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Cainã Mello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Versão: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Aprovado por: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 de aprovação: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01/02/2016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Histórico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Versão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Alteração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Cainã Mello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Cainã Mello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Criação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Cainã Mello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Criação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thigftecec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esw9pnqm5zt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formaliza o aceite do projeto pelo cliente, podem considerar o mesmo finalizado e entregue integralmente.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p6sohi949n7" w:id="2"/>
      <w:bookmarkEnd w:id="2"/>
      <w:r w:rsidDel="00000000" w:rsidR="00000000" w:rsidRPr="00000000">
        <w:rPr>
          <w:rtl w:val="0"/>
        </w:rPr>
        <w:t xml:space="preserve">Planejado x Realizado</w:t>
      </w:r>
    </w:p>
    <w:p w:rsidR="00000000" w:rsidDel="00000000" w:rsidP="00000000" w:rsidRDefault="00000000" w:rsidRPr="00000000">
      <w:pPr>
        <w:pStyle w:val="Heading5"/>
        <w:tabs>
          <w:tab w:val="left" w:pos="1021"/>
        </w:tabs>
        <w:spacing w:after="40" w:before="220" w:line="240" w:lineRule="auto"/>
        <w:contextualSpacing w:val="0"/>
        <w:jc w:val="both"/>
      </w:pPr>
      <w:bookmarkStart w:colFirst="0" w:colLast="0" w:name="h.kvfnok16yk4r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bidi w:val="0"/>
        <w:tblW w:w="975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660"/>
        <w:gridCol w:w="3180"/>
        <w:gridCol w:w="1845"/>
        <w:tblGridChange w:id="0">
          <w:tblGrid>
            <w:gridCol w:w="1065"/>
            <w:gridCol w:w="3660"/>
            <w:gridCol w:w="3180"/>
            <w:gridCol w:w="184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Planejado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Realizado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Foram planejadas as entregas das fases 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Planejamento do projeto; Requisitos;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Projeto 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Implementação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Foram concretizadas e entregues as seguintes etapas do projeto: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Planejamento do projeto; Requisitos;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Projeto 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Implementação;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Graças ao gerenciamento do projeto, foi possível realizar o que se foi planejado.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Custo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Inicialmente estava planejado para  um custo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R$ 12.433,81.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final do projeto tivemos um custo de apenas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R$ 2.269,60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1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021"/>
        </w:tabs>
        <w:spacing w:after="60" w:before="60" w:line="240" w:lineRule="auto"/>
        <w:contextualSpacing w:val="0"/>
        <w:jc w:val="both"/>
      </w:pPr>
      <w:bookmarkStart w:colFirst="0" w:colLast="0" w:name="h.v8k4sxpgc4rl" w:id="4"/>
      <w:bookmarkEnd w:id="4"/>
      <w:r w:rsidDel="00000000" w:rsidR="00000000" w:rsidRPr="00000000">
        <w:rPr>
          <w:rtl w:val="0"/>
        </w:rPr>
        <w:t xml:space="preserve">Questões em Aberto</w:t>
      </w:r>
    </w:p>
    <w:p w:rsidR="00000000" w:rsidDel="00000000" w:rsidP="00000000" w:rsidRDefault="00000000" w:rsidRPr="00000000">
      <w:pPr>
        <w:tabs>
          <w:tab w:val="left" w:pos="1021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1021"/>
        </w:tabs>
        <w:spacing w:after="40" w:before="220" w:line="240" w:lineRule="auto"/>
        <w:contextualSpacing w:val="0"/>
        <w:jc w:val="both"/>
      </w:pPr>
      <w:bookmarkStart w:colFirst="0" w:colLast="0" w:name="h.ooxuewqdglqi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bidi w:val="0"/>
        <w:tblW w:w="975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920"/>
        <w:gridCol w:w="1620"/>
        <w:gridCol w:w="3840"/>
        <w:tblGridChange w:id="0">
          <w:tblGrid>
            <w:gridCol w:w="2370"/>
            <w:gridCol w:w="1920"/>
            <w:gridCol w:w="1620"/>
            <w:gridCol w:w="38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Questão em Aberto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Previsão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Comentário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Testes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Marques Amaro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02/03/2016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 houve tempo hábil suficiente para a realização desta etapa na disciplina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Implantação do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23/03/2016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 houve tempo hábil suficiente para a realização desta etapa na disciplina</w:t>
            </w:r>
          </w:p>
        </w:tc>
      </w:tr>
    </w:tbl>
    <w:p w:rsidR="00000000" w:rsidDel="00000000" w:rsidP="00000000" w:rsidRDefault="00000000" w:rsidRPr="00000000">
      <w:pPr>
        <w:tabs>
          <w:tab w:val="left" w:pos="1021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021"/>
        </w:tabs>
        <w:spacing w:line="240" w:lineRule="auto"/>
        <w:contextualSpacing w:val="0"/>
        <w:jc w:val="both"/>
      </w:pPr>
      <w:bookmarkStart w:colFirst="0" w:colLast="0" w:name="h.xmafqql8vxoz" w:id="6"/>
      <w:bookmarkEnd w:id="6"/>
      <w:r w:rsidDel="00000000" w:rsidR="00000000" w:rsidRPr="00000000">
        <w:rPr>
          <w:rtl w:val="0"/>
        </w:rPr>
        <w:t xml:space="preserve">Aceite do Projeto</w:t>
      </w:r>
    </w:p>
    <w:p w:rsidR="00000000" w:rsidDel="00000000" w:rsidP="00000000" w:rsidRDefault="00000000" w:rsidRPr="00000000">
      <w:pPr>
        <w:tabs>
          <w:tab w:val="left" w:pos="1021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  <w:t xml:space="preserve">Os participantes abaixo autorizam o encerramento do Projeto e atestam o cumprimento dos requisitos.</w:t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Gerente do Projeto</w:t>
            </w:r>
          </w:p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ind w:firstLine="855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Quixadá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___ de _____________ de 201______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</w:t>
            </w:r>
          </w:p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Representante da Equipe</w:t>
            </w:r>
          </w:p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ind w:firstLine="855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21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Quixadá, ___ de _____________ de 201______</w:t>
            </w:r>
          </w:p>
        </w:tc>
      </w:tr>
    </w:tbl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left="21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left="21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Nome do Cliente / Representante</w:t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 Quixadá, ___ de _____________ de 201______</w:t>
      </w:r>
    </w:p>
    <w:p w:rsidR="00000000" w:rsidDel="00000000" w:rsidP="00000000" w:rsidRDefault="00000000" w:rsidRPr="00000000">
      <w:pPr>
        <w:tabs>
          <w:tab w:val="left" w:pos="1021"/>
        </w:tabs>
        <w:spacing w:line="240" w:lineRule="auto"/>
        <w:ind w:firstLine="85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1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tbl>
    <w:tblPr>
      <w:tblStyle w:val="Table7"/>
      <w:bidi w:val="0"/>
      <w:tblW w:w="9015.0" w:type="dxa"/>
      <w:jc w:val="center"/>
      <w:tblLayout w:type="fixed"/>
      <w:tblLook w:val="0600"/>
    </w:tblPr>
    <w:tblGrid>
      <w:gridCol w:w="4305"/>
      <w:gridCol w:w="2535"/>
      <w:gridCol w:w="2175"/>
      <w:tblGridChange w:id="0">
        <w:tblGrid>
          <w:gridCol w:w="4305"/>
          <w:gridCol w:w="2535"/>
          <w:gridCol w:w="217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drawing>
              <wp:inline distB="114300" distT="114300" distL="114300" distR="114300">
                <wp:extent cx="2309813" cy="49556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4955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color w:val="666666"/>
              <w:rtl w:val="0"/>
            </w:rPr>
            <w:t xml:space="preserve">Documento de Requisitos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fldSimple w:instr="PAGE" w:fldLock="0" w:dirty="0">
            <w:r w:rsidDel="00000000" w:rsidR="00000000" w:rsidRPr="00000000">
              <w:rPr>
                <w:color w:val="666666"/>
              </w:rPr>
            </w:r>
          </w:fldSimple>
          <w:r w:rsidDel="00000000" w:rsidR="00000000" w:rsidRPr="00000000">
            <w:rPr>
              <w:color w:val="666666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color w:val="666666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