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answer all homework questions in this template document according to the Homework #4 Instructions. Save this document as a </w:t>
      </w:r>
      <w:r w:rsidDel="00000000" w:rsidR="00000000" w:rsidRPr="00000000">
        <w:rPr>
          <w:b w:val="1"/>
          <w:i w:val="1"/>
          <w:rtl w:val="0"/>
        </w:rPr>
        <w:t xml:space="preserve">PDF</w:t>
      </w:r>
      <w:r w:rsidDel="00000000" w:rsidR="00000000" w:rsidRPr="00000000">
        <w:rPr>
          <w:b w:val="1"/>
          <w:rtl w:val="0"/>
        </w:rPr>
        <w:t xml:space="preserve"> and submit to Canvas by Tuesday 9/28/21 at 1 pm. 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Please make sure none of your filled in tables crosses a page boundary! Just type more enters between tables to make sure Dr. Spielman can read everything clearly!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i w:val="1"/>
          <w:shd w:fill="f9cb9c" w:val="clear"/>
        </w:rPr>
      </w:pPr>
      <w:r w:rsidDel="00000000" w:rsidR="00000000" w:rsidRPr="00000000">
        <w:rPr>
          <w:b w:val="1"/>
          <w:i w:val="1"/>
          <w:shd w:fill="f9cb9c" w:val="clear"/>
          <w:rtl w:val="0"/>
        </w:rPr>
        <w:t xml:space="preserve">If I can't read it clearly, I can't grade it!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Your name: </w:t>
      </w:r>
      <w:r w:rsidDel="00000000" w:rsidR="00000000" w:rsidRPr="00000000">
        <w:rPr>
          <w:i w:val="1"/>
          <w:sz w:val="28"/>
          <w:szCs w:val="28"/>
          <w:rtl w:val="0"/>
        </w:rPr>
        <w:t xml:space="preserve">replace this text with your name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 Plot Answers</w:t>
      </w:r>
    </w:p>
    <w:p w:rsidR="00000000" w:rsidDel="00000000" w:rsidP="00000000" w:rsidRDefault="00000000" w:rsidRPr="00000000" w14:paraId="0000000A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You can delete or keep these example answers in the template. It will not affect your grade.</w:t>
      </w:r>
    </w:p>
    <w:p w:rsidR="00000000" w:rsidDel="00000000" w:rsidP="00000000" w:rsidRDefault="00000000" w:rsidRPr="00000000" w14:paraId="0000000B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455"/>
        <w:tblGridChange w:id="0">
          <w:tblGrid>
            <w:gridCol w:w="349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kind of plot is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Boxplot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dataset is it made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variables are on which axes, or is it a transformation? For any variables, are they numeric or categorical?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Species is on the x-axis. This variable is categorical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Sepal.Width is on the y-axis. This variable is numeric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visual styles do you see, and is each "just" a style or a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mapped aesthetics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Boxplots are filled as a mapped aesthetic of Species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plot faceted, and if so, along which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no faceting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your answer to the plot question in this row of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there is a relationship. Setosa irises have the smallest sepal widths, and virginica have the largest sepal widths, with versicolor in the middle, on average.</w:t>
            </w:r>
          </w:p>
        </w:tc>
      </w:tr>
    </w:tbl>
    <w:p w:rsidR="00000000" w:rsidDel="00000000" w:rsidP="00000000" w:rsidRDefault="00000000" w:rsidRPr="00000000" w14:paraId="0000001C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Plot 1 Answers</w:t>
      </w:r>
    </w:p>
    <w:p w:rsidR="00000000" w:rsidDel="00000000" w:rsidP="00000000" w:rsidRDefault="00000000" w:rsidRPr="00000000" w14:paraId="00000028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455"/>
        <w:tblGridChange w:id="0">
          <w:tblGrid>
            <w:gridCol w:w="349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kind of plot is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dataset is it made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variables are on which axes, or is it a transformation? For any variables, are they numeric or categorical?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visual styles do you see, and is each "just" a style or a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mapped aesthetics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plot faceted, and if so, along which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your answer to the plot question in this row of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Plot 2 Answers</w:t>
      </w:r>
    </w:p>
    <w:p w:rsidR="00000000" w:rsidDel="00000000" w:rsidP="00000000" w:rsidRDefault="00000000" w:rsidRPr="00000000" w14:paraId="0000003B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5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455"/>
        <w:tblGridChange w:id="0">
          <w:tblGrid>
            <w:gridCol w:w="349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kind of plot is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dataset is it made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variables are on which axes, or is it a transformation? For any variables, are they numeric or categorical?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visual styles do you see, and is each "just" a style or a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mapped aesthetics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plot faceted, and if so, along which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your answer to the plot question in this row of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Plot 3 Answers</w:t>
      </w:r>
    </w:p>
    <w:p w:rsidR="00000000" w:rsidDel="00000000" w:rsidP="00000000" w:rsidRDefault="00000000" w:rsidRPr="00000000" w14:paraId="0000004E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5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455"/>
        <w:tblGridChange w:id="0">
          <w:tblGrid>
            <w:gridCol w:w="349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kind of plot is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dataset is it made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variables are on which axes, or is it a transformation? For any variables, are they numeric or categorical?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visual styles do you see, and is each "just" a style or a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mapped aesthetics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plot faceted, and if so, along which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your answer to the plot question in this row of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Plot 4 Answers</w:t>
      </w:r>
    </w:p>
    <w:p w:rsidR="00000000" w:rsidDel="00000000" w:rsidP="00000000" w:rsidRDefault="00000000" w:rsidRPr="00000000" w14:paraId="00000061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5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455"/>
        <w:tblGridChange w:id="0">
          <w:tblGrid>
            <w:gridCol w:w="349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kind of plot is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dataset is it made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variables are on which axes, or is it a transformation? For any variables, are they numeric or categorical?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visual styles do you see, and is each "just" a style or a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mapped aesthetics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plot faceted, and if so, along which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your answer to the plot question in this row of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Plot 5 Answers</w:t>
      </w:r>
    </w:p>
    <w:p w:rsidR="00000000" w:rsidDel="00000000" w:rsidP="00000000" w:rsidRDefault="00000000" w:rsidRPr="00000000" w14:paraId="00000073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5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455"/>
        <w:tblGridChange w:id="0">
          <w:tblGrid>
            <w:gridCol w:w="349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kind of plot is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dataset is it made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variables are on which axes, or is it a transformation? For any variables, are they numeric or categorical?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visual styles do you see, and is each "just" a style or a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mapped aesthetics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plot faceted, and if so, along which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your answer to the plot question in this row of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Plot 6 Answers</w:t>
      </w:r>
    </w:p>
    <w:p w:rsidR="00000000" w:rsidDel="00000000" w:rsidP="00000000" w:rsidRDefault="00000000" w:rsidRPr="00000000" w14:paraId="00000087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5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455"/>
        <w:tblGridChange w:id="0">
          <w:tblGrid>
            <w:gridCol w:w="349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kind of plot is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dataset is it made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variables are on which axes, or is it a transformation? For any variables, are they numeric or categorical?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visual styles do you see, and is each "just" a style or a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mapped aesthetics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plot faceted, and if so, along which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your answer to the plot question in this row of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Plot 7 Answers</w:t>
      </w:r>
    </w:p>
    <w:p w:rsidR="00000000" w:rsidDel="00000000" w:rsidP="00000000" w:rsidRDefault="00000000" w:rsidRPr="00000000" w14:paraId="00000099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5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455"/>
        <w:tblGridChange w:id="0">
          <w:tblGrid>
            <w:gridCol w:w="349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kind of plot is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dataset is it made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variables are on which axes, or is it a transformation? For any variables, are they numeric or categorical?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visual styles do you see, and is each "just" a style or a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mapped aesthetics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plot faceted, and if so, along which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your answer to the plot question in this row of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Plot 8 Answers</w:t>
      </w:r>
    </w:p>
    <w:p w:rsidR="00000000" w:rsidDel="00000000" w:rsidP="00000000" w:rsidRDefault="00000000" w:rsidRPr="00000000" w14:paraId="000000AD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5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455"/>
        <w:tblGridChange w:id="0">
          <w:tblGrid>
            <w:gridCol w:w="349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kind of plot is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dataset is it made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variables are on which axes, or is it a transformation? For any variables, are they numeric or categorical?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visual styles do you see, and is each "just" a style or a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mapped aesthetics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the plot faceted, and if so, along which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your answer to the plot question in this row of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jc w:val="right"/>
      <w:rPr/>
    </w:pPr>
    <w:r w:rsidDel="00000000" w:rsidR="00000000" w:rsidRPr="00000000">
      <w:rPr>
        <w:rtl w:val="0"/>
      </w:rPr>
      <w:t xml:space="preserve">Homework #4 Answer Sheet</w:t>
    </w:r>
  </w:p>
  <w:p w:rsidR="00000000" w:rsidDel="00000000" w:rsidP="00000000" w:rsidRDefault="00000000" w:rsidRPr="00000000" w14:paraId="000000BE">
    <w:pPr>
      <w:jc w:val="right"/>
      <w:rPr/>
    </w:pPr>
    <w:r w:rsidDel="00000000" w:rsidR="00000000" w:rsidRPr="00000000">
      <w:rPr>
        <w:rtl w:val="0"/>
      </w:rPr>
      <w:t xml:space="preserve">Data Science for Biologists, Fall 2021</w:t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.0005454545455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