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F4F" w:rsidRDefault="00822F4F" w:rsidP="00E571F3">
      <w:pPr>
        <w:jc w:val="both"/>
        <w:rPr>
          <w:rFonts w:ascii="Bahnschrift Light SemiCondensed" w:hAnsi="Bahnschrift Light SemiCondensed"/>
          <w:b/>
          <w:color w:val="000000" w:themeColor="text1"/>
          <w:sz w:val="28"/>
          <w:szCs w:val="28"/>
        </w:rPr>
      </w:pPr>
      <w:r>
        <w:rPr>
          <w:rFonts w:ascii="Bahnschrift Light SemiCondensed" w:hAnsi="Bahnschrift Light SemiCondensed"/>
          <w:b/>
          <w:noProof/>
          <w:color w:val="000000" w:themeColor="text1"/>
          <w:sz w:val="28"/>
          <w:szCs w:val="28"/>
          <w:lang w:eastAsia="en-IN"/>
        </w:rPr>
        <w:drawing>
          <wp:inline distT="0" distB="0" distL="0" distR="0">
            <wp:extent cx="5731510" cy="22326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D4A092.tmp"/>
                    <pic:cNvPicPr/>
                  </pic:nvPicPr>
                  <pic:blipFill>
                    <a:blip r:embed="rId8">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rsidR="00822F4F" w:rsidRDefault="00822F4F" w:rsidP="00E571F3">
      <w:pPr>
        <w:jc w:val="both"/>
        <w:rPr>
          <w:rFonts w:ascii="Bahnschrift Light SemiCondensed" w:hAnsi="Bahnschrift Light SemiCondensed"/>
          <w:b/>
          <w:color w:val="000000" w:themeColor="text1"/>
          <w:sz w:val="28"/>
          <w:szCs w:val="28"/>
        </w:rPr>
      </w:pPr>
    </w:p>
    <w:p w:rsidR="00D47B18" w:rsidRDefault="00D47B18" w:rsidP="00E571F3">
      <w:pPr>
        <w:jc w:val="both"/>
        <w:rPr>
          <w:rFonts w:ascii="Bahnschrift Light SemiCondensed" w:hAnsi="Bahnschrift Light SemiCondensed"/>
          <w:b/>
          <w:color w:val="000000" w:themeColor="text1"/>
          <w:sz w:val="40"/>
          <w:szCs w:val="40"/>
        </w:rPr>
      </w:pPr>
      <w:r>
        <w:rPr>
          <w:rFonts w:ascii="Bahnschrift Light SemiCondensed" w:hAnsi="Bahnschrift Light SemiCondensed"/>
          <w:b/>
          <w:color w:val="000000" w:themeColor="text1"/>
          <w:sz w:val="40"/>
          <w:szCs w:val="40"/>
        </w:rPr>
        <w:t xml:space="preserve">Technology </w:t>
      </w:r>
      <w:proofErr w:type="gramStart"/>
      <w:r>
        <w:rPr>
          <w:rFonts w:ascii="Bahnschrift Light SemiCondensed" w:hAnsi="Bahnschrift Light SemiCondensed"/>
          <w:b/>
          <w:color w:val="000000" w:themeColor="text1"/>
          <w:sz w:val="40"/>
          <w:szCs w:val="40"/>
        </w:rPr>
        <w:t>stack :</w:t>
      </w:r>
      <w:proofErr w:type="gramEnd"/>
      <w:r>
        <w:rPr>
          <w:rFonts w:ascii="Bahnschrift Light SemiCondensed" w:hAnsi="Bahnschrift Light SemiCondensed"/>
          <w:b/>
          <w:color w:val="000000" w:themeColor="text1"/>
          <w:sz w:val="40"/>
          <w:szCs w:val="40"/>
        </w:rPr>
        <w:t xml:space="preserve"> cyber security with IBM </w:t>
      </w:r>
      <w:proofErr w:type="spellStart"/>
      <w:r>
        <w:rPr>
          <w:rFonts w:ascii="Bahnschrift Light SemiCondensed" w:hAnsi="Bahnschrift Light SemiCondensed"/>
          <w:b/>
          <w:color w:val="000000" w:themeColor="text1"/>
          <w:sz w:val="40"/>
          <w:szCs w:val="40"/>
        </w:rPr>
        <w:t>Qradar</w:t>
      </w:r>
      <w:proofErr w:type="spellEnd"/>
    </w:p>
    <w:p w:rsidR="00D47B18" w:rsidRDefault="00D47B18" w:rsidP="00E571F3">
      <w:pPr>
        <w:jc w:val="both"/>
        <w:rPr>
          <w:rFonts w:ascii="Bahnschrift Light SemiCondensed" w:hAnsi="Bahnschrift Light SemiCondensed"/>
          <w:b/>
          <w:color w:val="000000" w:themeColor="text1"/>
          <w:sz w:val="40"/>
          <w:szCs w:val="40"/>
        </w:rPr>
      </w:pPr>
      <w:r>
        <w:rPr>
          <w:rFonts w:ascii="Bahnschrift Light SemiCondensed" w:hAnsi="Bahnschrift Light SemiCondensed"/>
          <w:b/>
          <w:color w:val="000000" w:themeColor="text1"/>
          <w:sz w:val="40"/>
          <w:szCs w:val="40"/>
        </w:rPr>
        <w:t xml:space="preserve">Project title         </w:t>
      </w:r>
      <w:proofErr w:type="gramStart"/>
      <w:r>
        <w:rPr>
          <w:rFonts w:ascii="Bahnschrift Light SemiCondensed" w:hAnsi="Bahnschrift Light SemiCondensed"/>
          <w:b/>
          <w:color w:val="000000" w:themeColor="text1"/>
          <w:sz w:val="40"/>
          <w:szCs w:val="40"/>
        </w:rPr>
        <w:t xml:space="preserve">  :</w:t>
      </w:r>
      <w:proofErr w:type="gramEnd"/>
      <w:r>
        <w:rPr>
          <w:rFonts w:ascii="Bahnschrift Light SemiCondensed" w:hAnsi="Bahnschrift Light SemiCondensed"/>
          <w:b/>
          <w:color w:val="000000" w:themeColor="text1"/>
          <w:sz w:val="40"/>
          <w:szCs w:val="40"/>
        </w:rPr>
        <w:t xml:space="preserve"> advanced technology rules creation </w:t>
      </w:r>
    </w:p>
    <w:p w:rsidR="00D47B18" w:rsidRDefault="00D47B18" w:rsidP="00E571F3">
      <w:pPr>
        <w:jc w:val="both"/>
        <w:rPr>
          <w:rFonts w:ascii="Bahnschrift Light SemiCondensed" w:hAnsi="Bahnschrift Light SemiCondensed"/>
          <w:b/>
          <w:color w:val="000000" w:themeColor="text1"/>
          <w:sz w:val="40"/>
          <w:szCs w:val="40"/>
        </w:rPr>
      </w:pPr>
      <w:r>
        <w:rPr>
          <w:rFonts w:ascii="Bahnschrift Light SemiCondensed" w:hAnsi="Bahnschrift Light SemiCondensed"/>
          <w:b/>
          <w:color w:val="000000" w:themeColor="text1"/>
          <w:sz w:val="40"/>
          <w:szCs w:val="40"/>
        </w:rPr>
        <w:t xml:space="preserve">                                threat detection</w:t>
      </w:r>
    </w:p>
    <w:p w:rsidR="00D47B18" w:rsidRDefault="00D47B18" w:rsidP="00E571F3">
      <w:pPr>
        <w:jc w:val="both"/>
        <w:rPr>
          <w:rFonts w:ascii="Bahnschrift Light SemiCondensed" w:hAnsi="Bahnschrift Light SemiCondensed"/>
          <w:b/>
          <w:color w:val="000000" w:themeColor="text1"/>
          <w:sz w:val="40"/>
          <w:szCs w:val="40"/>
        </w:rPr>
      </w:pPr>
      <w:r>
        <w:rPr>
          <w:rFonts w:ascii="Bahnschrift Light SemiCondensed" w:hAnsi="Bahnschrift Light SemiCondensed"/>
          <w:b/>
          <w:color w:val="000000" w:themeColor="text1"/>
          <w:sz w:val="40"/>
          <w:szCs w:val="40"/>
        </w:rPr>
        <w:t>Team ID</w:t>
      </w:r>
      <w:r>
        <w:rPr>
          <w:rFonts w:ascii="Bahnschrift Light SemiCondensed" w:hAnsi="Bahnschrift Light SemiCondensed"/>
          <w:b/>
          <w:color w:val="000000" w:themeColor="text1"/>
          <w:sz w:val="40"/>
          <w:szCs w:val="40"/>
        </w:rPr>
        <w:tab/>
      </w:r>
      <w:r>
        <w:rPr>
          <w:rFonts w:ascii="Bahnschrift Light SemiCondensed" w:hAnsi="Bahnschrift Light SemiCondensed"/>
          <w:b/>
          <w:color w:val="000000" w:themeColor="text1"/>
          <w:sz w:val="40"/>
          <w:szCs w:val="40"/>
        </w:rPr>
        <w:tab/>
      </w:r>
      <w:r>
        <w:rPr>
          <w:rFonts w:ascii="Bahnschrift Light SemiCondensed" w:hAnsi="Bahnschrift Light SemiCondensed"/>
          <w:b/>
          <w:color w:val="000000" w:themeColor="text1"/>
          <w:sz w:val="40"/>
          <w:szCs w:val="40"/>
        </w:rPr>
        <w:tab/>
        <w:t>: LTVIP2024TMID14864</w:t>
      </w:r>
    </w:p>
    <w:p w:rsidR="00D47B18" w:rsidRDefault="00D47B18" w:rsidP="00E571F3">
      <w:pPr>
        <w:jc w:val="both"/>
        <w:rPr>
          <w:rFonts w:ascii="Bahnschrift Light SemiCondensed" w:hAnsi="Bahnschrift Light SemiCondensed"/>
          <w:b/>
          <w:color w:val="000000" w:themeColor="text1"/>
          <w:sz w:val="40"/>
          <w:szCs w:val="40"/>
        </w:rPr>
      </w:pPr>
      <w:r>
        <w:rPr>
          <w:rFonts w:ascii="Bahnschrift Light SemiCondensed" w:hAnsi="Bahnschrift Light SemiCondensed"/>
          <w:b/>
          <w:color w:val="000000" w:themeColor="text1"/>
          <w:sz w:val="40"/>
          <w:szCs w:val="40"/>
        </w:rPr>
        <w:t>Team size</w:t>
      </w:r>
      <w:r>
        <w:rPr>
          <w:rFonts w:ascii="Bahnschrift Light SemiCondensed" w:hAnsi="Bahnschrift Light SemiCondensed"/>
          <w:b/>
          <w:color w:val="000000" w:themeColor="text1"/>
          <w:sz w:val="40"/>
          <w:szCs w:val="40"/>
        </w:rPr>
        <w:tab/>
      </w:r>
      <w:r>
        <w:rPr>
          <w:rFonts w:ascii="Bahnschrift Light SemiCondensed" w:hAnsi="Bahnschrift Light SemiCondensed"/>
          <w:b/>
          <w:color w:val="000000" w:themeColor="text1"/>
          <w:sz w:val="40"/>
          <w:szCs w:val="40"/>
        </w:rPr>
        <w:tab/>
        <w:t>: 5</w:t>
      </w:r>
    </w:p>
    <w:p w:rsidR="00D47B18" w:rsidRDefault="00D47B18" w:rsidP="00E571F3">
      <w:pPr>
        <w:jc w:val="both"/>
        <w:rPr>
          <w:rFonts w:ascii="Bahnschrift Light SemiCondensed" w:hAnsi="Bahnschrift Light SemiCondensed"/>
          <w:b/>
          <w:color w:val="000000" w:themeColor="text1"/>
          <w:sz w:val="40"/>
          <w:szCs w:val="40"/>
        </w:rPr>
      </w:pPr>
      <w:r>
        <w:rPr>
          <w:rFonts w:ascii="Bahnschrift Light SemiCondensed" w:hAnsi="Bahnschrift Light SemiCondensed"/>
          <w:b/>
          <w:color w:val="000000" w:themeColor="text1"/>
          <w:sz w:val="40"/>
          <w:szCs w:val="40"/>
        </w:rPr>
        <w:t>Team leader</w:t>
      </w:r>
      <w:r>
        <w:rPr>
          <w:rFonts w:ascii="Bahnschrift Light SemiCondensed" w:hAnsi="Bahnschrift Light SemiCondensed"/>
          <w:b/>
          <w:color w:val="000000" w:themeColor="text1"/>
          <w:sz w:val="40"/>
          <w:szCs w:val="40"/>
        </w:rPr>
        <w:tab/>
      </w:r>
      <w:r>
        <w:rPr>
          <w:rFonts w:ascii="Bahnschrift Light SemiCondensed" w:hAnsi="Bahnschrift Light SemiCondensed"/>
          <w:b/>
          <w:color w:val="000000" w:themeColor="text1"/>
          <w:sz w:val="40"/>
          <w:szCs w:val="40"/>
        </w:rPr>
        <w:tab/>
        <w:t xml:space="preserve">: </w:t>
      </w:r>
      <w:proofErr w:type="spellStart"/>
      <w:r>
        <w:rPr>
          <w:rFonts w:ascii="Bahnschrift Light SemiCondensed" w:hAnsi="Bahnschrift Light SemiCondensed"/>
          <w:b/>
          <w:color w:val="000000" w:themeColor="text1"/>
          <w:sz w:val="40"/>
          <w:szCs w:val="40"/>
        </w:rPr>
        <w:t>sarakanam</w:t>
      </w:r>
      <w:proofErr w:type="spellEnd"/>
      <w:r>
        <w:rPr>
          <w:rFonts w:ascii="Bahnschrift Light SemiCondensed" w:hAnsi="Bahnschrift Light SemiCondensed"/>
          <w:b/>
          <w:color w:val="000000" w:themeColor="text1"/>
          <w:sz w:val="40"/>
          <w:szCs w:val="40"/>
        </w:rPr>
        <w:t xml:space="preserve"> </w:t>
      </w:r>
      <w:proofErr w:type="spellStart"/>
      <w:r>
        <w:rPr>
          <w:rFonts w:ascii="Bahnschrift Light SemiCondensed" w:hAnsi="Bahnschrift Light SemiCondensed"/>
          <w:b/>
          <w:color w:val="000000" w:themeColor="text1"/>
          <w:sz w:val="40"/>
          <w:szCs w:val="40"/>
        </w:rPr>
        <w:t>vijaya</w:t>
      </w:r>
      <w:proofErr w:type="spellEnd"/>
      <w:r>
        <w:rPr>
          <w:rFonts w:ascii="Bahnschrift Light SemiCondensed" w:hAnsi="Bahnschrift Light SemiCondensed"/>
          <w:b/>
          <w:color w:val="000000" w:themeColor="text1"/>
          <w:sz w:val="40"/>
          <w:szCs w:val="40"/>
        </w:rPr>
        <w:t xml:space="preserve"> </w:t>
      </w:r>
      <w:proofErr w:type="spellStart"/>
      <w:r>
        <w:rPr>
          <w:rFonts w:ascii="Bahnschrift Light SemiCondensed" w:hAnsi="Bahnschrift Light SemiCondensed"/>
          <w:b/>
          <w:color w:val="000000" w:themeColor="text1"/>
          <w:sz w:val="40"/>
          <w:szCs w:val="40"/>
        </w:rPr>
        <w:t>durga</w:t>
      </w:r>
      <w:proofErr w:type="spellEnd"/>
    </w:p>
    <w:p w:rsidR="00D47B18" w:rsidRDefault="00D47B18" w:rsidP="00E571F3">
      <w:pPr>
        <w:jc w:val="both"/>
        <w:rPr>
          <w:rFonts w:ascii="Bahnschrift Light SemiCondensed" w:hAnsi="Bahnschrift Light SemiCondensed"/>
          <w:b/>
          <w:color w:val="000000" w:themeColor="text1"/>
          <w:sz w:val="40"/>
          <w:szCs w:val="40"/>
        </w:rPr>
      </w:pPr>
      <w:r>
        <w:rPr>
          <w:rFonts w:ascii="Bahnschrift Light SemiCondensed" w:hAnsi="Bahnschrift Light SemiCondensed"/>
          <w:b/>
          <w:color w:val="000000" w:themeColor="text1"/>
          <w:sz w:val="40"/>
          <w:szCs w:val="40"/>
        </w:rPr>
        <w:t>Team member</w:t>
      </w:r>
      <w:r>
        <w:rPr>
          <w:rFonts w:ascii="Bahnschrift Light SemiCondensed" w:hAnsi="Bahnschrift Light SemiCondensed"/>
          <w:b/>
          <w:color w:val="000000" w:themeColor="text1"/>
          <w:sz w:val="40"/>
          <w:szCs w:val="40"/>
        </w:rPr>
        <w:tab/>
        <w:t xml:space="preserve">: </w:t>
      </w:r>
      <w:proofErr w:type="spellStart"/>
      <w:r>
        <w:rPr>
          <w:rFonts w:ascii="Bahnschrift Light SemiCondensed" w:hAnsi="Bahnschrift Light SemiCondensed"/>
          <w:b/>
          <w:color w:val="000000" w:themeColor="text1"/>
          <w:sz w:val="40"/>
          <w:szCs w:val="40"/>
        </w:rPr>
        <w:t>sushma</w:t>
      </w:r>
      <w:proofErr w:type="spellEnd"/>
      <w:r>
        <w:rPr>
          <w:rFonts w:ascii="Bahnschrift Light SemiCondensed" w:hAnsi="Bahnschrift Light SemiCondensed"/>
          <w:b/>
          <w:color w:val="000000" w:themeColor="text1"/>
          <w:sz w:val="40"/>
          <w:szCs w:val="40"/>
        </w:rPr>
        <w:t xml:space="preserve"> </w:t>
      </w:r>
      <w:proofErr w:type="spellStart"/>
      <w:r>
        <w:rPr>
          <w:rFonts w:ascii="Bahnschrift Light SemiCondensed" w:hAnsi="Bahnschrift Light SemiCondensed"/>
          <w:b/>
          <w:color w:val="000000" w:themeColor="text1"/>
          <w:sz w:val="40"/>
          <w:szCs w:val="40"/>
        </w:rPr>
        <w:t>seekolu</w:t>
      </w:r>
      <w:proofErr w:type="spellEnd"/>
    </w:p>
    <w:p w:rsidR="00D47B18" w:rsidRDefault="00D47B18" w:rsidP="00E571F3">
      <w:pPr>
        <w:jc w:val="both"/>
        <w:rPr>
          <w:rFonts w:ascii="Bahnschrift Light SemiCondensed" w:hAnsi="Bahnschrift Light SemiCondensed"/>
          <w:b/>
          <w:color w:val="000000" w:themeColor="text1"/>
          <w:sz w:val="40"/>
          <w:szCs w:val="40"/>
        </w:rPr>
      </w:pPr>
      <w:r>
        <w:rPr>
          <w:rFonts w:ascii="Bahnschrift Light SemiCondensed" w:hAnsi="Bahnschrift Light SemiCondensed"/>
          <w:b/>
          <w:color w:val="000000" w:themeColor="text1"/>
          <w:sz w:val="40"/>
          <w:szCs w:val="40"/>
        </w:rPr>
        <w:t>Team member</w:t>
      </w:r>
      <w:r>
        <w:rPr>
          <w:rFonts w:ascii="Bahnschrift Light SemiCondensed" w:hAnsi="Bahnschrift Light SemiCondensed"/>
          <w:b/>
          <w:color w:val="000000" w:themeColor="text1"/>
          <w:sz w:val="40"/>
          <w:szCs w:val="40"/>
        </w:rPr>
        <w:tab/>
        <w:t xml:space="preserve">: </w:t>
      </w:r>
      <w:proofErr w:type="spellStart"/>
      <w:r>
        <w:rPr>
          <w:rFonts w:ascii="Bahnschrift Light SemiCondensed" w:hAnsi="Bahnschrift Light SemiCondensed"/>
          <w:b/>
          <w:color w:val="000000" w:themeColor="text1"/>
          <w:sz w:val="40"/>
          <w:szCs w:val="40"/>
        </w:rPr>
        <w:t>yellem</w:t>
      </w:r>
      <w:proofErr w:type="spellEnd"/>
      <w:r>
        <w:rPr>
          <w:rFonts w:ascii="Bahnschrift Light SemiCondensed" w:hAnsi="Bahnschrift Light SemiCondensed"/>
          <w:b/>
          <w:color w:val="000000" w:themeColor="text1"/>
          <w:sz w:val="40"/>
          <w:szCs w:val="40"/>
        </w:rPr>
        <w:t xml:space="preserve"> </w:t>
      </w:r>
      <w:proofErr w:type="spellStart"/>
      <w:r>
        <w:rPr>
          <w:rFonts w:ascii="Bahnschrift Light SemiCondensed" w:hAnsi="Bahnschrift Light SemiCondensed"/>
          <w:b/>
          <w:color w:val="000000" w:themeColor="text1"/>
          <w:sz w:val="40"/>
          <w:szCs w:val="40"/>
        </w:rPr>
        <w:t>sarvani</w:t>
      </w:r>
      <w:proofErr w:type="spellEnd"/>
    </w:p>
    <w:p w:rsidR="00D47B18" w:rsidRDefault="00D47B18" w:rsidP="00E571F3">
      <w:pPr>
        <w:jc w:val="both"/>
        <w:rPr>
          <w:rFonts w:ascii="Bahnschrift Light SemiCondensed" w:hAnsi="Bahnschrift Light SemiCondensed"/>
          <w:b/>
          <w:color w:val="000000" w:themeColor="text1"/>
          <w:sz w:val="40"/>
          <w:szCs w:val="40"/>
        </w:rPr>
      </w:pPr>
      <w:r>
        <w:rPr>
          <w:rFonts w:ascii="Bahnschrift Light SemiCondensed" w:hAnsi="Bahnschrift Light SemiCondensed"/>
          <w:b/>
          <w:color w:val="000000" w:themeColor="text1"/>
          <w:sz w:val="40"/>
          <w:szCs w:val="40"/>
        </w:rPr>
        <w:t>Team member</w:t>
      </w:r>
      <w:r>
        <w:rPr>
          <w:rFonts w:ascii="Bahnschrift Light SemiCondensed" w:hAnsi="Bahnschrift Light SemiCondensed"/>
          <w:b/>
          <w:color w:val="000000" w:themeColor="text1"/>
          <w:sz w:val="40"/>
          <w:szCs w:val="40"/>
        </w:rPr>
        <w:tab/>
        <w:t xml:space="preserve">: </w:t>
      </w:r>
      <w:proofErr w:type="spellStart"/>
      <w:r>
        <w:rPr>
          <w:rFonts w:ascii="Bahnschrift Light SemiCondensed" w:hAnsi="Bahnschrift Light SemiCondensed"/>
          <w:b/>
          <w:color w:val="000000" w:themeColor="text1"/>
          <w:sz w:val="40"/>
          <w:szCs w:val="40"/>
        </w:rPr>
        <w:t>peyyala</w:t>
      </w:r>
      <w:proofErr w:type="spellEnd"/>
      <w:r>
        <w:rPr>
          <w:rFonts w:ascii="Bahnschrift Light SemiCondensed" w:hAnsi="Bahnschrift Light SemiCondensed"/>
          <w:b/>
          <w:color w:val="000000" w:themeColor="text1"/>
          <w:sz w:val="40"/>
          <w:szCs w:val="40"/>
        </w:rPr>
        <w:t xml:space="preserve"> Sandhya</w:t>
      </w:r>
    </w:p>
    <w:p w:rsidR="00D47B18" w:rsidRDefault="00D47B18" w:rsidP="00E571F3">
      <w:pPr>
        <w:jc w:val="both"/>
        <w:rPr>
          <w:rFonts w:ascii="Bahnschrift Light SemiCondensed" w:hAnsi="Bahnschrift Light SemiCondensed"/>
          <w:b/>
          <w:color w:val="000000" w:themeColor="text1"/>
          <w:sz w:val="40"/>
          <w:szCs w:val="40"/>
        </w:rPr>
      </w:pPr>
      <w:r>
        <w:rPr>
          <w:rFonts w:ascii="Bahnschrift Light SemiCondensed" w:hAnsi="Bahnschrift Light SemiCondensed"/>
          <w:b/>
          <w:color w:val="000000" w:themeColor="text1"/>
          <w:sz w:val="40"/>
          <w:szCs w:val="40"/>
        </w:rPr>
        <w:t>Team member</w:t>
      </w:r>
      <w:r>
        <w:rPr>
          <w:rFonts w:ascii="Bahnschrift Light SemiCondensed" w:hAnsi="Bahnschrift Light SemiCondensed"/>
          <w:b/>
          <w:color w:val="000000" w:themeColor="text1"/>
          <w:sz w:val="40"/>
          <w:szCs w:val="40"/>
        </w:rPr>
        <w:tab/>
        <w:t xml:space="preserve">: </w:t>
      </w:r>
      <w:proofErr w:type="spellStart"/>
      <w:r>
        <w:rPr>
          <w:rFonts w:ascii="Bahnschrift Light SemiCondensed" w:hAnsi="Bahnschrift Light SemiCondensed"/>
          <w:b/>
          <w:color w:val="000000" w:themeColor="text1"/>
          <w:sz w:val="40"/>
          <w:szCs w:val="40"/>
        </w:rPr>
        <w:t>varipilli</w:t>
      </w:r>
      <w:proofErr w:type="spellEnd"/>
      <w:r>
        <w:rPr>
          <w:rFonts w:ascii="Bahnschrift Light SemiCondensed" w:hAnsi="Bahnschrift Light SemiCondensed"/>
          <w:b/>
          <w:color w:val="000000" w:themeColor="text1"/>
          <w:sz w:val="40"/>
          <w:szCs w:val="40"/>
        </w:rPr>
        <w:t xml:space="preserve"> </w:t>
      </w:r>
      <w:proofErr w:type="spellStart"/>
      <w:r>
        <w:rPr>
          <w:rFonts w:ascii="Bahnschrift Light SemiCondensed" w:hAnsi="Bahnschrift Light SemiCondensed"/>
          <w:b/>
          <w:color w:val="000000" w:themeColor="text1"/>
          <w:sz w:val="40"/>
          <w:szCs w:val="40"/>
        </w:rPr>
        <w:t>renuka</w:t>
      </w:r>
      <w:proofErr w:type="spellEnd"/>
    </w:p>
    <w:p w:rsidR="00D47B18" w:rsidRDefault="00D47B18" w:rsidP="00E571F3">
      <w:pPr>
        <w:jc w:val="both"/>
        <w:rPr>
          <w:rFonts w:ascii="Bahnschrift Light SemiCondensed" w:hAnsi="Bahnschrift Light SemiCondensed"/>
          <w:b/>
          <w:color w:val="000000" w:themeColor="text1"/>
          <w:sz w:val="40"/>
          <w:szCs w:val="40"/>
        </w:rPr>
      </w:pPr>
      <w:r>
        <w:rPr>
          <w:rFonts w:ascii="Bahnschrift Light SemiCondensed" w:hAnsi="Bahnschrift Light SemiCondensed"/>
          <w:b/>
          <w:color w:val="000000" w:themeColor="text1"/>
          <w:sz w:val="40"/>
          <w:szCs w:val="40"/>
        </w:rPr>
        <w:t xml:space="preserve">College name </w:t>
      </w:r>
      <w:r>
        <w:rPr>
          <w:rFonts w:ascii="Bahnschrift Light SemiCondensed" w:hAnsi="Bahnschrift Light SemiCondensed"/>
          <w:b/>
          <w:color w:val="000000" w:themeColor="text1"/>
          <w:sz w:val="40"/>
          <w:szCs w:val="40"/>
        </w:rPr>
        <w:tab/>
        <w:t>: ASD government degree college for</w:t>
      </w:r>
    </w:p>
    <w:p w:rsidR="00D47B18" w:rsidRDefault="00D47B18" w:rsidP="00E571F3">
      <w:pPr>
        <w:jc w:val="both"/>
        <w:rPr>
          <w:rFonts w:ascii="Bahnschrift Light SemiCondensed" w:hAnsi="Bahnschrift Light SemiCondensed"/>
          <w:b/>
          <w:color w:val="000000" w:themeColor="text1"/>
          <w:sz w:val="40"/>
          <w:szCs w:val="40"/>
        </w:rPr>
      </w:pPr>
      <w:r>
        <w:rPr>
          <w:rFonts w:ascii="Bahnschrift Light SemiCondensed" w:hAnsi="Bahnschrift Light SemiCondensed"/>
          <w:b/>
          <w:color w:val="000000" w:themeColor="text1"/>
          <w:sz w:val="40"/>
          <w:szCs w:val="40"/>
        </w:rPr>
        <w:t xml:space="preserve">                                 women (a)</w:t>
      </w:r>
    </w:p>
    <w:p w:rsidR="005F55C2" w:rsidRPr="00D47B18" w:rsidRDefault="005F55C2" w:rsidP="00E571F3">
      <w:pPr>
        <w:jc w:val="both"/>
        <w:rPr>
          <w:rFonts w:ascii="Bahnschrift Light SemiCondensed" w:hAnsi="Bahnschrift Light SemiCondensed"/>
          <w:b/>
          <w:color w:val="000000" w:themeColor="text1"/>
          <w:sz w:val="40"/>
          <w:szCs w:val="40"/>
        </w:rPr>
      </w:pPr>
      <w:r w:rsidRPr="00822F4F">
        <w:rPr>
          <w:rFonts w:ascii="Bahnschrift Light SemiCondensed" w:hAnsi="Bahnschrift Light SemiCondensed"/>
          <w:b/>
          <w:color w:val="000000" w:themeColor="text1"/>
          <w:sz w:val="28"/>
          <w:szCs w:val="28"/>
        </w:rPr>
        <w:br w:type="page"/>
      </w:r>
    </w:p>
    <w:p w:rsidR="00DC0AC3" w:rsidRPr="00822F4F" w:rsidRDefault="006603AA" w:rsidP="00E571F3">
      <w:pPr>
        <w:jc w:val="both"/>
        <w:rPr>
          <w:rFonts w:ascii="Bahnschrift Light SemiCondensed" w:hAnsi="Bahnschrift Light SemiCondensed"/>
          <w:b/>
          <w:color w:val="000000" w:themeColor="text1"/>
          <w:sz w:val="28"/>
          <w:szCs w:val="28"/>
        </w:rPr>
      </w:pPr>
      <w:r w:rsidRPr="00822F4F">
        <w:rPr>
          <w:rFonts w:ascii="Bahnschrift Light SemiCondensed" w:hAnsi="Bahnschrift Light SemiCondensed"/>
          <w:b/>
          <w:color w:val="000000" w:themeColor="text1"/>
          <w:sz w:val="28"/>
          <w:szCs w:val="28"/>
        </w:rPr>
        <w:lastRenderedPageBreak/>
        <w:t>INDEX</w:t>
      </w:r>
    </w:p>
    <w:tbl>
      <w:tblPr>
        <w:tblStyle w:val="TableGrid"/>
        <w:tblW w:w="0" w:type="auto"/>
        <w:tblLook w:val="04A0" w:firstRow="1" w:lastRow="0" w:firstColumn="1" w:lastColumn="0" w:noHBand="0" w:noVBand="1"/>
      </w:tblPr>
      <w:tblGrid>
        <w:gridCol w:w="704"/>
        <w:gridCol w:w="5306"/>
        <w:gridCol w:w="3006"/>
      </w:tblGrid>
      <w:tr w:rsidR="000D11EB" w:rsidRPr="00822F4F" w:rsidTr="006603AA">
        <w:tc>
          <w:tcPr>
            <w:tcW w:w="704" w:type="dxa"/>
          </w:tcPr>
          <w:p w:rsidR="006603AA" w:rsidRPr="00822F4F" w:rsidRDefault="006603AA" w:rsidP="00E571F3">
            <w:pPr>
              <w:jc w:val="both"/>
              <w:rPr>
                <w:rFonts w:ascii="Bahnschrift Light SemiCondensed" w:hAnsi="Bahnschrift Light SemiCondensed"/>
                <w:b/>
                <w:color w:val="000000" w:themeColor="text1"/>
                <w:sz w:val="28"/>
                <w:szCs w:val="28"/>
              </w:rPr>
            </w:pPr>
            <w:r w:rsidRPr="00822F4F">
              <w:rPr>
                <w:rFonts w:ascii="Bahnschrift Light SemiCondensed" w:hAnsi="Bahnschrift Light SemiCondensed"/>
                <w:b/>
                <w:color w:val="000000" w:themeColor="text1"/>
                <w:sz w:val="28"/>
                <w:szCs w:val="28"/>
              </w:rPr>
              <w:t>SNO</w:t>
            </w:r>
          </w:p>
        </w:tc>
        <w:tc>
          <w:tcPr>
            <w:tcW w:w="5306" w:type="dxa"/>
          </w:tcPr>
          <w:p w:rsidR="006603AA" w:rsidRPr="00822F4F" w:rsidRDefault="006603AA" w:rsidP="00E571F3">
            <w:pPr>
              <w:jc w:val="both"/>
              <w:rPr>
                <w:rFonts w:ascii="Bahnschrift Light SemiCondensed" w:hAnsi="Bahnschrift Light SemiCondensed"/>
                <w:b/>
                <w:color w:val="000000" w:themeColor="text1"/>
                <w:sz w:val="28"/>
                <w:szCs w:val="28"/>
              </w:rPr>
            </w:pPr>
            <w:r w:rsidRPr="00822F4F">
              <w:rPr>
                <w:rFonts w:ascii="Bahnschrift Light SemiCondensed" w:hAnsi="Bahnschrift Light SemiCondensed"/>
                <w:b/>
                <w:color w:val="000000" w:themeColor="text1"/>
                <w:sz w:val="28"/>
                <w:szCs w:val="28"/>
              </w:rPr>
              <w:t>TITLE</w:t>
            </w:r>
          </w:p>
        </w:tc>
        <w:tc>
          <w:tcPr>
            <w:tcW w:w="3006" w:type="dxa"/>
          </w:tcPr>
          <w:p w:rsidR="006603AA" w:rsidRPr="00822F4F" w:rsidRDefault="006603AA" w:rsidP="00E571F3">
            <w:pPr>
              <w:jc w:val="both"/>
              <w:rPr>
                <w:rFonts w:ascii="Bahnschrift Light SemiCondensed" w:hAnsi="Bahnschrift Light SemiCondensed"/>
                <w:b/>
                <w:color w:val="000000" w:themeColor="text1"/>
                <w:sz w:val="28"/>
                <w:szCs w:val="28"/>
              </w:rPr>
            </w:pPr>
            <w:r w:rsidRPr="00822F4F">
              <w:rPr>
                <w:rFonts w:ascii="Bahnschrift Light SemiCondensed" w:hAnsi="Bahnschrift Light SemiCondensed"/>
                <w:b/>
                <w:color w:val="000000" w:themeColor="text1"/>
                <w:sz w:val="28"/>
                <w:szCs w:val="28"/>
              </w:rPr>
              <w:t>PAGE NO</w:t>
            </w:r>
          </w:p>
        </w:tc>
      </w:tr>
      <w:tr w:rsidR="000D11EB" w:rsidRPr="00822F4F" w:rsidTr="006603AA">
        <w:tc>
          <w:tcPr>
            <w:tcW w:w="704" w:type="dxa"/>
          </w:tcPr>
          <w:p w:rsidR="006603AA" w:rsidRPr="00822F4F" w:rsidRDefault="006603AA"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w:t>
            </w:r>
          </w:p>
        </w:tc>
        <w:tc>
          <w:tcPr>
            <w:tcW w:w="5306" w:type="dxa"/>
          </w:tcPr>
          <w:p w:rsidR="006603AA" w:rsidRPr="00822F4F" w:rsidRDefault="006603AA"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Introduction</w:t>
            </w:r>
          </w:p>
        </w:tc>
        <w:tc>
          <w:tcPr>
            <w:tcW w:w="3006" w:type="dxa"/>
          </w:tcPr>
          <w:p w:rsidR="006603AA" w:rsidRPr="00822F4F" w:rsidRDefault="00D5266B" w:rsidP="00E571F3">
            <w:pPr>
              <w:jc w:val="both"/>
              <w:rPr>
                <w:rFonts w:ascii="Bahnschrift Light SemiCondensed" w:hAnsi="Bahnschrift Light SemiCondensed"/>
                <w:color w:val="000000" w:themeColor="text1"/>
                <w:sz w:val="28"/>
                <w:szCs w:val="28"/>
              </w:rPr>
            </w:pPr>
            <w:r>
              <w:rPr>
                <w:rFonts w:ascii="Bahnschrift Light SemiCondensed" w:hAnsi="Bahnschrift Light SemiCondensed"/>
                <w:color w:val="000000" w:themeColor="text1"/>
                <w:sz w:val="28"/>
                <w:szCs w:val="28"/>
              </w:rPr>
              <w:t>1 to 4</w:t>
            </w:r>
          </w:p>
        </w:tc>
      </w:tr>
      <w:tr w:rsidR="000D11EB" w:rsidRPr="00822F4F" w:rsidTr="006603AA">
        <w:tc>
          <w:tcPr>
            <w:tcW w:w="704" w:type="dxa"/>
          </w:tcPr>
          <w:p w:rsidR="006603AA" w:rsidRPr="00822F4F" w:rsidRDefault="006603AA"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2</w:t>
            </w:r>
          </w:p>
        </w:tc>
        <w:tc>
          <w:tcPr>
            <w:tcW w:w="5306" w:type="dxa"/>
          </w:tcPr>
          <w:p w:rsidR="006603AA" w:rsidRPr="00822F4F" w:rsidRDefault="006603AA"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Abstract</w:t>
            </w:r>
          </w:p>
        </w:tc>
        <w:tc>
          <w:tcPr>
            <w:tcW w:w="3006" w:type="dxa"/>
          </w:tcPr>
          <w:p w:rsidR="006603AA" w:rsidRPr="00822F4F" w:rsidRDefault="00D5266B" w:rsidP="00E571F3">
            <w:pPr>
              <w:jc w:val="both"/>
              <w:rPr>
                <w:rFonts w:ascii="Bahnschrift Light SemiCondensed" w:hAnsi="Bahnschrift Light SemiCondensed"/>
                <w:color w:val="000000" w:themeColor="text1"/>
                <w:sz w:val="28"/>
                <w:szCs w:val="28"/>
              </w:rPr>
            </w:pPr>
            <w:r>
              <w:rPr>
                <w:rFonts w:ascii="Bahnschrift Light SemiCondensed" w:hAnsi="Bahnschrift Light SemiCondensed"/>
                <w:color w:val="000000" w:themeColor="text1"/>
                <w:sz w:val="28"/>
                <w:szCs w:val="28"/>
              </w:rPr>
              <w:t>4 to 5</w:t>
            </w:r>
          </w:p>
        </w:tc>
      </w:tr>
      <w:tr w:rsidR="000D11EB" w:rsidRPr="00822F4F" w:rsidTr="006603AA">
        <w:tc>
          <w:tcPr>
            <w:tcW w:w="704" w:type="dxa"/>
          </w:tcPr>
          <w:p w:rsidR="006603AA" w:rsidRPr="00822F4F" w:rsidRDefault="006603AA"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3</w:t>
            </w:r>
          </w:p>
        </w:tc>
        <w:tc>
          <w:tcPr>
            <w:tcW w:w="5306" w:type="dxa"/>
          </w:tcPr>
          <w:p w:rsidR="006603AA" w:rsidRPr="00822F4F" w:rsidRDefault="006603AA"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Empathy Map Canvas</w:t>
            </w:r>
          </w:p>
        </w:tc>
        <w:tc>
          <w:tcPr>
            <w:tcW w:w="3006" w:type="dxa"/>
          </w:tcPr>
          <w:p w:rsidR="00D5266B" w:rsidRPr="00822F4F" w:rsidRDefault="00D5266B" w:rsidP="00E571F3">
            <w:pPr>
              <w:jc w:val="both"/>
              <w:rPr>
                <w:rFonts w:ascii="Bahnschrift Light SemiCondensed" w:hAnsi="Bahnschrift Light SemiCondensed"/>
                <w:color w:val="000000" w:themeColor="text1"/>
                <w:sz w:val="28"/>
                <w:szCs w:val="28"/>
              </w:rPr>
            </w:pPr>
            <w:r>
              <w:rPr>
                <w:rFonts w:ascii="Bahnschrift Light SemiCondensed" w:hAnsi="Bahnschrift Light SemiCondensed"/>
                <w:color w:val="000000" w:themeColor="text1"/>
                <w:sz w:val="28"/>
                <w:szCs w:val="28"/>
              </w:rPr>
              <w:t>6 to 6</w:t>
            </w:r>
          </w:p>
        </w:tc>
      </w:tr>
      <w:tr w:rsidR="000D11EB" w:rsidRPr="00822F4F" w:rsidTr="006603AA">
        <w:tc>
          <w:tcPr>
            <w:tcW w:w="704" w:type="dxa"/>
          </w:tcPr>
          <w:p w:rsidR="006603AA" w:rsidRPr="00822F4F" w:rsidRDefault="006603AA"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4</w:t>
            </w:r>
          </w:p>
        </w:tc>
        <w:tc>
          <w:tcPr>
            <w:tcW w:w="5306" w:type="dxa"/>
          </w:tcPr>
          <w:p w:rsidR="006603AA" w:rsidRPr="00822F4F" w:rsidRDefault="006603AA"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Brainstorming and Idea Prioritization</w:t>
            </w:r>
          </w:p>
        </w:tc>
        <w:tc>
          <w:tcPr>
            <w:tcW w:w="3006" w:type="dxa"/>
          </w:tcPr>
          <w:p w:rsidR="006603AA" w:rsidRPr="00822F4F" w:rsidRDefault="00D5266B" w:rsidP="00E571F3">
            <w:pPr>
              <w:jc w:val="both"/>
              <w:rPr>
                <w:rFonts w:ascii="Bahnschrift Light SemiCondensed" w:hAnsi="Bahnschrift Light SemiCondensed"/>
                <w:color w:val="000000" w:themeColor="text1"/>
                <w:sz w:val="28"/>
                <w:szCs w:val="28"/>
              </w:rPr>
            </w:pPr>
            <w:r>
              <w:rPr>
                <w:rFonts w:ascii="Bahnschrift Light SemiCondensed" w:hAnsi="Bahnschrift Light SemiCondensed"/>
                <w:color w:val="000000" w:themeColor="text1"/>
                <w:sz w:val="28"/>
                <w:szCs w:val="28"/>
              </w:rPr>
              <w:t>7 to 9</w:t>
            </w:r>
          </w:p>
        </w:tc>
      </w:tr>
      <w:tr w:rsidR="000D11EB" w:rsidRPr="00822F4F" w:rsidTr="006603AA">
        <w:tc>
          <w:tcPr>
            <w:tcW w:w="704" w:type="dxa"/>
          </w:tcPr>
          <w:p w:rsidR="006603AA" w:rsidRPr="00822F4F" w:rsidRDefault="006603AA"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5</w:t>
            </w:r>
          </w:p>
        </w:tc>
        <w:tc>
          <w:tcPr>
            <w:tcW w:w="5306" w:type="dxa"/>
          </w:tcPr>
          <w:p w:rsidR="006603AA" w:rsidRPr="00822F4F" w:rsidRDefault="006603AA"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Stage-1</w:t>
            </w:r>
          </w:p>
        </w:tc>
        <w:tc>
          <w:tcPr>
            <w:tcW w:w="3006" w:type="dxa"/>
          </w:tcPr>
          <w:p w:rsidR="006603AA" w:rsidRPr="00822F4F" w:rsidRDefault="00D5266B" w:rsidP="00E571F3">
            <w:pPr>
              <w:jc w:val="both"/>
              <w:rPr>
                <w:rFonts w:ascii="Bahnschrift Light SemiCondensed" w:hAnsi="Bahnschrift Light SemiCondensed"/>
                <w:color w:val="000000" w:themeColor="text1"/>
                <w:sz w:val="28"/>
                <w:szCs w:val="28"/>
              </w:rPr>
            </w:pPr>
            <w:r>
              <w:rPr>
                <w:rFonts w:ascii="Bahnschrift Light SemiCondensed" w:hAnsi="Bahnschrift Light SemiCondensed"/>
                <w:color w:val="000000" w:themeColor="text1"/>
                <w:sz w:val="28"/>
                <w:szCs w:val="28"/>
              </w:rPr>
              <w:t>10 to 35</w:t>
            </w:r>
          </w:p>
        </w:tc>
      </w:tr>
      <w:tr w:rsidR="000D11EB" w:rsidRPr="00822F4F" w:rsidTr="006603AA">
        <w:tc>
          <w:tcPr>
            <w:tcW w:w="704" w:type="dxa"/>
          </w:tcPr>
          <w:p w:rsidR="006603AA" w:rsidRPr="00822F4F" w:rsidRDefault="00D5266B" w:rsidP="00E571F3">
            <w:pPr>
              <w:jc w:val="both"/>
              <w:rPr>
                <w:rFonts w:ascii="Bahnschrift Light SemiCondensed" w:hAnsi="Bahnschrift Light SemiCondensed"/>
                <w:color w:val="000000" w:themeColor="text1"/>
                <w:sz w:val="28"/>
                <w:szCs w:val="28"/>
              </w:rPr>
            </w:pPr>
            <w:r>
              <w:rPr>
                <w:rFonts w:ascii="Bahnschrift Light SemiCondensed" w:hAnsi="Bahnschrift Light SemiCondensed"/>
                <w:color w:val="000000" w:themeColor="text1"/>
                <w:sz w:val="28"/>
                <w:szCs w:val="28"/>
              </w:rPr>
              <w:t>6</w:t>
            </w:r>
          </w:p>
        </w:tc>
        <w:tc>
          <w:tcPr>
            <w:tcW w:w="5306" w:type="dxa"/>
          </w:tcPr>
          <w:p w:rsidR="006603AA" w:rsidRPr="00822F4F" w:rsidRDefault="006603AA"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Report on practice website</w:t>
            </w:r>
          </w:p>
        </w:tc>
        <w:tc>
          <w:tcPr>
            <w:tcW w:w="3006" w:type="dxa"/>
          </w:tcPr>
          <w:p w:rsidR="006603AA" w:rsidRPr="00822F4F" w:rsidRDefault="00D5266B" w:rsidP="00E571F3">
            <w:pPr>
              <w:jc w:val="both"/>
              <w:rPr>
                <w:rFonts w:ascii="Bahnschrift Light SemiCondensed" w:hAnsi="Bahnschrift Light SemiCondensed"/>
                <w:color w:val="000000" w:themeColor="text1"/>
                <w:sz w:val="28"/>
                <w:szCs w:val="28"/>
              </w:rPr>
            </w:pPr>
            <w:r>
              <w:rPr>
                <w:rFonts w:ascii="Bahnschrift Light SemiCondensed" w:hAnsi="Bahnschrift Light SemiCondensed"/>
                <w:color w:val="000000" w:themeColor="text1"/>
                <w:sz w:val="28"/>
                <w:szCs w:val="28"/>
              </w:rPr>
              <w:t xml:space="preserve"> 36</w:t>
            </w:r>
          </w:p>
        </w:tc>
      </w:tr>
      <w:tr w:rsidR="000D11EB" w:rsidRPr="00822F4F" w:rsidTr="006603AA">
        <w:tc>
          <w:tcPr>
            <w:tcW w:w="704" w:type="dxa"/>
          </w:tcPr>
          <w:p w:rsidR="006603AA" w:rsidRPr="00822F4F" w:rsidRDefault="006603AA"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7</w:t>
            </w:r>
          </w:p>
        </w:tc>
        <w:tc>
          <w:tcPr>
            <w:tcW w:w="5306" w:type="dxa"/>
          </w:tcPr>
          <w:p w:rsidR="006603AA" w:rsidRPr="00822F4F" w:rsidRDefault="006603AA"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 xml:space="preserve">Report on Main </w:t>
            </w:r>
            <w:r w:rsidR="005F55C2" w:rsidRPr="00822F4F">
              <w:rPr>
                <w:rFonts w:ascii="Bahnschrift Light SemiCondensed" w:hAnsi="Bahnschrift Light SemiCondensed"/>
                <w:color w:val="000000" w:themeColor="text1"/>
                <w:sz w:val="28"/>
                <w:szCs w:val="28"/>
              </w:rPr>
              <w:t>website</w:t>
            </w:r>
          </w:p>
        </w:tc>
        <w:tc>
          <w:tcPr>
            <w:tcW w:w="3006" w:type="dxa"/>
          </w:tcPr>
          <w:p w:rsidR="006603AA" w:rsidRPr="00822F4F" w:rsidRDefault="00D5266B" w:rsidP="00E571F3">
            <w:pPr>
              <w:jc w:val="both"/>
              <w:rPr>
                <w:rFonts w:ascii="Bahnschrift Light SemiCondensed" w:hAnsi="Bahnschrift Light SemiCondensed"/>
                <w:color w:val="000000" w:themeColor="text1"/>
                <w:sz w:val="28"/>
                <w:szCs w:val="28"/>
              </w:rPr>
            </w:pPr>
            <w:r>
              <w:rPr>
                <w:rFonts w:ascii="Bahnschrift Light SemiCondensed" w:hAnsi="Bahnschrift Light SemiCondensed"/>
                <w:color w:val="000000" w:themeColor="text1"/>
                <w:sz w:val="28"/>
                <w:szCs w:val="28"/>
              </w:rPr>
              <w:t>36</w:t>
            </w:r>
          </w:p>
        </w:tc>
      </w:tr>
      <w:tr w:rsidR="000D11EB" w:rsidRPr="00822F4F" w:rsidTr="006603AA">
        <w:tc>
          <w:tcPr>
            <w:tcW w:w="704" w:type="dxa"/>
          </w:tcPr>
          <w:p w:rsidR="006603AA" w:rsidRPr="00822F4F" w:rsidRDefault="005F55C2"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8</w:t>
            </w:r>
          </w:p>
        </w:tc>
        <w:tc>
          <w:tcPr>
            <w:tcW w:w="5306" w:type="dxa"/>
          </w:tcPr>
          <w:p w:rsidR="006603AA" w:rsidRPr="00822F4F" w:rsidRDefault="005F55C2"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Stage-2</w:t>
            </w:r>
          </w:p>
        </w:tc>
        <w:tc>
          <w:tcPr>
            <w:tcW w:w="3006" w:type="dxa"/>
          </w:tcPr>
          <w:p w:rsidR="006603AA" w:rsidRPr="00822F4F" w:rsidRDefault="00B36EA7" w:rsidP="00E571F3">
            <w:pPr>
              <w:jc w:val="both"/>
              <w:rPr>
                <w:rFonts w:ascii="Bahnschrift Light SemiCondensed" w:hAnsi="Bahnschrift Light SemiCondensed"/>
                <w:color w:val="000000" w:themeColor="text1"/>
                <w:sz w:val="28"/>
                <w:szCs w:val="28"/>
              </w:rPr>
            </w:pPr>
            <w:r>
              <w:rPr>
                <w:rFonts w:ascii="Bahnschrift Light SemiCondensed" w:hAnsi="Bahnschrift Light SemiCondensed"/>
                <w:color w:val="000000" w:themeColor="text1"/>
                <w:sz w:val="28"/>
                <w:szCs w:val="28"/>
              </w:rPr>
              <w:t>37 to 47</w:t>
            </w:r>
          </w:p>
        </w:tc>
      </w:tr>
      <w:tr w:rsidR="000D11EB" w:rsidRPr="00822F4F" w:rsidTr="006603AA">
        <w:tc>
          <w:tcPr>
            <w:tcW w:w="704" w:type="dxa"/>
          </w:tcPr>
          <w:p w:rsidR="006603AA" w:rsidRPr="00822F4F" w:rsidRDefault="005F55C2"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9</w:t>
            </w:r>
          </w:p>
        </w:tc>
        <w:tc>
          <w:tcPr>
            <w:tcW w:w="5306" w:type="dxa"/>
          </w:tcPr>
          <w:p w:rsidR="006603AA" w:rsidRPr="00822F4F" w:rsidRDefault="005F55C2"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Stage-3</w:t>
            </w:r>
          </w:p>
        </w:tc>
        <w:tc>
          <w:tcPr>
            <w:tcW w:w="3006" w:type="dxa"/>
          </w:tcPr>
          <w:p w:rsidR="006603AA" w:rsidRPr="00822F4F" w:rsidRDefault="00B36EA7" w:rsidP="00E571F3">
            <w:pPr>
              <w:jc w:val="both"/>
              <w:rPr>
                <w:rFonts w:ascii="Bahnschrift Light SemiCondensed" w:hAnsi="Bahnschrift Light SemiCondensed"/>
                <w:color w:val="000000" w:themeColor="text1"/>
                <w:sz w:val="28"/>
                <w:szCs w:val="28"/>
              </w:rPr>
            </w:pPr>
            <w:bookmarkStart w:id="0" w:name="_GoBack"/>
            <w:bookmarkEnd w:id="0"/>
            <w:r>
              <w:rPr>
                <w:rFonts w:ascii="Bahnschrift Light SemiCondensed" w:hAnsi="Bahnschrift Light SemiCondensed"/>
                <w:color w:val="000000" w:themeColor="text1"/>
                <w:sz w:val="28"/>
                <w:szCs w:val="28"/>
              </w:rPr>
              <w:t xml:space="preserve"> 48</w:t>
            </w:r>
          </w:p>
        </w:tc>
      </w:tr>
      <w:tr w:rsidR="000D11EB" w:rsidRPr="00822F4F" w:rsidTr="006603AA">
        <w:tc>
          <w:tcPr>
            <w:tcW w:w="704" w:type="dxa"/>
          </w:tcPr>
          <w:p w:rsidR="006603AA" w:rsidRPr="00822F4F" w:rsidRDefault="005F55C2"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10</w:t>
            </w:r>
          </w:p>
        </w:tc>
        <w:tc>
          <w:tcPr>
            <w:tcW w:w="5306" w:type="dxa"/>
          </w:tcPr>
          <w:p w:rsidR="006603AA" w:rsidRPr="00822F4F" w:rsidRDefault="005F55C2"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conclusion</w:t>
            </w:r>
          </w:p>
        </w:tc>
        <w:tc>
          <w:tcPr>
            <w:tcW w:w="3006" w:type="dxa"/>
          </w:tcPr>
          <w:p w:rsidR="006603AA" w:rsidRPr="00822F4F" w:rsidRDefault="00B36EA7" w:rsidP="00E571F3">
            <w:pPr>
              <w:jc w:val="both"/>
              <w:rPr>
                <w:rFonts w:ascii="Bahnschrift Light SemiCondensed" w:hAnsi="Bahnschrift Light SemiCondensed"/>
                <w:color w:val="000000" w:themeColor="text1"/>
                <w:sz w:val="28"/>
                <w:szCs w:val="28"/>
              </w:rPr>
            </w:pPr>
            <w:r>
              <w:rPr>
                <w:rFonts w:ascii="Bahnschrift Light SemiCondensed" w:hAnsi="Bahnschrift Light SemiCondensed"/>
                <w:color w:val="000000" w:themeColor="text1"/>
                <w:sz w:val="28"/>
                <w:szCs w:val="28"/>
              </w:rPr>
              <w:t>49</w:t>
            </w:r>
          </w:p>
        </w:tc>
      </w:tr>
      <w:tr w:rsidR="000D11EB" w:rsidRPr="00822F4F" w:rsidTr="006603AA">
        <w:tc>
          <w:tcPr>
            <w:tcW w:w="704" w:type="dxa"/>
          </w:tcPr>
          <w:p w:rsidR="006603AA" w:rsidRPr="00822F4F" w:rsidRDefault="005F55C2"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11</w:t>
            </w:r>
          </w:p>
        </w:tc>
        <w:tc>
          <w:tcPr>
            <w:tcW w:w="5306" w:type="dxa"/>
          </w:tcPr>
          <w:p w:rsidR="006603AA" w:rsidRPr="00822F4F" w:rsidRDefault="005F55C2"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Future scope</w:t>
            </w:r>
          </w:p>
        </w:tc>
        <w:tc>
          <w:tcPr>
            <w:tcW w:w="3006" w:type="dxa"/>
          </w:tcPr>
          <w:p w:rsidR="006603AA" w:rsidRPr="00822F4F" w:rsidRDefault="00B36EA7" w:rsidP="00E571F3">
            <w:pPr>
              <w:jc w:val="both"/>
              <w:rPr>
                <w:rFonts w:ascii="Bahnschrift Light SemiCondensed" w:hAnsi="Bahnschrift Light SemiCondensed"/>
                <w:color w:val="000000" w:themeColor="text1"/>
                <w:sz w:val="28"/>
                <w:szCs w:val="28"/>
              </w:rPr>
            </w:pPr>
            <w:r>
              <w:rPr>
                <w:rFonts w:ascii="Bahnschrift Light SemiCondensed" w:hAnsi="Bahnschrift Light SemiCondensed"/>
                <w:color w:val="000000" w:themeColor="text1"/>
                <w:sz w:val="28"/>
                <w:szCs w:val="28"/>
              </w:rPr>
              <w:t>50</w:t>
            </w:r>
          </w:p>
        </w:tc>
      </w:tr>
      <w:tr w:rsidR="000D11EB" w:rsidRPr="00822F4F" w:rsidTr="006603AA">
        <w:tc>
          <w:tcPr>
            <w:tcW w:w="704" w:type="dxa"/>
          </w:tcPr>
          <w:p w:rsidR="006603AA" w:rsidRPr="00822F4F" w:rsidRDefault="005F55C2"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12</w:t>
            </w:r>
          </w:p>
        </w:tc>
        <w:tc>
          <w:tcPr>
            <w:tcW w:w="5306" w:type="dxa"/>
          </w:tcPr>
          <w:p w:rsidR="006603AA" w:rsidRPr="00822F4F" w:rsidRDefault="005F55C2"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references</w:t>
            </w:r>
          </w:p>
        </w:tc>
        <w:tc>
          <w:tcPr>
            <w:tcW w:w="3006" w:type="dxa"/>
          </w:tcPr>
          <w:p w:rsidR="006603AA" w:rsidRPr="00822F4F" w:rsidRDefault="00B36EA7" w:rsidP="00E571F3">
            <w:pPr>
              <w:jc w:val="both"/>
              <w:rPr>
                <w:rFonts w:ascii="Bahnschrift Light SemiCondensed" w:hAnsi="Bahnschrift Light SemiCondensed"/>
                <w:color w:val="000000" w:themeColor="text1"/>
                <w:sz w:val="28"/>
                <w:szCs w:val="28"/>
              </w:rPr>
            </w:pPr>
            <w:r>
              <w:rPr>
                <w:rFonts w:ascii="Bahnschrift Light SemiCondensed" w:hAnsi="Bahnschrift Light SemiCondensed"/>
                <w:color w:val="000000" w:themeColor="text1"/>
                <w:sz w:val="28"/>
                <w:szCs w:val="28"/>
              </w:rPr>
              <w:t>51</w:t>
            </w:r>
          </w:p>
        </w:tc>
      </w:tr>
    </w:tbl>
    <w:p w:rsidR="005F55C2" w:rsidRPr="00822F4F" w:rsidRDefault="005F55C2"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br w:type="page"/>
      </w:r>
    </w:p>
    <w:p w:rsidR="008D4F44" w:rsidRPr="00D6559A" w:rsidRDefault="005F55C2" w:rsidP="00D6559A">
      <w:pPr>
        <w:jc w:val="center"/>
        <w:rPr>
          <w:rFonts w:ascii="Bahnschrift Light SemiCondensed" w:hAnsi="Bahnschrift Light SemiCondensed"/>
          <w:b/>
          <w:color w:val="000000" w:themeColor="text1"/>
          <w:sz w:val="48"/>
          <w:szCs w:val="48"/>
          <w:u w:val="single"/>
        </w:rPr>
      </w:pPr>
      <w:r w:rsidRPr="00D6559A">
        <w:rPr>
          <w:rFonts w:ascii="Bahnschrift Light SemiCondensed" w:hAnsi="Bahnschrift Light SemiCondensed"/>
          <w:b/>
          <w:color w:val="000000" w:themeColor="text1"/>
          <w:sz w:val="48"/>
          <w:szCs w:val="48"/>
          <w:u w:val="single"/>
        </w:rPr>
        <w:lastRenderedPageBreak/>
        <w:t>INTRODUCTION</w:t>
      </w:r>
    </w:p>
    <w:p w:rsidR="00AB2025" w:rsidRPr="00822F4F" w:rsidRDefault="00AB2025" w:rsidP="00E571F3">
      <w:pPr>
        <w:jc w:val="both"/>
        <w:rPr>
          <w:rFonts w:ascii="Bahnschrift Light SemiCondensed" w:hAnsi="Bahnschrift Light SemiCondensed"/>
          <w:color w:val="000000" w:themeColor="text1"/>
          <w:sz w:val="28"/>
          <w:szCs w:val="28"/>
        </w:rPr>
      </w:pPr>
    </w:p>
    <w:p w:rsidR="0099027C" w:rsidRPr="00822F4F" w:rsidRDefault="0099027C" w:rsidP="00E571F3">
      <w:pPr>
        <w:spacing w:before="100" w:beforeAutospacing="1" w:after="100" w:afterAutospacing="1" w:line="480" w:lineRule="auto"/>
        <w:jc w:val="both"/>
        <w:rPr>
          <w:rFonts w:ascii="Bahnschrift Light SemiCondensed" w:eastAsia="Times New Roman" w:hAnsi="Bahnschrift Light SemiCondensed" w:cs="Arial"/>
          <w:color w:val="000000" w:themeColor="text1"/>
          <w:sz w:val="28"/>
          <w:szCs w:val="28"/>
          <w:lang w:eastAsia="en-IN"/>
        </w:rPr>
      </w:pPr>
      <w:r w:rsidRPr="00822F4F">
        <w:rPr>
          <w:rFonts w:ascii="Bahnschrift Light SemiCondensed" w:eastAsia="Times New Roman" w:hAnsi="Bahnschrift Light SemiCondensed" w:cs="Arial"/>
          <w:color w:val="000000" w:themeColor="text1"/>
          <w:sz w:val="28"/>
          <w:szCs w:val="28"/>
          <w:lang w:eastAsia="en-IN"/>
        </w:rPr>
        <w:t>With identity-based attacks on the rise, today’s businesses require the ability to detect when attackers exploit, misuse, or steal enterprise identities. This need is particularly true as organizations race to adopt the public cloud, and both human and non-human identities continue to increase exponentially. Given the penchant for attackers to use credentials and leverage Active Directory (AD), it is now critical to detect identity-based activity.</w:t>
      </w:r>
    </w:p>
    <w:p w:rsidR="0099027C" w:rsidRPr="00822F4F" w:rsidRDefault="0099027C" w:rsidP="00E571F3">
      <w:pPr>
        <w:spacing w:before="100" w:beforeAutospacing="1" w:after="100" w:afterAutospacing="1" w:line="480" w:lineRule="auto"/>
        <w:jc w:val="both"/>
        <w:rPr>
          <w:rFonts w:ascii="Bahnschrift Light SemiCondensed" w:eastAsia="Times New Roman" w:hAnsi="Bahnschrift Light SemiCondensed" w:cs="Arial"/>
          <w:color w:val="000000" w:themeColor="text1"/>
          <w:sz w:val="28"/>
          <w:szCs w:val="28"/>
          <w:lang w:eastAsia="en-IN"/>
        </w:rPr>
      </w:pPr>
      <w:r w:rsidRPr="00822F4F">
        <w:rPr>
          <w:rFonts w:ascii="Bahnschrift Light SemiCondensed" w:eastAsia="Times New Roman" w:hAnsi="Bahnschrift Light SemiCondensed" w:cs="Arial"/>
          <w:color w:val="000000" w:themeColor="text1"/>
          <w:sz w:val="28"/>
          <w:szCs w:val="28"/>
          <w:lang w:eastAsia="en-IN"/>
        </w:rPr>
        <w:t>Identity Threat Detection and Response (ITDR) is a new security category adjacent to </w:t>
      </w:r>
      <w:hyperlink r:id="rId9" w:history="1">
        <w:r w:rsidRPr="00822F4F">
          <w:rPr>
            <w:rFonts w:ascii="Bahnschrift Light SemiCondensed" w:eastAsia="Times New Roman" w:hAnsi="Bahnschrift Light SemiCondensed" w:cs="Arial"/>
            <w:color w:val="000000" w:themeColor="text1"/>
            <w:sz w:val="28"/>
            <w:szCs w:val="28"/>
            <w:u w:val="single"/>
            <w:lang w:eastAsia="en-IN"/>
          </w:rPr>
          <w:t>Endpoint Detection and Response (EDR)</w:t>
        </w:r>
      </w:hyperlink>
      <w:r w:rsidRPr="00822F4F">
        <w:rPr>
          <w:rFonts w:ascii="Bahnschrift Light SemiCondensed" w:eastAsia="Times New Roman" w:hAnsi="Bahnschrift Light SemiCondensed" w:cs="Arial"/>
          <w:color w:val="000000" w:themeColor="text1"/>
          <w:sz w:val="28"/>
          <w:szCs w:val="28"/>
          <w:lang w:eastAsia="en-IN"/>
        </w:rPr>
        <w:t>, Extended Detection and Response (XDR), Network Detection and Response (NDR), and other detection solutions. While some might want to ask whether the industry needs yet another acronym amid cybersecurity’s seemingly endless alphabet soup, ITDR fills a significant gap in the </w:t>
      </w:r>
      <w:hyperlink r:id="rId10" w:history="1">
        <w:r w:rsidRPr="00822F4F">
          <w:rPr>
            <w:rFonts w:ascii="Bahnschrift Light SemiCondensed" w:eastAsia="Times New Roman" w:hAnsi="Bahnschrift Light SemiCondensed" w:cs="Arial"/>
            <w:color w:val="000000" w:themeColor="text1"/>
            <w:sz w:val="28"/>
            <w:szCs w:val="28"/>
            <w:u w:val="single"/>
            <w:lang w:eastAsia="en-IN"/>
          </w:rPr>
          <w:t>identity security</w:t>
        </w:r>
      </w:hyperlink>
      <w:r w:rsidRPr="00822F4F">
        <w:rPr>
          <w:rFonts w:ascii="Bahnschrift Light SemiCondensed" w:eastAsia="Times New Roman" w:hAnsi="Bahnschrift Light SemiCondensed" w:cs="Arial"/>
          <w:color w:val="000000" w:themeColor="text1"/>
          <w:sz w:val="28"/>
          <w:szCs w:val="28"/>
          <w:lang w:eastAsia="en-IN"/>
        </w:rPr>
        <w:t> landscape. ITDR differentiates itself from identity protection systems in that it focuses on protecting credentials, privileges, cloud entitlements, and the systems that manage them. It represents an important step forward, marking the introduction of a new category of security tools.</w:t>
      </w:r>
    </w:p>
    <w:p w:rsidR="0099027C" w:rsidRPr="00822F4F" w:rsidRDefault="0099027C" w:rsidP="00E571F3">
      <w:pPr>
        <w:spacing w:before="100" w:beforeAutospacing="1" w:after="100" w:afterAutospacing="1" w:line="480" w:lineRule="auto"/>
        <w:jc w:val="both"/>
        <w:rPr>
          <w:rFonts w:ascii="Bahnschrift Light SemiCondensed" w:eastAsia="Times New Roman" w:hAnsi="Bahnschrift Light SemiCondensed" w:cs="Arial"/>
          <w:color w:val="000000" w:themeColor="text1"/>
          <w:sz w:val="28"/>
          <w:szCs w:val="28"/>
          <w:lang w:eastAsia="en-IN"/>
        </w:rPr>
      </w:pPr>
      <w:r w:rsidRPr="00822F4F">
        <w:rPr>
          <w:rFonts w:ascii="Bahnschrift Light SemiCondensed" w:eastAsia="Times New Roman" w:hAnsi="Bahnschrift Light SemiCondensed" w:cs="Arial"/>
          <w:noProof/>
          <w:color w:val="000000" w:themeColor="text1"/>
          <w:sz w:val="28"/>
          <w:szCs w:val="28"/>
          <w:lang w:eastAsia="en-IN"/>
        </w:rPr>
        <w:lastRenderedPageBreak/>
        <w:drawing>
          <wp:anchor distT="0" distB="0" distL="114300" distR="114300" simplePos="0" relativeHeight="251658240" behindDoc="1" locked="0" layoutInCell="1" allowOverlap="1" wp14:anchorId="30BD56F4" wp14:editId="6ABDA5C8">
            <wp:simplePos x="0" y="0"/>
            <wp:positionH relativeFrom="page">
              <wp:align>left</wp:align>
            </wp:positionH>
            <wp:positionV relativeFrom="paragraph">
              <wp:posOffset>0</wp:posOffset>
            </wp:positionV>
            <wp:extent cx="8366760" cy="4145280"/>
            <wp:effectExtent l="0" t="0" r="0" b="7620"/>
            <wp:wrapTight wrapText="bothSides">
              <wp:wrapPolygon edited="0">
                <wp:start x="0" y="0"/>
                <wp:lineTo x="0" y="21540"/>
                <wp:lineTo x="21541" y="21540"/>
                <wp:lineTo x="21541" y="0"/>
                <wp:lineTo x="0" y="0"/>
              </wp:wrapPolygon>
            </wp:wrapTight>
            <wp:docPr id="1" name="Picture 1" descr="https://www.sentinelone.com/wp-content/uploads/2022/05/What-is-Identity-Threat-Detection-and-Response-IT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entinelone.com/wp-content/uploads/2022/05/What-is-Identity-Threat-Detection-and-Response-ITD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6760" cy="4145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027C" w:rsidRPr="00822F4F" w:rsidRDefault="0099027C" w:rsidP="00E571F3">
      <w:pPr>
        <w:spacing w:after="120" w:line="240" w:lineRule="auto"/>
        <w:jc w:val="both"/>
        <w:outlineLvl w:val="1"/>
        <w:rPr>
          <w:rFonts w:ascii="Bahnschrift Light SemiCondensed" w:eastAsia="Times New Roman" w:hAnsi="Bahnschrift Light SemiCondensed" w:cs="Arial"/>
          <w:color w:val="000000" w:themeColor="text1"/>
          <w:sz w:val="28"/>
          <w:szCs w:val="28"/>
          <w:lang w:eastAsia="en-IN"/>
        </w:rPr>
      </w:pPr>
      <w:r w:rsidRPr="00822F4F">
        <w:rPr>
          <w:rFonts w:ascii="Bahnschrift Light SemiCondensed" w:eastAsia="Times New Roman" w:hAnsi="Bahnschrift Light SemiCondensed" w:cs="Arial"/>
          <w:color w:val="000000" w:themeColor="text1"/>
          <w:sz w:val="28"/>
          <w:szCs w:val="28"/>
          <w:lang w:eastAsia="en-IN"/>
        </w:rPr>
        <w:t>Understanding Today’s Threats</w:t>
      </w:r>
    </w:p>
    <w:p w:rsidR="0099027C" w:rsidRPr="00822F4F" w:rsidRDefault="0099027C" w:rsidP="00E571F3">
      <w:pPr>
        <w:spacing w:before="100" w:beforeAutospacing="1" w:after="100" w:afterAutospacing="1" w:line="480" w:lineRule="auto"/>
        <w:jc w:val="both"/>
        <w:rPr>
          <w:rFonts w:ascii="Bahnschrift Light SemiCondensed" w:hAnsi="Bahnschrift Light SemiCondensed" w:cs="Arial"/>
          <w:color w:val="000000" w:themeColor="text1"/>
          <w:sz w:val="28"/>
          <w:szCs w:val="28"/>
        </w:rPr>
      </w:pPr>
      <w:r w:rsidRPr="00822F4F">
        <w:rPr>
          <w:rFonts w:ascii="Bahnschrift Light SemiCondensed" w:eastAsia="Times New Roman" w:hAnsi="Bahnschrift Light SemiCondensed" w:cs="Arial"/>
          <w:color w:val="000000" w:themeColor="text1"/>
          <w:sz w:val="28"/>
          <w:szCs w:val="28"/>
          <w:lang w:eastAsia="en-IN"/>
        </w:rPr>
        <w:t>The threat to identities is genuine, and given the damages occurring with their misuse, it should be a priority for every CISO. According to the 2021 Verizon Data Breach Investigations Report, credential data now factors into 61% of all breaches. More broadly, the “human element” factor into 85% of breaches,</w:t>
      </w:r>
      <w:r w:rsidRPr="00822F4F">
        <w:rPr>
          <w:rFonts w:ascii="Bahnschrift Light SemiCondensed" w:hAnsi="Bahnschrift Light SemiCondensed" w:cs="Arial"/>
          <w:color w:val="000000" w:themeColor="text1"/>
          <w:sz w:val="28"/>
          <w:szCs w:val="28"/>
        </w:rPr>
        <w:t xml:space="preserve"> while phishing is present in 36% of them. These stats highlight that attackers consistently attempt to access valid credentials and use them to move throughout networks undetected. Credential misuse has also enabled the growth of attack tactics like </w:t>
      </w:r>
      <w:r w:rsidR="00D6559A">
        <w:rPr>
          <w:rFonts w:ascii="Bahnschrift Light SemiCondensed" w:hAnsi="Bahnschrift Light SemiCondensed" w:cs="Arial"/>
          <w:color w:val="000000" w:themeColor="text1"/>
          <w:sz w:val="28"/>
          <w:szCs w:val="28"/>
        </w:rPr>
        <w:t>Ransomwar</w:t>
      </w:r>
      <w:r w:rsidRPr="00822F4F">
        <w:rPr>
          <w:rFonts w:ascii="Bahnschrift Light SemiCondensed" w:hAnsi="Bahnschrift Light SemiCondensed" w:cs="Arial"/>
          <w:color w:val="000000" w:themeColor="text1"/>
          <w:sz w:val="28"/>
          <w:szCs w:val="28"/>
        </w:rPr>
        <w:t>2.0, with ransomware now making up 10% of all breaches (double what it was in 2019).</w:t>
      </w:r>
    </w:p>
    <w:p w:rsidR="0099027C" w:rsidRPr="00D6559A" w:rsidRDefault="0099027C" w:rsidP="00D6559A">
      <w:pPr>
        <w:spacing w:before="100" w:beforeAutospacing="1" w:after="100" w:afterAutospacing="1" w:line="480" w:lineRule="auto"/>
        <w:jc w:val="center"/>
        <w:rPr>
          <w:rFonts w:ascii="Bahnschrift Light SemiCondensed" w:eastAsia="Times New Roman" w:hAnsi="Bahnschrift Light SemiCondensed" w:cs="Arial"/>
          <w:b/>
          <w:color w:val="000000" w:themeColor="text1"/>
          <w:sz w:val="48"/>
          <w:szCs w:val="48"/>
          <w:lang w:eastAsia="en-IN"/>
        </w:rPr>
      </w:pPr>
      <w:r w:rsidRPr="00D6559A">
        <w:rPr>
          <w:rFonts w:ascii="Bahnschrift Light SemiCondensed" w:eastAsia="Times New Roman" w:hAnsi="Bahnschrift Light SemiCondensed" w:cs="Arial"/>
          <w:b/>
          <w:color w:val="000000" w:themeColor="text1"/>
          <w:sz w:val="48"/>
          <w:szCs w:val="48"/>
          <w:lang w:eastAsia="en-IN"/>
        </w:rPr>
        <w:lastRenderedPageBreak/>
        <w:t>Abstract</w:t>
      </w:r>
    </w:p>
    <w:p w:rsidR="0099027C" w:rsidRPr="00822F4F" w:rsidRDefault="0099027C" w:rsidP="00E571F3">
      <w:pPr>
        <w:spacing w:before="100" w:beforeAutospacing="1" w:after="100" w:afterAutospacing="1" w:line="480" w:lineRule="auto"/>
        <w:jc w:val="both"/>
        <w:rPr>
          <w:rFonts w:ascii="Bahnschrift Light SemiCondensed" w:hAnsi="Bahnschrift Light SemiCondensed" w:cs="Arial"/>
          <w:color w:val="000000" w:themeColor="text1"/>
          <w:sz w:val="28"/>
          <w:szCs w:val="28"/>
          <w:shd w:val="clear" w:color="auto" w:fill="FFFFFF"/>
        </w:rPr>
      </w:pPr>
      <w:r w:rsidRPr="00822F4F">
        <w:rPr>
          <w:rFonts w:ascii="Bahnschrift Light SemiCondensed" w:hAnsi="Bahnschrift Light SemiCondensed" w:cs="Arial"/>
          <w:color w:val="000000" w:themeColor="text1"/>
          <w:sz w:val="28"/>
          <w:szCs w:val="28"/>
          <w:shd w:val="clear" w:color="auto" w:fill="FFFFFF"/>
        </w:rPr>
        <w:t xml:space="preserve">Threat intelligence is the provision of evidence-based knowledge about existing or potential threats. Benefits of threat intelligence include improved efficiency and effectiveness in security operations in terms of detective and preventive capabilities. Successful threat intelligence within the cyber domain demands a knowledge base of threat information and an expressive way to represent this knowledge. This purpose is served by the use of taxonomies, sharing standards, and ontologies. This paper introduces the Cyber Threat Intelligence (CTI) model, which enables cyber defenders to explore their threat intelligence capabilities and understand their position against the ever-changing cyber threat landscape. In addition, we use our model to </w:t>
      </w:r>
      <w:proofErr w:type="spellStart"/>
      <w:r w:rsidRPr="00822F4F">
        <w:rPr>
          <w:rFonts w:ascii="Bahnschrift Light SemiCondensed" w:hAnsi="Bahnschrift Light SemiCondensed" w:cs="Arial"/>
          <w:color w:val="000000" w:themeColor="text1"/>
          <w:sz w:val="28"/>
          <w:szCs w:val="28"/>
          <w:shd w:val="clear" w:color="auto" w:fill="FFFFFF"/>
        </w:rPr>
        <w:t>analyze</w:t>
      </w:r>
      <w:proofErr w:type="spellEnd"/>
      <w:r w:rsidRPr="00822F4F">
        <w:rPr>
          <w:rFonts w:ascii="Bahnschrift Light SemiCondensed" w:hAnsi="Bahnschrift Light SemiCondensed" w:cs="Arial"/>
          <w:color w:val="000000" w:themeColor="text1"/>
          <w:sz w:val="28"/>
          <w:szCs w:val="28"/>
          <w:shd w:val="clear" w:color="auto" w:fill="FFFFFF"/>
        </w:rPr>
        <w:t xml:space="preserve"> and evaluate several existing taxonomies, sharing standards, and ontologies relevant to cyber threat intelligence. Our results show that the cyber security community lacks an ontology covering the complete spectrum of threat intelligence. To conclude, we argue the importance of developing a multi-layered cyber threat intelligence ontology based on the CTI model and the steps should be taken under consideration, which are the foundation of our future work.</w:t>
      </w:r>
    </w:p>
    <w:p w:rsidR="0099027C" w:rsidRPr="00822F4F" w:rsidRDefault="0099027C" w:rsidP="00E571F3">
      <w:pPr>
        <w:spacing w:before="100" w:beforeAutospacing="1" w:after="100" w:afterAutospacing="1" w:line="480" w:lineRule="auto"/>
        <w:jc w:val="both"/>
        <w:rPr>
          <w:rFonts w:ascii="Bahnschrift Light SemiCondensed" w:hAnsi="Bahnschrift Light SemiCondensed" w:cs="Arial"/>
          <w:color w:val="000000" w:themeColor="text1"/>
          <w:sz w:val="28"/>
          <w:szCs w:val="28"/>
          <w:shd w:val="clear" w:color="auto" w:fill="FFFFFF"/>
        </w:rPr>
      </w:pPr>
    </w:p>
    <w:p w:rsidR="0099027C" w:rsidRPr="00822F4F" w:rsidRDefault="0099027C" w:rsidP="00E571F3">
      <w:pPr>
        <w:spacing w:before="100" w:beforeAutospacing="1" w:after="100" w:afterAutospacing="1" w:line="480" w:lineRule="auto"/>
        <w:jc w:val="both"/>
        <w:rPr>
          <w:rFonts w:ascii="Bahnschrift Light SemiCondensed" w:hAnsi="Bahnschrift Light SemiCondensed" w:cs="Arial"/>
          <w:color w:val="000000" w:themeColor="text1"/>
          <w:sz w:val="28"/>
          <w:szCs w:val="28"/>
          <w:shd w:val="clear" w:color="auto" w:fill="FFFFFF"/>
        </w:rPr>
      </w:pPr>
    </w:p>
    <w:p w:rsidR="00711EFA" w:rsidRPr="00D5266B" w:rsidRDefault="00711EFA" w:rsidP="00D5266B">
      <w:pPr>
        <w:spacing w:before="100" w:beforeAutospacing="1" w:after="100" w:afterAutospacing="1" w:line="480" w:lineRule="auto"/>
        <w:jc w:val="center"/>
        <w:rPr>
          <w:rFonts w:ascii="Bahnschrift Light SemiCondensed" w:hAnsi="Bahnschrift Light SemiCondensed" w:cs="Arial"/>
          <w:b/>
          <w:color w:val="000000" w:themeColor="text1"/>
          <w:sz w:val="48"/>
          <w:szCs w:val="48"/>
          <w:shd w:val="clear" w:color="auto" w:fill="FFFFFF"/>
        </w:rPr>
      </w:pPr>
      <w:r w:rsidRPr="00D5266B">
        <w:rPr>
          <w:rFonts w:ascii="Bahnschrift Light SemiCondensed" w:hAnsi="Bahnschrift Light SemiCondensed" w:cs="Arial"/>
          <w:b/>
          <w:color w:val="000000" w:themeColor="text1"/>
          <w:sz w:val="48"/>
          <w:szCs w:val="48"/>
          <w:shd w:val="clear" w:color="auto" w:fill="FFFFFF"/>
        </w:rPr>
        <w:lastRenderedPageBreak/>
        <w:t xml:space="preserve">Empathy </w:t>
      </w:r>
      <w:r w:rsidR="00D5266B" w:rsidRPr="00D5266B">
        <w:rPr>
          <w:rFonts w:ascii="Bahnschrift Light SemiCondensed" w:hAnsi="Bahnschrift Light SemiCondensed" w:cs="Arial"/>
          <w:b/>
          <w:color w:val="000000" w:themeColor="text1"/>
          <w:sz w:val="48"/>
          <w:szCs w:val="48"/>
          <w:shd w:val="clear" w:color="auto" w:fill="FFFFFF"/>
        </w:rPr>
        <w:t>Canvas</w:t>
      </w:r>
      <w:r w:rsidR="00D5266B" w:rsidRPr="00D5266B">
        <w:rPr>
          <w:rFonts w:ascii="Bahnschrift Light SemiCondensed" w:hAnsi="Bahnschrift Light SemiCondensed" w:cs="Arial"/>
          <w:b/>
          <w:color w:val="000000" w:themeColor="text1"/>
          <w:sz w:val="48"/>
          <w:szCs w:val="48"/>
          <w:shd w:val="clear" w:color="auto" w:fill="FFFFFF"/>
        </w:rPr>
        <w:t xml:space="preserve"> </w:t>
      </w:r>
      <w:r w:rsidRPr="00D5266B">
        <w:rPr>
          <w:rFonts w:ascii="Bahnschrift Light SemiCondensed" w:hAnsi="Bahnschrift Light SemiCondensed" w:cs="Arial"/>
          <w:b/>
          <w:color w:val="000000" w:themeColor="text1"/>
          <w:sz w:val="48"/>
          <w:szCs w:val="48"/>
          <w:shd w:val="clear" w:color="auto" w:fill="FFFFFF"/>
        </w:rPr>
        <w:t>Map</w:t>
      </w:r>
    </w:p>
    <w:p w:rsidR="00711EFA" w:rsidRPr="00822F4F" w:rsidRDefault="00711EFA" w:rsidP="00E571F3">
      <w:pPr>
        <w:shd w:val="clear" w:color="auto" w:fill="FFFFFF"/>
        <w:spacing w:after="0" w:line="240" w:lineRule="auto"/>
        <w:jc w:val="both"/>
        <w:rPr>
          <w:rFonts w:ascii="Bahnschrift Light SemiCondensed" w:eastAsia="Times New Roman" w:hAnsi="Bahnschrift Light SemiCondensed" w:cs="Times New Roman"/>
          <w:color w:val="000000" w:themeColor="text1"/>
          <w:spacing w:val="3"/>
          <w:sz w:val="28"/>
          <w:szCs w:val="28"/>
          <w:lang w:eastAsia="en-IN"/>
        </w:rPr>
      </w:pPr>
      <w:r w:rsidRPr="00822F4F">
        <w:rPr>
          <w:rFonts w:ascii="Bahnschrift Light SemiCondensed" w:eastAsia="Times New Roman" w:hAnsi="Bahnschrift Light SemiCondensed" w:cs="Times New Roman"/>
          <w:color w:val="000000" w:themeColor="text1"/>
          <w:spacing w:val="3"/>
          <w:sz w:val="28"/>
          <w:szCs w:val="28"/>
          <w:lang w:eastAsia="en-IN"/>
        </w:rPr>
        <w:t xml:space="preserve">Despite the existence </w:t>
      </w:r>
      <w:proofErr w:type="gramStart"/>
      <w:r w:rsidRPr="00822F4F">
        <w:rPr>
          <w:rFonts w:ascii="Bahnschrift Light SemiCondensed" w:eastAsia="Times New Roman" w:hAnsi="Bahnschrift Light SemiCondensed" w:cs="Times New Roman"/>
          <w:color w:val="000000" w:themeColor="text1"/>
          <w:spacing w:val="3"/>
          <w:sz w:val="28"/>
          <w:szCs w:val="28"/>
          <w:lang w:eastAsia="en-IN"/>
        </w:rPr>
        <w:t>of  various</w:t>
      </w:r>
      <w:proofErr w:type="gramEnd"/>
      <w:r w:rsidRPr="00822F4F">
        <w:rPr>
          <w:rFonts w:ascii="Bahnschrift Light SemiCondensed" w:eastAsia="Times New Roman" w:hAnsi="Bahnschrift Light SemiCondensed" w:cs="Times New Roman"/>
          <w:color w:val="000000" w:themeColor="text1"/>
          <w:spacing w:val="3"/>
          <w:sz w:val="28"/>
          <w:szCs w:val="28"/>
          <w:lang w:eastAsia="en-IN"/>
        </w:rPr>
        <w:t xml:space="preserve"> simple  and complex data</w:t>
      </w:r>
      <w:r w:rsidRPr="00822F4F">
        <w:rPr>
          <w:rFonts w:ascii="Bahnschrift Light SemiCondensed" w:eastAsia="Times New Roman" w:hAnsi="Bahnschrift Light SemiCondensed" w:cs="Times New Roman"/>
          <w:color w:val="000000" w:themeColor="text1"/>
          <w:sz w:val="28"/>
          <w:szCs w:val="28"/>
          <w:lang w:eastAsia="en-IN"/>
        </w:rPr>
        <w:t>-</w:t>
      </w:r>
    </w:p>
    <w:p w:rsidR="00711EFA" w:rsidRPr="00822F4F" w:rsidRDefault="00711EFA" w:rsidP="00E571F3">
      <w:pPr>
        <w:shd w:val="clear" w:color="auto" w:fill="FFFFFF"/>
        <w:spacing w:after="0" w:line="240" w:lineRule="auto"/>
        <w:jc w:val="both"/>
        <w:rPr>
          <w:rFonts w:ascii="Bahnschrift Light SemiCondensed" w:eastAsia="Times New Roman" w:hAnsi="Bahnschrift Light SemiCondensed" w:cs="Times New Roman"/>
          <w:color w:val="000000" w:themeColor="text1"/>
          <w:spacing w:val="3"/>
          <w:sz w:val="28"/>
          <w:szCs w:val="28"/>
          <w:lang w:eastAsia="en-IN"/>
        </w:rPr>
      </w:pPr>
      <w:r w:rsidRPr="00822F4F">
        <w:rPr>
          <w:rFonts w:ascii="Bahnschrift Light SemiCondensed" w:eastAsia="Times New Roman" w:hAnsi="Bahnschrift Light SemiCondensed" w:cs="Times New Roman"/>
          <w:color w:val="000000" w:themeColor="text1"/>
          <w:spacing w:val="3"/>
          <w:sz w:val="28"/>
          <w:szCs w:val="28"/>
          <w:lang w:eastAsia="en-IN"/>
        </w:rPr>
        <w:t>gathering instruments based on direct observation</w:t>
      </w:r>
      <w:r w:rsidRPr="00822F4F">
        <w:rPr>
          <w:rFonts w:ascii="Bahnschrift Light SemiCondensed" w:eastAsia="Times New Roman" w:hAnsi="Bahnschrift Light SemiCondensed" w:cs="Times New Roman"/>
          <w:color w:val="000000" w:themeColor="text1"/>
          <w:spacing w:val="2"/>
          <w:sz w:val="28"/>
          <w:szCs w:val="28"/>
          <w:lang w:eastAsia="en-IN"/>
        </w:rPr>
        <w:t xml:space="preserve">, none of </w:t>
      </w:r>
    </w:p>
    <w:p w:rsidR="00711EFA" w:rsidRPr="00822F4F" w:rsidRDefault="00711EFA" w:rsidP="00E571F3">
      <w:pPr>
        <w:shd w:val="clear" w:color="auto" w:fill="FFFFFF"/>
        <w:spacing w:after="0" w:line="240" w:lineRule="auto"/>
        <w:jc w:val="both"/>
        <w:rPr>
          <w:rFonts w:ascii="Bahnschrift Light SemiCondensed" w:eastAsia="Times New Roman" w:hAnsi="Bahnschrift Light SemiCondensed" w:cs="Times New Roman"/>
          <w:color w:val="000000" w:themeColor="text1"/>
          <w:spacing w:val="2"/>
          <w:sz w:val="28"/>
          <w:szCs w:val="28"/>
          <w:lang w:eastAsia="en-IN"/>
        </w:rPr>
      </w:pPr>
      <w:proofErr w:type="gramStart"/>
      <w:r w:rsidRPr="00822F4F">
        <w:rPr>
          <w:rFonts w:ascii="Bahnschrift Light SemiCondensed" w:eastAsia="Times New Roman" w:hAnsi="Bahnschrift Light SemiCondensed" w:cs="Times New Roman"/>
          <w:color w:val="000000" w:themeColor="text1"/>
          <w:spacing w:val="2"/>
          <w:sz w:val="28"/>
          <w:szCs w:val="28"/>
          <w:lang w:eastAsia="en-IN"/>
        </w:rPr>
        <w:t>them  stands</w:t>
      </w:r>
      <w:proofErr w:type="gramEnd"/>
      <w:r w:rsidRPr="00822F4F">
        <w:rPr>
          <w:rFonts w:ascii="Bahnschrift Light SemiCondensed" w:eastAsia="Times New Roman" w:hAnsi="Bahnschrift Light SemiCondensed" w:cs="Times New Roman"/>
          <w:color w:val="000000" w:themeColor="text1"/>
          <w:spacing w:val="2"/>
          <w:sz w:val="28"/>
          <w:szCs w:val="28"/>
          <w:lang w:eastAsia="en-IN"/>
        </w:rPr>
        <w:t xml:space="preserve">  out  from  the  rest,  since  each has  a  specific </w:t>
      </w:r>
    </w:p>
    <w:p w:rsidR="00711EFA" w:rsidRPr="00822F4F" w:rsidRDefault="00711EFA" w:rsidP="00E571F3">
      <w:pPr>
        <w:shd w:val="clear" w:color="auto" w:fill="FFFFFF"/>
        <w:spacing w:after="0" w:line="240" w:lineRule="auto"/>
        <w:jc w:val="both"/>
        <w:rPr>
          <w:rFonts w:ascii="Bahnschrift Light SemiCondensed" w:eastAsia="Times New Roman" w:hAnsi="Bahnschrift Light SemiCondensed" w:cs="Times New Roman"/>
          <w:color w:val="000000" w:themeColor="text1"/>
          <w:spacing w:val="3"/>
          <w:sz w:val="28"/>
          <w:szCs w:val="28"/>
          <w:lang w:eastAsia="en-IN"/>
        </w:rPr>
      </w:pPr>
      <w:r w:rsidRPr="00822F4F">
        <w:rPr>
          <w:rFonts w:ascii="Bahnschrift Light SemiCondensed" w:eastAsia="Times New Roman" w:hAnsi="Bahnschrift Light SemiCondensed" w:cs="Times New Roman"/>
          <w:color w:val="000000" w:themeColor="text1"/>
          <w:spacing w:val="3"/>
          <w:sz w:val="28"/>
          <w:szCs w:val="28"/>
          <w:lang w:eastAsia="en-IN"/>
        </w:rPr>
        <w:t xml:space="preserve">purpose. </w:t>
      </w:r>
      <w:r w:rsidRPr="00822F4F">
        <w:rPr>
          <w:rFonts w:ascii="Bahnschrift Light SemiCondensed" w:eastAsia="Times New Roman" w:hAnsi="Bahnschrift Light SemiCondensed" w:cs="Times New Roman"/>
          <w:color w:val="000000" w:themeColor="text1"/>
          <w:spacing w:val="2"/>
          <w:sz w:val="28"/>
          <w:szCs w:val="28"/>
          <w:lang w:eastAsia="en-IN"/>
        </w:rPr>
        <w:t xml:space="preserve">It is most important to manage to empathize with </w:t>
      </w:r>
    </w:p>
    <w:p w:rsidR="00711EFA" w:rsidRPr="00822F4F" w:rsidRDefault="00711EFA" w:rsidP="00E571F3">
      <w:pPr>
        <w:shd w:val="clear" w:color="auto" w:fill="FFFFFF"/>
        <w:spacing w:after="0" w:line="240" w:lineRule="auto"/>
        <w:jc w:val="both"/>
        <w:rPr>
          <w:rFonts w:ascii="Bahnschrift Light SemiCondensed" w:eastAsia="Times New Roman" w:hAnsi="Bahnschrift Light SemiCondensed" w:cs="Times New Roman"/>
          <w:color w:val="000000" w:themeColor="text1"/>
          <w:spacing w:val="2"/>
          <w:sz w:val="28"/>
          <w:szCs w:val="28"/>
          <w:lang w:eastAsia="en-IN"/>
        </w:rPr>
      </w:pPr>
      <w:proofErr w:type="gramStart"/>
      <w:r w:rsidRPr="00822F4F">
        <w:rPr>
          <w:rFonts w:ascii="Bahnschrift Light SemiCondensed" w:eastAsia="Times New Roman" w:hAnsi="Bahnschrift Light SemiCondensed" w:cs="Times New Roman"/>
          <w:color w:val="000000" w:themeColor="text1"/>
          <w:spacing w:val="2"/>
          <w:sz w:val="28"/>
          <w:szCs w:val="28"/>
          <w:lang w:eastAsia="en-IN"/>
        </w:rPr>
        <w:t>the  needs</w:t>
      </w:r>
      <w:proofErr w:type="gramEnd"/>
      <w:r w:rsidRPr="00822F4F">
        <w:rPr>
          <w:rFonts w:ascii="Bahnschrift Light SemiCondensed" w:eastAsia="Times New Roman" w:hAnsi="Bahnschrift Light SemiCondensed" w:cs="Times New Roman"/>
          <w:color w:val="000000" w:themeColor="text1"/>
          <w:spacing w:val="2"/>
          <w:sz w:val="28"/>
          <w:szCs w:val="28"/>
          <w:lang w:eastAsia="en-IN"/>
        </w:rPr>
        <w:t xml:space="preserve">  and  requirements  of  users;  in  other words,  to </w:t>
      </w:r>
    </w:p>
    <w:p w:rsidR="00711EFA" w:rsidRPr="00822F4F" w:rsidRDefault="00711EFA" w:rsidP="00E571F3">
      <w:pPr>
        <w:shd w:val="clear" w:color="auto" w:fill="FFFFFF"/>
        <w:spacing w:after="0" w:line="240" w:lineRule="auto"/>
        <w:jc w:val="both"/>
        <w:rPr>
          <w:rFonts w:ascii="Bahnschrift Light SemiCondensed" w:eastAsia="Times New Roman" w:hAnsi="Bahnschrift Light SemiCondensed" w:cs="Times New Roman"/>
          <w:color w:val="000000" w:themeColor="text1"/>
          <w:spacing w:val="3"/>
          <w:sz w:val="28"/>
          <w:szCs w:val="28"/>
          <w:lang w:eastAsia="en-IN"/>
        </w:rPr>
      </w:pPr>
      <w:r w:rsidRPr="00822F4F">
        <w:rPr>
          <w:rFonts w:ascii="Bahnschrift Light SemiCondensed" w:eastAsia="Times New Roman" w:hAnsi="Bahnschrift Light SemiCondensed" w:cs="Times New Roman"/>
          <w:color w:val="000000" w:themeColor="text1"/>
          <w:spacing w:val="3"/>
          <w:sz w:val="28"/>
          <w:szCs w:val="28"/>
          <w:lang w:eastAsia="en-IN"/>
        </w:rPr>
        <w:t>have the ability to stand in someone else’s shoes</w:t>
      </w:r>
      <w:r w:rsidRPr="00822F4F">
        <w:rPr>
          <w:rFonts w:ascii="Bahnschrift Light SemiCondensed" w:eastAsia="Times New Roman" w:hAnsi="Bahnschrift Light SemiCondensed" w:cs="Times New Roman"/>
          <w:color w:val="000000" w:themeColor="text1"/>
          <w:spacing w:val="52"/>
          <w:sz w:val="28"/>
          <w:szCs w:val="28"/>
          <w:lang w:eastAsia="en-IN"/>
        </w:rPr>
        <w:t xml:space="preserve"> </w:t>
      </w:r>
      <w:r w:rsidRPr="00822F4F">
        <w:rPr>
          <w:rFonts w:ascii="Bahnschrift Light SemiCondensed" w:eastAsia="Times New Roman" w:hAnsi="Bahnschrift Light SemiCondensed" w:cs="Times New Roman"/>
          <w:color w:val="000000" w:themeColor="text1"/>
          <w:spacing w:val="2"/>
          <w:sz w:val="28"/>
          <w:szCs w:val="28"/>
          <w:lang w:eastAsia="en-IN"/>
        </w:rPr>
        <w:t xml:space="preserve">in order </w:t>
      </w:r>
    </w:p>
    <w:p w:rsidR="00711EFA" w:rsidRPr="00822F4F" w:rsidRDefault="00711EFA" w:rsidP="00E571F3">
      <w:pPr>
        <w:shd w:val="clear" w:color="auto" w:fill="FFFFFF"/>
        <w:spacing w:after="0" w:line="240" w:lineRule="auto"/>
        <w:jc w:val="both"/>
        <w:rPr>
          <w:rFonts w:ascii="Bahnschrift Light SemiCondensed" w:eastAsia="Times New Roman" w:hAnsi="Bahnschrift Light SemiCondensed" w:cs="Times New Roman"/>
          <w:color w:val="000000" w:themeColor="text1"/>
          <w:spacing w:val="2"/>
          <w:sz w:val="28"/>
          <w:szCs w:val="28"/>
          <w:lang w:eastAsia="en-IN"/>
        </w:rPr>
      </w:pPr>
      <w:proofErr w:type="gramStart"/>
      <w:r w:rsidRPr="00822F4F">
        <w:rPr>
          <w:rFonts w:ascii="Bahnschrift Light SemiCondensed" w:eastAsia="Times New Roman" w:hAnsi="Bahnschrift Light SemiCondensed" w:cs="Times New Roman"/>
          <w:color w:val="000000" w:themeColor="text1"/>
          <w:spacing w:val="2"/>
          <w:sz w:val="28"/>
          <w:szCs w:val="28"/>
          <w:lang w:eastAsia="en-IN"/>
        </w:rPr>
        <w:t>to  feel</w:t>
      </w:r>
      <w:proofErr w:type="gramEnd"/>
      <w:r w:rsidRPr="00822F4F">
        <w:rPr>
          <w:rFonts w:ascii="Bahnschrift Light SemiCondensed" w:eastAsia="Times New Roman" w:hAnsi="Bahnschrift Light SemiCondensed" w:cs="Times New Roman"/>
          <w:color w:val="000000" w:themeColor="text1"/>
          <w:spacing w:val="2"/>
          <w:sz w:val="28"/>
          <w:szCs w:val="28"/>
          <w:lang w:eastAsia="en-IN"/>
        </w:rPr>
        <w:t xml:space="preserve">  what  the</w:t>
      </w:r>
      <w:r w:rsidRPr="00822F4F">
        <w:rPr>
          <w:rFonts w:ascii="Bahnschrift Light SemiCondensed" w:eastAsia="Times New Roman" w:hAnsi="Bahnschrift Light SemiCondensed" w:cs="Times New Roman"/>
          <w:color w:val="000000" w:themeColor="text1"/>
          <w:spacing w:val="126"/>
          <w:sz w:val="28"/>
          <w:szCs w:val="28"/>
          <w:lang w:eastAsia="en-IN"/>
        </w:rPr>
        <w:t xml:space="preserve"> </w:t>
      </w:r>
      <w:r w:rsidRPr="00822F4F">
        <w:rPr>
          <w:rFonts w:ascii="Bahnschrift Light SemiCondensed" w:eastAsia="Times New Roman" w:hAnsi="Bahnschrift Light SemiCondensed" w:cs="Times New Roman"/>
          <w:color w:val="000000" w:themeColor="text1"/>
          <w:spacing w:val="3"/>
          <w:sz w:val="28"/>
          <w:szCs w:val="28"/>
          <w:lang w:eastAsia="en-IN"/>
        </w:rPr>
        <w:t xml:space="preserve">other  person  feels  without  losing  one’s </w:t>
      </w:r>
    </w:p>
    <w:p w:rsidR="00711EFA" w:rsidRPr="00822F4F" w:rsidRDefault="00711EFA" w:rsidP="00E571F3">
      <w:pPr>
        <w:shd w:val="clear" w:color="auto" w:fill="FFFFFF"/>
        <w:spacing w:after="0" w:line="240" w:lineRule="auto"/>
        <w:jc w:val="both"/>
        <w:rPr>
          <w:rFonts w:ascii="Bahnschrift Light SemiCondensed" w:eastAsia="Times New Roman" w:hAnsi="Bahnschrift Light SemiCondensed" w:cs="Times New Roman"/>
          <w:color w:val="000000" w:themeColor="text1"/>
          <w:spacing w:val="3"/>
          <w:sz w:val="28"/>
          <w:szCs w:val="28"/>
          <w:lang w:eastAsia="en-IN"/>
        </w:rPr>
      </w:pPr>
      <w:proofErr w:type="gramStart"/>
      <w:r w:rsidRPr="00822F4F">
        <w:rPr>
          <w:rFonts w:ascii="Bahnschrift Light SemiCondensed" w:eastAsia="Times New Roman" w:hAnsi="Bahnschrift Light SemiCondensed" w:cs="Times New Roman"/>
          <w:color w:val="000000" w:themeColor="text1"/>
          <w:spacing w:val="3"/>
          <w:sz w:val="28"/>
          <w:szCs w:val="28"/>
          <w:lang w:eastAsia="en-IN"/>
        </w:rPr>
        <w:t>own  identity</w:t>
      </w:r>
      <w:proofErr w:type="gramEnd"/>
      <w:r w:rsidRPr="00822F4F">
        <w:rPr>
          <w:rFonts w:ascii="Bahnschrift Light SemiCondensed" w:eastAsia="Times New Roman" w:hAnsi="Bahnschrift Light SemiCondensed" w:cs="Times New Roman"/>
          <w:color w:val="000000" w:themeColor="text1"/>
          <w:spacing w:val="3"/>
          <w:sz w:val="28"/>
          <w:szCs w:val="28"/>
          <w:lang w:eastAsia="en-IN"/>
        </w:rPr>
        <w:t xml:space="preserve">,  searching  for  aspects  that  people  have  in </w:t>
      </w:r>
    </w:p>
    <w:p w:rsidR="00711EFA" w:rsidRPr="00822F4F" w:rsidRDefault="00711EFA" w:rsidP="00E571F3">
      <w:pPr>
        <w:shd w:val="clear" w:color="auto" w:fill="FFFFFF"/>
        <w:spacing w:after="0" w:line="240" w:lineRule="auto"/>
        <w:jc w:val="both"/>
        <w:rPr>
          <w:rFonts w:ascii="Bahnschrift Light SemiCondensed" w:eastAsia="Times New Roman" w:hAnsi="Bahnschrift Light SemiCondensed" w:cs="Times New Roman"/>
          <w:color w:val="000000" w:themeColor="text1"/>
          <w:spacing w:val="3"/>
          <w:sz w:val="28"/>
          <w:szCs w:val="28"/>
          <w:lang w:eastAsia="en-IN"/>
        </w:rPr>
      </w:pPr>
      <w:r w:rsidRPr="00822F4F">
        <w:rPr>
          <w:rFonts w:ascii="Bahnschrift Light SemiCondensed" w:eastAsia="Times New Roman" w:hAnsi="Bahnschrift Light SemiCondensed" w:cs="Times New Roman"/>
          <w:color w:val="000000" w:themeColor="text1"/>
          <w:spacing w:val="3"/>
          <w:sz w:val="28"/>
          <w:szCs w:val="28"/>
          <w:lang w:eastAsia="en-IN"/>
        </w:rPr>
        <w:t>common</w:t>
      </w:r>
      <w:r w:rsidRPr="00822F4F">
        <w:rPr>
          <w:rFonts w:ascii="Bahnschrift Light SemiCondensed" w:eastAsia="Times New Roman" w:hAnsi="Bahnschrift Light SemiCondensed" w:cs="Times New Roman"/>
          <w:color w:val="000000" w:themeColor="text1"/>
          <w:spacing w:val="21"/>
          <w:sz w:val="28"/>
          <w:szCs w:val="28"/>
          <w:lang w:eastAsia="en-IN"/>
        </w:rPr>
        <w:t xml:space="preserve"> </w:t>
      </w:r>
      <w:r w:rsidRPr="00822F4F">
        <w:rPr>
          <w:rFonts w:ascii="Bahnschrift Light SemiCondensed" w:eastAsia="Times New Roman" w:hAnsi="Bahnschrift Light SemiCondensed" w:cs="Times New Roman"/>
          <w:color w:val="000000" w:themeColor="text1"/>
          <w:spacing w:val="2"/>
          <w:sz w:val="28"/>
          <w:szCs w:val="28"/>
          <w:lang w:eastAsia="en-IN"/>
        </w:rPr>
        <w:t xml:space="preserve">to facilitate the interaction. And what turns out to </w:t>
      </w:r>
    </w:p>
    <w:p w:rsidR="00711EFA" w:rsidRPr="00822F4F" w:rsidRDefault="00711EFA" w:rsidP="00E571F3">
      <w:pPr>
        <w:shd w:val="clear" w:color="auto" w:fill="FFFFFF"/>
        <w:spacing w:after="0" w:line="240" w:lineRule="auto"/>
        <w:jc w:val="both"/>
        <w:rPr>
          <w:rFonts w:ascii="Bahnschrift Light SemiCondensed" w:eastAsia="Times New Roman" w:hAnsi="Bahnschrift Light SemiCondensed" w:cs="Times New Roman"/>
          <w:color w:val="000000" w:themeColor="text1"/>
          <w:spacing w:val="3"/>
          <w:sz w:val="28"/>
          <w:szCs w:val="28"/>
          <w:lang w:eastAsia="en-IN"/>
        </w:rPr>
      </w:pPr>
      <w:proofErr w:type="gramStart"/>
      <w:r w:rsidRPr="00822F4F">
        <w:rPr>
          <w:rFonts w:ascii="Bahnschrift Light SemiCondensed" w:eastAsia="Times New Roman" w:hAnsi="Bahnschrift Light SemiCondensed" w:cs="Times New Roman"/>
          <w:color w:val="000000" w:themeColor="text1"/>
          <w:spacing w:val="3"/>
          <w:sz w:val="28"/>
          <w:szCs w:val="28"/>
          <w:lang w:eastAsia="en-IN"/>
        </w:rPr>
        <w:t>be  the</w:t>
      </w:r>
      <w:proofErr w:type="gramEnd"/>
      <w:r w:rsidRPr="00822F4F">
        <w:rPr>
          <w:rFonts w:ascii="Bahnschrift Light SemiCondensed" w:eastAsia="Times New Roman" w:hAnsi="Bahnschrift Light SemiCondensed" w:cs="Times New Roman"/>
          <w:color w:val="000000" w:themeColor="text1"/>
          <w:spacing w:val="3"/>
          <w:sz w:val="28"/>
          <w:szCs w:val="28"/>
          <w:lang w:eastAsia="en-IN"/>
        </w:rPr>
        <w:t xml:space="preserve">  most  enriching  in  the  HCI  field  is  for  empathy  to </w:t>
      </w:r>
    </w:p>
    <w:p w:rsidR="00711EFA" w:rsidRPr="00822F4F" w:rsidRDefault="00711EFA" w:rsidP="00E571F3">
      <w:pPr>
        <w:shd w:val="clear" w:color="auto" w:fill="FFFFFF"/>
        <w:spacing w:after="0" w:line="240" w:lineRule="auto"/>
        <w:jc w:val="both"/>
        <w:rPr>
          <w:rFonts w:ascii="Bahnschrift Light SemiCondensed" w:eastAsia="Times New Roman" w:hAnsi="Bahnschrift Light SemiCondensed" w:cs="Times New Roman"/>
          <w:color w:val="000000" w:themeColor="text1"/>
          <w:spacing w:val="3"/>
          <w:sz w:val="28"/>
          <w:szCs w:val="28"/>
          <w:lang w:eastAsia="en-IN"/>
        </w:rPr>
      </w:pPr>
      <w:proofErr w:type="gramStart"/>
      <w:r w:rsidRPr="00822F4F">
        <w:rPr>
          <w:rFonts w:ascii="Bahnschrift Light SemiCondensed" w:eastAsia="Times New Roman" w:hAnsi="Bahnschrift Light SemiCondensed" w:cs="Times New Roman"/>
          <w:color w:val="000000" w:themeColor="text1"/>
          <w:spacing w:val="3"/>
          <w:sz w:val="28"/>
          <w:szCs w:val="28"/>
          <w:lang w:eastAsia="en-IN"/>
        </w:rPr>
        <w:t>allow  for</w:t>
      </w:r>
      <w:proofErr w:type="gramEnd"/>
      <w:r w:rsidRPr="00822F4F">
        <w:rPr>
          <w:rFonts w:ascii="Bahnschrift Light SemiCondensed" w:eastAsia="Times New Roman" w:hAnsi="Bahnschrift Light SemiCondensed" w:cs="Times New Roman"/>
          <w:color w:val="000000" w:themeColor="text1"/>
          <w:spacing w:val="3"/>
          <w:sz w:val="28"/>
          <w:szCs w:val="28"/>
          <w:lang w:eastAsia="en-IN"/>
        </w:rPr>
        <w:t xml:space="preserve">  ‘experiencing’  and  observing  the</w:t>
      </w:r>
      <w:r w:rsidRPr="00822F4F">
        <w:rPr>
          <w:rFonts w:ascii="Bahnschrift Light SemiCondensed" w:eastAsia="Times New Roman" w:hAnsi="Bahnschrift Light SemiCondensed" w:cs="Times New Roman"/>
          <w:color w:val="000000" w:themeColor="text1"/>
          <w:spacing w:val="123"/>
          <w:sz w:val="28"/>
          <w:szCs w:val="28"/>
          <w:lang w:eastAsia="en-IN"/>
        </w:rPr>
        <w:t xml:space="preserve"> </w:t>
      </w:r>
      <w:r w:rsidRPr="00822F4F">
        <w:rPr>
          <w:rFonts w:ascii="Bahnschrift Light SemiCondensed" w:eastAsia="Times New Roman" w:hAnsi="Bahnschrift Light SemiCondensed" w:cs="Times New Roman"/>
          <w:color w:val="000000" w:themeColor="text1"/>
          <w:spacing w:val="3"/>
          <w:sz w:val="28"/>
          <w:szCs w:val="28"/>
          <w:lang w:eastAsia="en-IN"/>
        </w:rPr>
        <w:t xml:space="preserve">other’s  reality </w:t>
      </w:r>
    </w:p>
    <w:p w:rsidR="00711EFA" w:rsidRPr="00822F4F" w:rsidRDefault="00711EFA" w:rsidP="00E571F3">
      <w:pPr>
        <w:shd w:val="clear" w:color="auto" w:fill="FFFFFF"/>
        <w:spacing w:after="0" w:line="240" w:lineRule="auto"/>
        <w:jc w:val="both"/>
        <w:rPr>
          <w:rFonts w:ascii="Bahnschrift Light SemiCondensed" w:eastAsia="Times New Roman" w:hAnsi="Bahnschrift Light SemiCondensed" w:cs="Times New Roman"/>
          <w:color w:val="000000" w:themeColor="text1"/>
          <w:spacing w:val="3"/>
          <w:sz w:val="28"/>
          <w:szCs w:val="28"/>
          <w:lang w:eastAsia="en-IN"/>
        </w:rPr>
      </w:pPr>
      <w:r w:rsidRPr="00822F4F">
        <w:rPr>
          <w:rFonts w:ascii="Bahnschrift Light SemiCondensed" w:eastAsia="Times New Roman" w:hAnsi="Bahnschrift Light SemiCondensed" w:cs="Times New Roman"/>
          <w:color w:val="000000" w:themeColor="text1"/>
          <w:spacing w:val="3"/>
          <w:sz w:val="28"/>
          <w:szCs w:val="28"/>
          <w:lang w:eastAsia="en-IN"/>
        </w:rPr>
        <w:t>and get to know his feelings and perceptions</w:t>
      </w:r>
      <w:r w:rsidRPr="00822F4F">
        <w:rPr>
          <w:rFonts w:ascii="Bahnschrift Light SemiCondensed" w:eastAsia="Times New Roman" w:hAnsi="Bahnschrift Light SemiCondensed" w:cs="Times New Roman"/>
          <w:color w:val="000000" w:themeColor="text1"/>
          <w:sz w:val="28"/>
          <w:szCs w:val="28"/>
          <w:lang w:eastAsia="en-IN"/>
        </w:rPr>
        <w:t xml:space="preserve">. </w:t>
      </w:r>
    </w:p>
    <w:p w:rsidR="00711EFA" w:rsidRPr="00822F4F" w:rsidRDefault="00711EFA" w:rsidP="00E571F3">
      <w:pPr>
        <w:shd w:val="clear" w:color="auto" w:fill="FFFFFF"/>
        <w:spacing w:after="0" w:line="240" w:lineRule="auto"/>
        <w:jc w:val="both"/>
        <w:rPr>
          <w:rFonts w:ascii="Bahnschrift Light SemiCondensed" w:eastAsia="Times New Roman" w:hAnsi="Bahnschrift Light SemiCondensed" w:cs="Times New Roman"/>
          <w:color w:val="000000" w:themeColor="text1"/>
          <w:spacing w:val="3"/>
          <w:sz w:val="28"/>
          <w:szCs w:val="28"/>
          <w:lang w:eastAsia="en-IN"/>
        </w:rPr>
      </w:pPr>
      <w:r w:rsidRPr="00822F4F">
        <w:rPr>
          <w:rFonts w:ascii="Bahnschrift Light SemiCondensed" w:eastAsia="Times New Roman" w:hAnsi="Bahnschrift Light SemiCondensed" w:cs="Times New Roman"/>
          <w:color w:val="000000" w:themeColor="text1"/>
          <w:spacing w:val="3"/>
          <w:sz w:val="28"/>
          <w:szCs w:val="28"/>
          <w:lang w:eastAsia="en-IN"/>
        </w:rPr>
        <w:t>Empathy map</w:t>
      </w:r>
      <w:r w:rsidRPr="00822F4F">
        <w:rPr>
          <w:rFonts w:ascii="Bahnschrift Light SemiCondensed" w:eastAsia="Times New Roman" w:hAnsi="Bahnschrift Light SemiCondensed" w:cs="Times New Roman"/>
          <w:color w:val="000000" w:themeColor="text1"/>
          <w:sz w:val="28"/>
          <w:szCs w:val="28"/>
          <w:lang w:eastAsia="en-IN"/>
        </w:rPr>
        <w:t xml:space="preserve"> </w:t>
      </w:r>
    </w:p>
    <w:p w:rsidR="00711EFA" w:rsidRPr="00822F4F" w:rsidRDefault="00711EFA" w:rsidP="00E571F3">
      <w:pPr>
        <w:shd w:val="clear" w:color="auto" w:fill="FFFFFF"/>
        <w:spacing w:after="0" w:line="240" w:lineRule="auto"/>
        <w:jc w:val="both"/>
        <w:rPr>
          <w:rFonts w:ascii="Bahnschrift Light SemiCondensed" w:eastAsia="Times New Roman" w:hAnsi="Bahnschrift Light SemiCondensed" w:cs="Times New Roman"/>
          <w:color w:val="000000" w:themeColor="text1"/>
          <w:spacing w:val="3"/>
          <w:sz w:val="28"/>
          <w:szCs w:val="28"/>
          <w:lang w:eastAsia="en-IN"/>
        </w:rPr>
      </w:pPr>
      <w:proofErr w:type="gramStart"/>
      <w:r w:rsidRPr="00822F4F">
        <w:rPr>
          <w:rFonts w:ascii="Bahnschrift Light SemiCondensed" w:eastAsia="Times New Roman" w:hAnsi="Bahnschrift Light SemiCondensed" w:cs="Times New Roman"/>
          <w:color w:val="000000" w:themeColor="text1"/>
          <w:spacing w:val="3"/>
          <w:sz w:val="28"/>
          <w:szCs w:val="28"/>
          <w:lang w:eastAsia="en-IN"/>
        </w:rPr>
        <w:t xml:space="preserve">The  </w:t>
      </w:r>
      <w:r w:rsidRPr="00822F4F">
        <w:rPr>
          <w:rFonts w:ascii="Bahnschrift Light SemiCondensed" w:eastAsia="Times New Roman" w:hAnsi="Bahnschrift Light SemiCondensed" w:cs="Times New Roman"/>
          <w:color w:val="000000" w:themeColor="text1"/>
          <w:spacing w:val="2"/>
          <w:sz w:val="28"/>
          <w:szCs w:val="28"/>
          <w:lang w:eastAsia="en-IN"/>
        </w:rPr>
        <w:t>“</w:t>
      </w:r>
      <w:proofErr w:type="gramEnd"/>
      <w:r w:rsidRPr="00822F4F">
        <w:rPr>
          <w:rFonts w:ascii="Bahnschrift Light SemiCondensed" w:eastAsia="Times New Roman" w:hAnsi="Bahnschrift Light SemiCondensed" w:cs="Times New Roman"/>
          <w:color w:val="000000" w:themeColor="text1"/>
          <w:spacing w:val="3"/>
          <w:sz w:val="28"/>
          <w:szCs w:val="28"/>
          <w:lang w:eastAsia="en-IN"/>
        </w:rPr>
        <w:t>Empathy  Map</w:t>
      </w:r>
      <w:r w:rsidRPr="00822F4F">
        <w:rPr>
          <w:rFonts w:ascii="Bahnschrift Light SemiCondensed" w:eastAsia="Times New Roman" w:hAnsi="Bahnschrift Light SemiCondensed" w:cs="Times New Roman"/>
          <w:color w:val="000000" w:themeColor="text1"/>
          <w:spacing w:val="2"/>
          <w:sz w:val="28"/>
          <w:szCs w:val="28"/>
          <w:lang w:eastAsia="en-IN"/>
        </w:rPr>
        <w:t>”  is  an  instrument  that  allows  for</w:t>
      </w:r>
      <w:r w:rsidRPr="00822F4F">
        <w:rPr>
          <w:rFonts w:ascii="Bahnschrift Light SemiCondensed" w:eastAsia="Times New Roman" w:hAnsi="Bahnschrift Light SemiCondensed" w:cs="Times New Roman"/>
          <w:color w:val="000000" w:themeColor="text1"/>
          <w:sz w:val="28"/>
          <w:szCs w:val="28"/>
          <w:lang w:eastAsia="en-IN"/>
        </w:rPr>
        <w:t xml:space="preserve"> </w:t>
      </w:r>
    </w:p>
    <w:p w:rsidR="00711EFA" w:rsidRPr="00822F4F" w:rsidRDefault="00711EFA" w:rsidP="00E571F3">
      <w:pPr>
        <w:shd w:val="clear" w:color="auto" w:fill="FFFFFF"/>
        <w:spacing w:after="0" w:line="240" w:lineRule="auto"/>
        <w:jc w:val="both"/>
        <w:rPr>
          <w:rFonts w:ascii="Bahnschrift Light SemiCondensed" w:eastAsia="Times New Roman" w:hAnsi="Bahnschrift Light SemiCondensed" w:cs="Times New Roman"/>
          <w:color w:val="000000" w:themeColor="text1"/>
          <w:spacing w:val="2"/>
          <w:sz w:val="28"/>
          <w:szCs w:val="28"/>
          <w:lang w:eastAsia="en-IN"/>
        </w:rPr>
      </w:pPr>
      <w:r w:rsidRPr="00822F4F">
        <w:rPr>
          <w:rFonts w:ascii="Bahnschrift Light SemiCondensed" w:eastAsia="Times New Roman" w:hAnsi="Bahnschrift Light SemiCondensed" w:cs="Times New Roman"/>
          <w:color w:val="000000" w:themeColor="text1"/>
          <w:spacing w:val="2"/>
          <w:sz w:val="28"/>
          <w:szCs w:val="28"/>
          <w:lang w:eastAsia="en-IN"/>
        </w:rPr>
        <w:t>“</w:t>
      </w:r>
      <w:r w:rsidRPr="00822F4F">
        <w:rPr>
          <w:rFonts w:ascii="Bahnschrift Light SemiCondensed" w:eastAsia="Times New Roman" w:hAnsi="Bahnschrift Light SemiCondensed" w:cs="Times New Roman"/>
          <w:color w:val="000000" w:themeColor="text1"/>
          <w:spacing w:val="3"/>
          <w:sz w:val="28"/>
          <w:szCs w:val="28"/>
          <w:lang w:eastAsia="en-IN"/>
        </w:rPr>
        <w:t>standing in someone else’s shoes</w:t>
      </w:r>
      <w:r w:rsidRPr="00822F4F">
        <w:rPr>
          <w:rFonts w:ascii="Bahnschrift Light SemiCondensed" w:eastAsia="Times New Roman" w:hAnsi="Bahnschrift Light SemiCondensed" w:cs="Times New Roman"/>
          <w:color w:val="000000" w:themeColor="text1"/>
          <w:spacing w:val="2"/>
          <w:sz w:val="28"/>
          <w:szCs w:val="28"/>
          <w:lang w:eastAsia="en-IN"/>
        </w:rPr>
        <w:t xml:space="preserve">” </w:t>
      </w:r>
      <w:r w:rsidRPr="00822F4F">
        <w:rPr>
          <w:rFonts w:ascii="Bahnschrift Light SemiCondensed" w:eastAsia="Times New Roman" w:hAnsi="Bahnschrift Light SemiCondensed" w:cs="Times New Roman"/>
          <w:color w:val="000000" w:themeColor="text1"/>
          <w:spacing w:val="3"/>
          <w:sz w:val="28"/>
          <w:szCs w:val="28"/>
          <w:lang w:eastAsia="en-IN"/>
        </w:rPr>
        <w:t xml:space="preserve">based on 6 variables to </w:t>
      </w:r>
    </w:p>
    <w:p w:rsidR="00711EFA" w:rsidRPr="00822F4F" w:rsidRDefault="00711EFA" w:rsidP="00E571F3">
      <w:pPr>
        <w:shd w:val="clear" w:color="auto" w:fill="FFFFFF"/>
        <w:spacing w:after="0" w:line="240" w:lineRule="auto"/>
        <w:jc w:val="both"/>
        <w:rPr>
          <w:rFonts w:ascii="Bahnschrift Light SemiCondensed" w:eastAsia="Times New Roman" w:hAnsi="Bahnschrift Light SemiCondensed" w:cs="Times New Roman"/>
          <w:color w:val="000000" w:themeColor="text1"/>
          <w:spacing w:val="3"/>
          <w:sz w:val="28"/>
          <w:szCs w:val="28"/>
          <w:lang w:eastAsia="en-IN"/>
        </w:rPr>
      </w:pPr>
      <w:r w:rsidRPr="00822F4F">
        <w:rPr>
          <w:rFonts w:ascii="Bahnschrift Light SemiCondensed" w:eastAsia="Times New Roman" w:hAnsi="Bahnschrift Light SemiCondensed" w:cs="Times New Roman"/>
          <w:color w:val="000000" w:themeColor="text1"/>
          <w:spacing w:val="3"/>
          <w:sz w:val="28"/>
          <w:szCs w:val="28"/>
          <w:lang w:eastAsia="en-IN"/>
        </w:rPr>
        <w:t>be considered in relation to th</w:t>
      </w:r>
      <w:r w:rsidR="008A54D0" w:rsidRPr="00822F4F">
        <w:rPr>
          <w:rFonts w:ascii="Bahnschrift Light SemiCondensed" w:eastAsia="Times New Roman" w:hAnsi="Bahnschrift Light SemiCondensed" w:cs="Times New Roman"/>
          <w:color w:val="000000" w:themeColor="text1"/>
          <w:spacing w:val="3"/>
          <w:sz w:val="28"/>
          <w:szCs w:val="28"/>
          <w:lang w:eastAsia="en-IN"/>
        </w:rPr>
        <w:t xml:space="preserve">e   </w:t>
      </w:r>
      <w:r w:rsidR="008A54D0" w:rsidRPr="00822F4F">
        <w:rPr>
          <w:rFonts w:ascii="Bahnschrift Light SemiCondensed" w:hAnsi="Bahnschrift Light SemiCondensed"/>
          <w:color w:val="000000" w:themeColor="text1"/>
          <w:spacing w:val="3"/>
          <w:sz w:val="28"/>
          <w:szCs w:val="28"/>
          <w:shd w:val="clear" w:color="auto" w:fill="FFFFFF"/>
        </w:rPr>
        <w:t>user</w:t>
      </w:r>
      <w:r w:rsidR="008A54D0" w:rsidRPr="00822F4F">
        <w:rPr>
          <w:rStyle w:val="ls28"/>
          <w:rFonts w:ascii="Bahnschrift Light SemiCondensed" w:hAnsi="Bahnschrift Light SemiCondensed"/>
          <w:color w:val="000000" w:themeColor="text1"/>
          <w:spacing w:val="2"/>
          <w:sz w:val="28"/>
          <w:szCs w:val="28"/>
          <w:shd w:val="clear" w:color="auto" w:fill="FFFFFF"/>
        </w:rPr>
        <w:t xml:space="preserve">:  </w:t>
      </w:r>
      <w:r w:rsidR="008A54D0" w:rsidRPr="00822F4F">
        <w:rPr>
          <w:rStyle w:val="ls1d"/>
          <w:rFonts w:ascii="Bahnschrift Light SemiCondensed" w:hAnsi="Bahnschrift Light SemiCondensed"/>
          <w:color w:val="000000" w:themeColor="text1"/>
          <w:spacing w:val="4"/>
          <w:sz w:val="28"/>
          <w:szCs w:val="28"/>
          <w:shd w:val="clear" w:color="auto" w:fill="FFFFFF"/>
        </w:rPr>
        <w:t>what he says, does,</w:t>
      </w:r>
    </w:p>
    <w:p w:rsidR="00711EFA" w:rsidRPr="00822F4F" w:rsidRDefault="008A54D0" w:rsidP="00E571F3">
      <w:pPr>
        <w:spacing w:before="100" w:beforeAutospacing="1" w:after="100" w:afterAutospacing="1" w:line="480" w:lineRule="auto"/>
        <w:jc w:val="both"/>
        <w:rPr>
          <w:rFonts w:ascii="Bahnschrift Light SemiCondensed" w:eastAsia="Times New Roman" w:hAnsi="Bahnschrift Light SemiCondensed" w:cs="Arial"/>
          <w:color w:val="000000" w:themeColor="text1"/>
          <w:sz w:val="28"/>
          <w:szCs w:val="28"/>
          <w:lang w:eastAsia="en-IN"/>
        </w:rPr>
      </w:pPr>
      <w:r w:rsidRPr="00822F4F">
        <w:rPr>
          <w:rFonts w:ascii="Bahnschrift Light SemiCondensed" w:eastAsia="Times New Roman" w:hAnsi="Bahnschrift Light SemiCondensed" w:cs="Arial"/>
          <w:noProof/>
          <w:color w:val="000000" w:themeColor="text1"/>
          <w:sz w:val="28"/>
          <w:szCs w:val="28"/>
          <w:lang w:eastAsia="en-IN"/>
        </w:rPr>
        <w:drawing>
          <wp:inline distT="0" distB="0" distL="0" distR="0" wp14:anchorId="088DE405" wp14:editId="467138AE">
            <wp:extent cx="5731510" cy="3771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4CCA1.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rsidR="0099027C" w:rsidRPr="00D5266B" w:rsidRDefault="008A54D0" w:rsidP="00D5266B">
      <w:pPr>
        <w:spacing w:before="100" w:beforeAutospacing="1" w:after="100" w:afterAutospacing="1" w:line="480" w:lineRule="auto"/>
        <w:jc w:val="center"/>
        <w:rPr>
          <w:rFonts w:ascii="Bahnschrift Light SemiCondensed" w:eastAsia="Times New Roman" w:hAnsi="Bahnschrift Light SemiCondensed" w:cs="Arial"/>
          <w:b/>
          <w:color w:val="000000" w:themeColor="text1"/>
          <w:sz w:val="48"/>
          <w:szCs w:val="48"/>
          <w:lang w:eastAsia="en-IN"/>
        </w:rPr>
      </w:pPr>
      <w:r w:rsidRPr="00D5266B">
        <w:rPr>
          <w:rFonts w:ascii="Bahnschrift Light SemiCondensed" w:eastAsia="Times New Roman" w:hAnsi="Bahnschrift Light SemiCondensed" w:cs="Arial"/>
          <w:b/>
          <w:color w:val="000000" w:themeColor="text1"/>
          <w:sz w:val="48"/>
          <w:szCs w:val="48"/>
          <w:lang w:eastAsia="en-IN"/>
        </w:rPr>
        <w:lastRenderedPageBreak/>
        <w:t>Brainstorming and Idea Prioritization</w:t>
      </w:r>
    </w:p>
    <w:p w:rsidR="008A54D0" w:rsidRPr="00822F4F" w:rsidRDefault="008A54D0" w:rsidP="00E571F3">
      <w:pPr>
        <w:pStyle w:val="Heading3"/>
        <w:shd w:val="clear" w:color="auto" w:fill="FFFFFF"/>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b/>
          <w:bCs/>
          <w:color w:val="000000" w:themeColor="text1"/>
          <w:sz w:val="28"/>
          <w:szCs w:val="28"/>
        </w:rPr>
        <w:t>1. Define goal and invite stakeholders</w:t>
      </w:r>
    </w:p>
    <w:p w:rsidR="008A54D0" w:rsidRPr="00822F4F" w:rsidRDefault="008A54D0" w:rsidP="00E571F3">
      <w:pPr>
        <w:pStyle w:val="NormalWeb"/>
        <w:shd w:val="clear" w:color="auto" w:fill="FFFFFF"/>
        <w:spacing w:before="0" w:beforeAutospacing="0"/>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The first step in the process is to clearly define the goal(s) of your brainstorming session. What problem(s) are you trying to solve? At this stage, you should also carefully select a list of stakeholders who will participate in your brainstorming session.</w:t>
      </w:r>
    </w:p>
    <w:p w:rsidR="008A54D0" w:rsidRPr="00822F4F" w:rsidRDefault="008A54D0" w:rsidP="00E571F3">
      <w:pPr>
        <w:pStyle w:val="Heading3"/>
        <w:shd w:val="clear" w:color="auto" w:fill="FFFFFF"/>
        <w:jc w:val="both"/>
        <w:rPr>
          <w:rFonts w:ascii="Bahnschrift Light SemiCondensed" w:hAnsi="Bahnschrift Light SemiCondensed" w:cs="Times New Roman"/>
          <w:color w:val="000000" w:themeColor="text1"/>
          <w:sz w:val="28"/>
          <w:szCs w:val="28"/>
        </w:rPr>
      </w:pPr>
      <w:r w:rsidRPr="00822F4F">
        <w:rPr>
          <w:rFonts w:ascii="Bahnschrift Light SemiCondensed" w:hAnsi="Bahnschrift Light SemiCondensed"/>
          <w:b/>
          <w:bCs/>
          <w:color w:val="000000" w:themeColor="text1"/>
          <w:sz w:val="28"/>
          <w:szCs w:val="28"/>
        </w:rPr>
        <w:t>2. Define your problem statement</w:t>
      </w:r>
    </w:p>
    <w:p w:rsidR="008A54D0" w:rsidRPr="00822F4F" w:rsidRDefault="008A54D0" w:rsidP="00E571F3">
      <w:pPr>
        <w:pStyle w:val="NormalWeb"/>
        <w:shd w:val="clear" w:color="auto" w:fill="FFFFFF"/>
        <w:spacing w:before="0" w:beforeAutospacing="0"/>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The next phase is to create a problem statement that clearly identifies the issue. Frame your problem statement as a ‘How might we?’ question (e.g., ‘How might we shorten wait times for customer service calls?’).</w:t>
      </w:r>
    </w:p>
    <w:p w:rsidR="008A54D0" w:rsidRPr="00822F4F" w:rsidRDefault="008A54D0" w:rsidP="00E571F3">
      <w:pPr>
        <w:pStyle w:val="Heading3"/>
        <w:shd w:val="clear" w:color="auto" w:fill="FFFFFF"/>
        <w:jc w:val="both"/>
        <w:rPr>
          <w:rFonts w:ascii="Bahnschrift Light SemiCondensed" w:hAnsi="Bahnschrift Light SemiCondensed" w:cs="Times New Roman"/>
          <w:color w:val="000000" w:themeColor="text1"/>
          <w:sz w:val="28"/>
          <w:szCs w:val="28"/>
        </w:rPr>
      </w:pPr>
      <w:r w:rsidRPr="00822F4F">
        <w:rPr>
          <w:rFonts w:ascii="Bahnschrift Light SemiCondensed" w:hAnsi="Bahnschrift Light SemiCondensed"/>
          <w:b/>
          <w:bCs/>
          <w:color w:val="000000" w:themeColor="text1"/>
          <w:sz w:val="28"/>
          <w:szCs w:val="28"/>
        </w:rPr>
        <w:t>3. Brainstorm!</w:t>
      </w:r>
    </w:p>
    <w:p w:rsidR="008A54D0" w:rsidRPr="00822F4F" w:rsidRDefault="008A54D0" w:rsidP="00E571F3">
      <w:pPr>
        <w:pStyle w:val="NormalWeb"/>
        <w:shd w:val="clear" w:color="auto" w:fill="FFFFFF"/>
        <w:spacing w:before="0" w:beforeAutospacing="0"/>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Have each stakeholder brainstorm as many ideas for possible solutions as they can in a given time.</w:t>
      </w:r>
    </w:p>
    <w:p w:rsidR="008A54D0" w:rsidRPr="00822F4F" w:rsidRDefault="008A54D0" w:rsidP="00E571F3">
      <w:pPr>
        <w:pStyle w:val="NormalWeb"/>
        <w:shd w:val="clear" w:color="auto" w:fill="FFFFFF"/>
        <w:spacing w:before="0" w:beforeAutospacing="0"/>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Pro-tip: Use Mural’s private mode feature to avoid groupthink while brainstorming, allowing everyone to work independently even while synchronous.</w:t>
      </w:r>
    </w:p>
    <w:p w:rsidR="008A54D0" w:rsidRPr="00822F4F" w:rsidRDefault="008A54D0" w:rsidP="00E571F3">
      <w:pPr>
        <w:pStyle w:val="Heading3"/>
        <w:shd w:val="clear" w:color="auto" w:fill="FFFFFF"/>
        <w:jc w:val="both"/>
        <w:rPr>
          <w:rFonts w:ascii="Bahnschrift Light SemiCondensed" w:hAnsi="Bahnschrift Light SemiCondensed" w:cs="Times New Roman"/>
          <w:color w:val="000000" w:themeColor="text1"/>
          <w:sz w:val="28"/>
          <w:szCs w:val="28"/>
        </w:rPr>
      </w:pPr>
      <w:r w:rsidRPr="00822F4F">
        <w:rPr>
          <w:rFonts w:ascii="Bahnschrift Light SemiCondensed" w:hAnsi="Bahnschrift Light SemiCondensed"/>
          <w:b/>
          <w:bCs/>
          <w:color w:val="000000" w:themeColor="text1"/>
          <w:sz w:val="28"/>
          <w:szCs w:val="28"/>
        </w:rPr>
        <w:t>4. Group ideas together by theme</w:t>
      </w:r>
    </w:p>
    <w:p w:rsidR="008A54D0" w:rsidRPr="00822F4F" w:rsidRDefault="008A54D0" w:rsidP="00E571F3">
      <w:pPr>
        <w:pStyle w:val="NormalWeb"/>
        <w:shd w:val="clear" w:color="auto" w:fill="FFFFFF"/>
        <w:spacing w:before="0" w:beforeAutospacing="0"/>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Once you’ve generated as many ideas as possible with your team, it’s time to look carefully at the results. What are the natural themes that emerge from your ideation? How should they be grouped together to inform potential solutions?</w:t>
      </w:r>
    </w:p>
    <w:p w:rsidR="008A54D0" w:rsidRPr="00822F4F" w:rsidRDefault="008A54D0" w:rsidP="00E571F3">
      <w:pPr>
        <w:pStyle w:val="Heading3"/>
        <w:shd w:val="clear" w:color="auto" w:fill="FFFFFF"/>
        <w:jc w:val="both"/>
        <w:rPr>
          <w:rFonts w:ascii="Bahnschrift Light SemiCondensed" w:hAnsi="Bahnschrift Light SemiCondensed" w:cs="Times New Roman"/>
          <w:color w:val="000000" w:themeColor="text1"/>
          <w:sz w:val="28"/>
          <w:szCs w:val="28"/>
        </w:rPr>
      </w:pPr>
      <w:r w:rsidRPr="00822F4F">
        <w:rPr>
          <w:rFonts w:ascii="Bahnschrift Light SemiCondensed" w:hAnsi="Bahnschrift Light SemiCondensed"/>
          <w:b/>
          <w:bCs/>
          <w:color w:val="000000" w:themeColor="text1"/>
          <w:sz w:val="28"/>
          <w:szCs w:val="28"/>
        </w:rPr>
        <w:t>5. Prioritize solutions</w:t>
      </w:r>
    </w:p>
    <w:p w:rsidR="008A54D0" w:rsidRPr="00822F4F" w:rsidRDefault="008A54D0" w:rsidP="00E571F3">
      <w:pPr>
        <w:pStyle w:val="NormalWeb"/>
        <w:shd w:val="clear" w:color="auto" w:fill="FFFFFF"/>
        <w:spacing w:before="0" w:beforeAutospacing="0"/>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Now that you’ve refined your ideation into themes, you can effectively prioritize the results using the chart tracking importance vs. feasibility.</w:t>
      </w:r>
    </w:p>
    <w:p w:rsidR="00EF111B" w:rsidRPr="00822F4F" w:rsidRDefault="00EF111B" w:rsidP="00E571F3">
      <w:pPr>
        <w:shd w:val="clear" w:color="auto" w:fill="EDEDDB"/>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noProof/>
          <w:color w:val="000000" w:themeColor="text1"/>
          <w:sz w:val="28"/>
          <w:szCs w:val="28"/>
          <w:lang w:eastAsia="en-IN"/>
        </w:rPr>
        <w:drawing>
          <wp:inline distT="0" distB="0" distL="0" distR="0" wp14:anchorId="00985324" wp14:editId="6EBA3D14">
            <wp:extent cx="1684020" cy="1684020"/>
            <wp:effectExtent l="0" t="0" r="0" b="0"/>
            <wp:docPr id="9" name="Picture 9" descr="Sticky notes &amp;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icky notes &amp; tex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p w:rsidR="00EF111B" w:rsidRPr="00822F4F" w:rsidRDefault="00EF111B" w:rsidP="00E571F3">
      <w:pPr>
        <w:pStyle w:val="Heading3"/>
        <w:shd w:val="clear" w:color="auto" w:fill="EDEDDB"/>
        <w:spacing w:before="0"/>
        <w:jc w:val="both"/>
        <w:rPr>
          <w:rFonts w:ascii="Bahnschrift Light SemiCondensed" w:hAnsi="Bahnschrift Light SemiCondensed" w:cs="Times New Roman"/>
          <w:color w:val="000000" w:themeColor="text1"/>
          <w:sz w:val="28"/>
          <w:szCs w:val="28"/>
        </w:rPr>
      </w:pPr>
      <w:r w:rsidRPr="00822F4F">
        <w:rPr>
          <w:rFonts w:ascii="Bahnschrift Light SemiCondensed" w:hAnsi="Bahnschrift Light SemiCondensed"/>
          <w:b/>
          <w:bCs/>
          <w:color w:val="000000" w:themeColor="text1"/>
          <w:sz w:val="28"/>
          <w:szCs w:val="28"/>
        </w:rPr>
        <w:lastRenderedPageBreak/>
        <w:t>Sticky notes &amp; text</w:t>
      </w:r>
    </w:p>
    <w:p w:rsidR="00EF111B" w:rsidRPr="00822F4F" w:rsidRDefault="00EF111B" w:rsidP="00E571F3">
      <w:pPr>
        <w:pStyle w:val="NormalWeb"/>
        <w:shd w:val="clear" w:color="auto" w:fill="EDEDDB"/>
        <w:spacing w:before="0" w:beforeAutospacing="0" w:after="0" w:afterAutospacing="0"/>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 xml:space="preserve">Add ideas, action items, and more as a sticky note or text box — then change the </w:t>
      </w:r>
      <w:proofErr w:type="spellStart"/>
      <w:r w:rsidRPr="00822F4F">
        <w:rPr>
          <w:rFonts w:ascii="Bahnschrift Light SemiCondensed" w:hAnsi="Bahnschrift Light SemiCondensed" w:cs="Arial"/>
          <w:color w:val="000000" w:themeColor="text1"/>
          <w:sz w:val="28"/>
          <w:szCs w:val="28"/>
        </w:rPr>
        <w:t>colors</w:t>
      </w:r>
      <w:proofErr w:type="spellEnd"/>
      <w:r w:rsidRPr="00822F4F">
        <w:rPr>
          <w:rFonts w:ascii="Bahnschrift Light SemiCondensed" w:hAnsi="Bahnschrift Light SemiCondensed" w:cs="Arial"/>
          <w:color w:val="000000" w:themeColor="text1"/>
          <w:sz w:val="28"/>
          <w:szCs w:val="28"/>
        </w:rPr>
        <w:t xml:space="preserve"> and cluster to identify patterns and new solutions.</w:t>
      </w:r>
    </w:p>
    <w:p w:rsidR="00EF111B" w:rsidRPr="00822F4F" w:rsidRDefault="00EF111B" w:rsidP="00E571F3">
      <w:pPr>
        <w:shd w:val="clear" w:color="auto" w:fill="EDEDDB"/>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noProof/>
          <w:color w:val="000000" w:themeColor="text1"/>
          <w:sz w:val="28"/>
          <w:szCs w:val="28"/>
          <w:lang w:eastAsia="en-IN"/>
        </w:rPr>
        <w:drawing>
          <wp:anchor distT="0" distB="0" distL="114300" distR="114300" simplePos="0" relativeHeight="251659264" behindDoc="0" locked="0" layoutInCell="1" allowOverlap="1" wp14:anchorId="79C62086" wp14:editId="40DAAE97">
            <wp:simplePos x="0" y="0"/>
            <wp:positionH relativeFrom="margin">
              <wp:align>left</wp:align>
            </wp:positionH>
            <wp:positionV relativeFrom="paragraph">
              <wp:posOffset>0</wp:posOffset>
            </wp:positionV>
            <wp:extent cx="1927860" cy="1927860"/>
            <wp:effectExtent l="0" t="0" r="0" b="0"/>
            <wp:wrapSquare wrapText="bothSides"/>
            <wp:docPr id="6" name="Picture 6" descr="Anonymous 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onymous vot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7860"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2F4F">
        <w:rPr>
          <w:rFonts w:ascii="Bahnschrift Light SemiCondensed" w:hAnsi="Bahnschrift Light SemiCondensed" w:cs="Arial"/>
          <w:noProof/>
          <w:color w:val="000000" w:themeColor="text1"/>
          <w:sz w:val="28"/>
          <w:szCs w:val="28"/>
          <w:lang w:eastAsia="en-IN"/>
        </w:rPr>
        <w:drawing>
          <wp:inline distT="0" distB="0" distL="0" distR="0" wp14:anchorId="20689EB7" wp14:editId="689D8D5F">
            <wp:extent cx="1927860" cy="1927860"/>
            <wp:effectExtent l="0" t="0" r="0" b="0"/>
            <wp:docPr id="8" name="Picture 8" descr="T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7860" cy="1927860"/>
                    </a:xfrm>
                    <a:prstGeom prst="rect">
                      <a:avLst/>
                    </a:prstGeom>
                    <a:noFill/>
                    <a:ln>
                      <a:noFill/>
                    </a:ln>
                  </pic:spPr>
                </pic:pic>
              </a:graphicData>
            </a:graphic>
          </wp:inline>
        </w:drawing>
      </w:r>
    </w:p>
    <w:p w:rsidR="00EF111B" w:rsidRPr="00822F4F" w:rsidRDefault="00EF111B" w:rsidP="00E571F3">
      <w:pPr>
        <w:pStyle w:val="Heading3"/>
        <w:shd w:val="clear" w:color="auto" w:fill="EDEDDB"/>
        <w:spacing w:before="0"/>
        <w:jc w:val="both"/>
        <w:rPr>
          <w:rFonts w:ascii="Bahnschrift Light SemiCondensed" w:hAnsi="Bahnschrift Light SemiCondensed" w:cs="Times New Roman"/>
          <w:color w:val="000000" w:themeColor="text1"/>
          <w:sz w:val="28"/>
          <w:szCs w:val="28"/>
        </w:rPr>
      </w:pPr>
      <w:r w:rsidRPr="00822F4F">
        <w:rPr>
          <w:rFonts w:ascii="Bahnschrift Light SemiCondensed" w:hAnsi="Bahnschrift Light SemiCondensed"/>
          <w:b/>
          <w:bCs/>
          <w:color w:val="000000" w:themeColor="text1"/>
          <w:sz w:val="28"/>
          <w:szCs w:val="28"/>
        </w:rPr>
        <w:t>Timer</w:t>
      </w:r>
    </w:p>
    <w:p w:rsidR="00EF111B" w:rsidRPr="00822F4F" w:rsidRDefault="00EF111B" w:rsidP="00E571F3">
      <w:pPr>
        <w:pStyle w:val="NormalWeb"/>
        <w:shd w:val="clear" w:color="auto" w:fill="EDEDDB"/>
        <w:spacing w:before="0" w:beforeAutospacing="0" w:after="0" w:afterAutospacing="0"/>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Keep collaboration moving forward with a timer to structure and time-box activities.</w:t>
      </w:r>
    </w:p>
    <w:p w:rsidR="00EF111B" w:rsidRPr="00822F4F" w:rsidRDefault="00EF111B" w:rsidP="00E571F3">
      <w:pPr>
        <w:shd w:val="clear" w:color="auto" w:fill="EDEDDB"/>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noProof/>
          <w:color w:val="000000" w:themeColor="text1"/>
          <w:sz w:val="28"/>
          <w:szCs w:val="28"/>
          <w:lang w:eastAsia="en-IN"/>
        </w:rPr>
        <w:drawing>
          <wp:inline distT="0" distB="0" distL="0" distR="0" wp14:anchorId="7F456CDE" wp14:editId="256E8E6A">
            <wp:extent cx="1996440" cy="1996440"/>
            <wp:effectExtent l="0" t="0" r="3810" b="3810"/>
            <wp:docPr id="7" name="Picture 7" descr="Real-time 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l-time collabor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rsidR="00EF111B" w:rsidRPr="00822F4F" w:rsidRDefault="00EF111B" w:rsidP="00E571F3">
      <w:pPr>
        <w:pStyle w:val="Heading3"/>
        <w:shd w:val="clear" w:color="auto" w:fill="EDEDDB"/>
        <w:spacing w:before="0"/>
        <w:jc w:val="both"/>
        <w:rPr>
          <w:rFonts w:ascii="Bahnschrift Light SemiCondensed" w:hAnsi="Bahnschrift Light SemiCondensed" w:cs="Times New Roman"/>
          <w:color w:val="000000" w:themeColor="text1"/>
          <w:sz w:val="28"/>
          <w:szCs w:val="28"/>
        </w:rPr>
      </w:pPr>
      <w:r w:rsidRPr="00822F4F">
        <w:rPr>
          <w:rFonts w:ascii="Bahnschrift Light SemiCondensed" w:hAnsi="Bahnschrift Light SemiCondensed"/>
          <w:b/>
          <w:bCs/>
          <w:color w:val="000000" w:themeColor="text1"/>
          <w:sz w:val="28"/>
          <w:szCs w:val="28"/>
        </w:rPr>
        <w:t>Real-time collaboration</w:t>
      </w:r>
    </w:p>
    <w:p w:rsidR="00EF111B" w:rsidRPr="00822F4F" w:rsidRDefault="00EF111B" w:rsidP="00E571F3">
      <w:pPr>
        <w:pStyle w:val="NormalWeb"/>
        <w:shd w:val="clear" w:color="auto" w:fill="EDEDDB"/>
        <w:spacing w:before="0" w:beforeAutospacing="0" w:after="0" w:afterAutospacing="0"/>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Add more productivity and engagement to meetings and calls with features to guide collaboration.</w:t>
      </w:r>
    </w:p>
    <w:p w:rsidR="00EF111B" w:rsidRPr="00822F4F" w:rsidRDefault="00EF111B" w:rsidP="00E571F3">
      <w:pPr>
        <w:shd w:val="clear" w:color="auto" w:fill="EDEDDB"/>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br w:type="textWrapping" w:clear="all"/>
      </w:r>
    </w:p>
    <w:p w:rsidR="00EF111B" w:rsidRPr="00822F4F" w:rsidRDefault="00EF111B" w:rsidP="00E571F3">
      <w:pPr>
        <w:pStyle w:val="Heading3"/>
        <w:shd w:val="clear" w:color="auto" w:fill="EDEDDB"/>
        <w:spacing w:before="0"/>
        <w:jc w:val="both"/>
        <w:rPr>
          <w:rFonts w:ascii="Bahnschrift Light SemiCondensed" w:hAnsi="Bahnschrift Light SemiCondensed" w:cs="Times New Roman"/>
          <w:color w:val="000000" w:themeColor="text1"/>
          <w:sz w:val="28"/>
          <w:szCs w:val="28"/>
        </w:rPr>
      </w:pPr>
      <w:r w:rsidRPr="00822F4F">
        <w:rPr>
          <w:rFonts w:ascii="Bahnschrift Light SemiCondensed" w:hAnsi="Bahnschrift Light SemiCondensed"/>
          <w:b/>
          <w:bCs/>
          <w:color w:val="000000" w:themeColor="text1"/>
          <w:sz w:val="28"/>
          <w:szCs w:val="28"/>
        </w:rPr>
        <w:t>Anonymous voting</w:t>
      </w:r>
    </w:p>
    <w:p w:rsidR="00EF111B" w:rsidRPr="00822F4F" w:rsidRDefault="00EF111B" w:rsidP="00E571F3">
      <w:pPr>
        <w:pStyle w:val="NormalWeb"/>
        <w:shd w:val="clear" w:color="auto" w:fill="EDEDDB"/>
        <w:spacing w:before="0" w:beforeAutospacing="0" w:after="0" w:afterAutospacing="0"/>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Gain consensus and reach alignment quickly, either in real time or asynchronously.</w:t>
      </w:r>
    </w:p>
    <w:p w:rsidR="00EF111B" w:rsidRPr="00822F4F" w:rsidRDefault="00EF111B" w:rsidP="00E571F3">
      <w:pPr>
        <w:shd w:val="clear" w:color="auto" w:fill="EDEDDB"/>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noProof/>
          <w:color w:val="000000" w:themeColor="text1"/>
          <w:sz w:val="28"/>
          <w:szCs w:val="28"/>
          <w:lang w:eastAsia="en-IN"/>
        </w:rPr>
        <w:drawing>
          <wp:anchor distT="0" distB="0" distL="114300" distR="114300" simplePos="0" relativeHeight="251660288" behindDoc="0" locked="0" layoutInCell="1" allowOverlap="1" wp14:anchorId="1D5A4576" wp14:editId="2B278840">
            <wp:simplePos x="0" y="0"/>
            <wp:positionH relativeFrom="column">
              <wp:posOffset>0</wp:posOffset>
            </wp:positionH>
            <wp:positionV relativeFrom="paragraph">
              <wp:posOffset>-5908040</wp:posOffset>
            </wp:positionV>
            <wp:extent cx="2720340" cy="2720340"/>
            <wp:effectExtent l="0" t="0" r="3810" b="3810"/>
            <wp:wrapSquare wrapText="bothSides"/>
            <wp:docPr id="5" name="Picture 5" descr="Privat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vate mo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0340"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2F4F">
        <w:rPr>
          <w:rFonts w:ascii="Bahnschrift Light SemiCondensed" w:hAnsi="Bahnschrift Light SemiCondensed" w:cs="Arial"/>
          <w:color w:val="000000" w:themeColor="text1"/>
          <w:sz w:val="28"/>
          <w:szCs w:val="28"/>
        </w:rPr>
        <w:br w:type="textWrapping" w:clear="all"/>
      </w:r>
    </w:p>
    <w:p w:rsidR="00EF111B" w:rsidRPr="00822F4F" w:rsidRDefault="00EF111B" w:rsidP="00E571F3">
      <w:pPr>
        <w:pStyle w:val="Heading3"/>
        <w:shd w:val="clear" w:color="auto" w:fill="EDEDDB"/>
        <w:spacing w:before="0"/>
        <w:jc w:val="both"/>
        <w:rPr>
          <w:rFonts w:ascii="Bahnschrift Light SemiCondensed" w:hAnsi="Bahnschrift Light SemiCondensed" w:cs="Times New Roman"/>
          <w:color w:val="000000" w:themeColor="text1"/>
          <w:sz w:val="28"/>
          <w:szCs w:val="28"/>
        </w:rPr>
      </w:pPr>
      <w:r w:rsidRPr="00822F4F">
        <w:rPr>
          <w:rFonts w:ascii="Bahnschrift Light SemiCondensed" w:hAnsi="Bahnschrift Light SemiCondensed"/>
          <w:b/>
          <w:bCs/>
          <w:color w:val="000000" w:themeColor="text1"/>
          <w:sz w:val="28"/>
          <w:szCs w:val="28"/>
        </w:rPr>
        <w:t>Private mode</w:t>
      </w:r>
    </w:p>
    <w:p w:rsidR="00EF111B" w:rsidRPr="00822F4F" w:rsidRDefault="00EF111B" w:rsidP="00E571F3">
      <w:pPr>
        <w:pStyle w:val="NormalWeb"/>
        <w:shd w:val="clear" w:color="auto" w:fill="EDEDDB"/>
        <w:spacing w:before="0" w:beforeAutospacing="0" w:after="0" w:afterAutospacing="0"/>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Avoid groupthink and get authentic feedback by allowing collaborators to add content privately.</w:t>
      </w:r>
    </w:p>
    <w:p w:rsidR="00EF111B" w:rsidRPr="00822F4F" w:rsidRDefault="00EF111B" w:rsidP="00E571F3">
      <w:pPr>
        <w:shd w:val="clear" w:color="auto" w:fill="EDEDDB"/>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noProof/>
          <w:color w:val="000000" w:themeColor="text1"/>
          <w:sz w:val="28"/>
          <w:szCs w:val="28"/>
          <w:lang w:eastAsia="en-IN"/>
        </w:rPr>
        <w:lastRenderedPageBreak/>
        <w:drawing>
          <wp:inline distT="0" distB="0" distL="0" distR="0" wp14:anchorId="26A2C48F" wp14:editId="4D5B7C76">
            <wp:extent cx="1958340" cy="1958340"/>
            <wp:effectExtent l="0" t="0" r="3810" b="3810"/>
            <wp:docPr id="4" name="Picture 4"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aw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p w:rsidR="00EF111B" w:rsidRPr="00822F4F" w:rsidRDefault="00EF111B" w:rsidP="00E571F3">
      <w:pPr>
        <w:pStyle w:val="Heading3"/>
        <w:shd w:val="clear" w:color="auto" w:fill="EDEDDB"/>
        <w:spacing w:before="0"/>
        <w:jc w:val="both"/>
        <w:rPr>
          <w:rFonts w:ascii="Bahnschrift Light SemiCondensed" w:hAnsi="Bahnschrift Light SemiCondensed" w:cs="Times New Roman"/>
          <w:color w:val="000000" w:themeColor="text1"/>
          <w:sz w:val="28"/>
          <w:szCs w:val="28"/>
        </w:rPr>
      </w:pPr>
      <w:r w:rsidRPr="00822F4F">
        <w:rPr>
          <w:rFonts w:ascii="Bahnschrift Light SemiCondensed" w:hAnsi="Bahnschrift Light SemiCondensed"/>
          <w:b/>
          <w:bCs/>
          <w:color w:val="000000" w:themeColor="text1"/>
          <w:sz w:val="28"/>
          <w:szCs w:val="28"/>
        </w:rPr>
        <w:t>Drawing</w:t>
      </w:r>
    </w:p>
    <w:p w:rsidR="00EF111B" w:rsidRPr="00822F4F" w:rsidRDefault="00EF111B" w:rsidP="00E571F3">
      <w:pPr>
        <w:pStyle w:val="NormalWeb"/>
        <w:shd w:val="clear" w:color="auto" w:fill="EDEDDB"/>
        <w:spacing w:before="0" w:beforeAutospacing="0" w:after="0" w:afterAutospacing="0"/>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Visualize ideas, prototype, and quickly annotate for a better-than-a-whiteboard experience.</w:t>
      </w:r>
    </w:p>
    <w:p w:rsidR="008A54D0" w:rsidRPr="00822F4F" w:rsidRDefault="00EF111B" w:rsidP="00E571F3">
      <w:pPr>
        <w:pStyle w:val="Heading2"/>
        <w:shd w:val="clear" w:color="auto" w:fill="FFFFFF"/>
        <w:tabs>
          <w:tab w:val="left" w:pos="1440"/>
        </w:tabs>
        <w:jc w:val="both"/>
        <w:rPr>
          <w:rFonts w:ascii="Bahnschrift Light SemiCondensed" w:hAnsi="Bahnschrift Light SemiCondensed"/>
          <w:b w:val="0"/>
          <w:bCs w:val="0"/>
          <w:color w:val="000000" w:themeColor="text1"/>
          <w:spacing w:val="-5"/>
          <w:sz w:val="28"/>
          <w:szCs w:val="28"/>
        </w:rPr>
      </w:pPr>
      <w:r w:rsidRPr="00822F4F">
        <w:rPr>
          <w:rFonts w:ascii="Bahnschrift Light SemiCondensed" w:hAnsi="Bahnschrift Light SemiCondensed"/>
          <w:b w:val="0"/>
          <w:bCs w:val="0"/>
          <w:color w:val="000000" w:themeColor="text1"/>
          <w:spacing w:val="-5"/>
          <w:sz w:val="28"/>
          <w:szCs w:val="28"/>
        </w:rPr>
        <w:tab/>
      </w:r>
    </w:p>
    <w:p w:rsidR="00EF111B" w:rsidRPr="00822F4F" w:rsidRDefault="00EF111B" w:rsidP="00E571F3">
      <w:pPr>
        <w:jc w:val="both"/>
        <w:rPr>
          <w:rFonts w:ascii="Bahnschrift Light SemiCondensed" w:eastAsia="Times New Roman" w:hAnsi="Bahnschrift Light SemiCondensed" w:cs="Times New Roman"/>
          <w:color w:val="000000" w:themeColor="text1"/>
          <w:spacing w:val="-5"/>
          <w:sz w:val="28"/>
          <w:szCs w:val="28"/>
          <w:lang w:eastAsia="en-IN"/>
        </w:rPr>
      </w:pPr>
      <w:r w:rsidRPr="00822F4F">
        <w:rPr>
          <w:rFonts w:ascii="Bahnschrift Light SemiCondensed" w:hAnsi="Bahnschrift Light SemiCondensed"/>
          <w:b/>
          <w:bCs/>
          <w:color w:val="000000" w:themeColor="text1"/>
          <w:spacing w:val="-5"/>
          <w:sz w:val="28"/>
          <w:szCs w:val="28"/>
        </w:rPr>
        <w:br w:type="page"/>
      </w:r>
    </w:p>
    <w:p w:rsidR="00EF111B" w:rsidRPr="00D6559A" w:rsidRDefault="00EF111B" w:rsidP="00D6559A">
      <w:pPr>
        <w:pStyle w:val="Heading2"/>
        <w:shd w:val="clear" w:color="auto" w:fill="FFFFFF"/>
        <w:tabs>
          <w:tab w:val="left" w:pos="1440"/>
        </w:tabs>
        <w:jc w:val="center"/>
        <w:rPr>
          <w:rFonts w:ascii="Bahnschrift Light SemiCondensed" w:hAnsi="Bahnschrift Light SemiCondensed"/>
          <w:bCs w:val="0"/>
          <w:color w:val="000000" w:themeColor="text1"/>
          <w:spacing w:val="-5"/>
          <w:sz w:val="48"/>
          <w:szCs w:val="48"/>
        </w:rPr>
      </w:pPr>
      <w:r w:rsidRPr="00D6559A">
        <w:rPr>
          <w:rFonts w:ascii="Bahnschrift Light SemiCondensed" w:hAnsi="Bahnschrift Light SemiCondensed"/>
          <w:bCs w:val="0"/>
          <w:color w:val="000000" w:themeColor="text1"/>
          <w:spacing w:val="-5"/>
          <w:sz w:val="48"/>
          <w:szCs w:val="48"/>
        </w:rPr>
        <w:lastRenderedPageBreak/>
        <w:t>STAGE-1</w:t>
      </w:r>
    </w:p>
    <w:p w:rsidR="00B24659" w:rsidRPr="00822F4F" w:rsidRDefault="00EF111B" w:rsidP="00E571F3">
      <w:pPr>
        <w:pStyle w:val="Heading2"/>
        <w:shd w:val="clear" w:color="auto" w:fill="FFFFFF"/>
        <w:tabs>
          <w:tab w:val="left" w:pos="1440"/>
        </w:tabs>
        <w:jc w:val="both"/>
        <w:rPr>
          <w:rFonts w:ascii="Bahnschrift Light SemiCondensed" w:hAnsi="Bahnschrift Light SemiCondensed"/>
          <w:b w:val="0"/>
          <w:bCs w:val="0"/>
          <w:color w:val="000000" w:themeColor="text1"/>
          <w:spacing w:val="-5"/>
          <w:sz w:val="28"/>
          <w:szCs w:val="28"/>
        </w:rPr>
      </w:pPr>
      <w:r w:rsidRPr="00822F4F">
        <w:rPr>
          <w:rFonts w:ascii="Bahnschrift Light SemiCondensed" w:hAnsi="Bahnschrift Light SemiCondensed"/>
          <w:bCs w:val="0"/>
          <w:color w:val="000000" w:themeColor="text1"/>
          <w:spacing w:val="-5"/>
          <w:sz w:val="28"/>
          <w:szCs w:val="28"/>
        </w:rPr>
        <w:t xml:space="preserve">Title of the </w:t>
      </w:r>
      <w:proofErr w:type="gramStart"/>
      <w:r w:rsidRPr="00822F4F">
        <w:rPr>
          <w:rFonts w:ascii="Bahnschrift Light SemiCondensed" w:hAnsi="Bahnschrift Light SemiCondensed"/>
          <w:bCs w:val="0"/>
          <w:color w:val="000000" w:themeColor="text1"/>
          <w:spacing w:val="-5"/>
          <w:sz w:val="28"/>
          <w:szCs w:val="28"/>
        </w:rPr>
        <w:t>project:-</w:t>
      </w:r>
      <w:proofErr w:type="gramEnd"/>
      <w:r w:rsidR="00B24659" w:rsidRPr="00822F4F">
        <w:rPr>
          <w:rFonts w:ascii="Bahnschrift Light SemiCondensed" w:hAnsi="Bahnschrift Light SemiCondensed"/>
          <w:b w:val="0"/>
          <w:bCs w:val="0"/>
          <w:color w:val="000000" w:themeColor="text1"/>
          <w:spacing w:val="-5"/>
          <w:sz w:val="28"/>
          <w:szCs w:val="28"/>
        </w:rPr>
        <w:t xml:space="preserve">advanced technologies rule creation for </w:t>
      </w:r>
    </w:p>
    <w:p w:rsidR="00EF111B" w:rsidRPr="00822F4F" w:rsidRDefault="00B24659" w:rsidP="00E571F3">
      <w:pPr>
        <w:pStyle w:val="Heading2"/>
        <w:shd w:val="clear" w:color="auto" w:fill="FFFFFF"/>
        <w:tabs>
          <w:tab w:val="left" w:pos="1440"/>
        </w:tabs>
        <w:jc w:val="both"/>
        <w:rPr>
          <w:rFonts w:ascii="Bahnschrift Light SemiCondensed" w:hAnsi="Bahnschrift Light SemiCondensed"/>
          <w:b w:val="0"/>
          <w:bCs w:val="0"/>
          <w:color w:val="000000" w:themeColor="text1"/>
          <w:spacing w:val="-5"/>
          <w:sz w:val="28"/>
          <w:szCs w:val="28"/>
        </w:rPr>
      </w:pPr>
      <w:r w:rsidRPr="00822F4F">
        <w:rPr>
          <w:rFonts w:ascii="Bahnschrift Light SemiCondensed" w:hAnsi="Bahnschrift Light SemiCondensed"/>
          <w:b w:val="0"/>
          <w:bCs w:val="0"/>
          <w:color w:val="000000" w:themeColor="text1"/>
          <w:spacing w:val="-5"/>
          <w:sz w:val="28"/>
          <w:szCs w:val="28"/>
        </w:rPr>
        <w:t xml:space="preserve">                                   threat detection</w:t>
      </w:r>
    </w:p>
    <w:p w:rsidR="00B24659" w:rsidRPr="00822F4F" w:rsidRDefault="00B24659" w:rsidP="00E571F3">
      <w:pPr>
        <w:pStyle w:val="Heading2"/>
        <w:shd w:val="clear" w:color="auto" w:fill="FFFFFF"/>
        <w:tabs>
          <w:tab w:val="left" w:pos="1440"/>
        </w:tabs>
        <w:jc w:val="both"/>
        <w:rPr>
          <w:rFonts w:ascii="Bahnschrift Light SemiCondensed" w:hAnsi="Bahnschrift Light SemiCondensed"/>
          <w:bCs w:val="0"/>
          <w:color w:val="000000" w:themeColor="text1"/>
          <w:spacing w:val="-5"/>
          <w:sz w:val="28"/>
          <w:szCs w:val="28"/>
        </w:rPr>
      </w:pPr>
      <w:r w:rsidRPr="00822F4F">
        <w:rPr>
          <w:rFonts w:ascii="Bahnschrift Light SemiCondensed" w:hAnsi="Bahnschrift Light SemiCondensed"/>
          <w:bCs w:val="0"/>
          <w:color w:val="000000" w:themeColor="text1"/>
          <w:spacing w:val="-5"/>
          <w:sz w:val="28"/>
          <w:szCs w:val="28"/>
        </w:rPr>
        <w:t>Overview:</w:t>
      </w:r>
    </w:p>
    <w:p w:rsidR="00B24659" w:rsidRPr="00822F4F" w:rsidRDefault="00B24659" w:rsidP="00E571F3">
      <w:pPr>
        <w:shd w:val="clear" w:color="auto" w:fill="FFFFFF"/>
        <w:spacing w:after="100" w:afterAutospacing="1" w:line="240" w:lineRule="auto"/>
        <w:jc w:val="both"/>
        <w:rPr>
          <w:rFonts w:ascii="Bahnschrift Light SemiCondensed" w:eastAsia="Times New Roman" w:hAnsi="Bahnschrift Light SemiCondensed" w:cs="Segoe UI"/>
          <w:color w:val="000000" w:themeColor="text1"/>
          <w:sz w:val="28"/>
          <w:szCs w:val="28"/>
          <w:lang w:eastAsia="en-IN"/>
        </w:rPr>
      </w:pPr>
      <w:r w:rsidRPr="00822F4F">
        <w:rPr>
          <w:rFonts w:ascii="Bahnschrift Light SemiCondensed" w:eastAsia="Times New Roman" w:hAnsi="Bahnschrift Light SemiCondensed" w:cs="Segoe UI"/>
          <w:color w:val="000000" w:themeColor="text1"/>
          <w:sz w:val="28"/>
          <w:szCs w:val="28"/>
          <w:lang w:eastAsia="en-IN"/>
        </w:rPr>
        <w:t>The threat detection and response process includes:</w:t>
      </w:r>
    </w:p>
    <w:p w:rsidR="00B24659" w:rsidRPr="00822F4F" w:rsidRDefault="00B24659" w:rsidP="00E571F3">
      <w:pPr>
        <w:numPr>
          <w:ilvl w:val="0"/>
          <w:numId w:val="1"/>
        </w:numPr>
        <w:shd w:val="clear" w:color="auto" w:fill="FFFFFF"/>
        <w:spacing w:before="100" w:beforeAutospacing="1" w:after="100" w:afterAutospacing="1" w:line="240" w:lineRule="auto"/>
        <w:jc w:val="both"/>
        <w:rPr>
          <w:rFonts w:ascii="Bahnschrift Light SemiCondensed" w:eastAsia="Times New Roman" w:hAnsi="Bahnschrift Light SemiCondensed" w:cs="Segoe UI"/>
          <w:color w:val="000000" w:themeColor="text1"/>
          <w:sz w:val="28"/>
          <w:szCs w:val="28"/>
          <w:lang w:eastAsia="en-IN"/>
        </w:rPr>
      </w:pPr>
      <w:r w:rsidRPr="00822F4F">
        <w:rPr>
          <w:rFonts w:ascii="Bahnschrift Light SemiCondensed" w:eastAsia="Times New Roman" w:hAnsi="Bahnschrift Light SemiCondensed" w:cs="Segoe UI"/>
          <w:b/>
          <w:bCs/>
          <w:color w:val="000000" w:themeColor="text1"/>
          <w:sz w:val="28"/>
          <w:szCs w:val="28"/>
          <w:lang w:eastAsia="en-IN"/>
        </w:rPr>
        <w:t>Detection.</w:t>
      </w:r>
      <w:r w:rsidRPr="00822F4F">
        <w:rPr>
          <w:rFonts w:ascii="Bahnschrift Light SemiCondensed" w:eastAsia="Times New Roman" w:hAnsi="Bahnschrift Light SemiCondensed" w:cs="Segoe UI"/>
          <w:color w:val="000000" w:themeColor="text1"/>
          <w:sz w:val="28"/>
          <w:szCs w:val="28"/>
          <w:lang w:eastAsia="en-IN"/>
        </w:rPr>
        <w:t> Security tools that monitor endpoints, identities, networks, apps, and clouds help surface risks and potential breaches. Security professionals also use </w:t>
      </w:r>
      <w:proofErr w:type="spellStart"/>
      <w:r w:rsidRPr="00822F4F">
        <w:rPr>
          <w:rFonts w:ascii="Bahnschrift Light SemiCondensed" w:eastAsia="Times New Roman" w:hAnsi="Bahnschrift Light SemiCondensed" w:cs="Segoe UI"/>
          <w:color w:val="000000" w:themeColor="text1"/>
          <w:sz w:val="28"/>
          <w:szCs w:val="28"/>
          <w:lang w:eastAsia="en-IN"/>
        </w:rPr>
        <w:fldChar w:fldCharType="begin"/>
      </w:r>
      <w:r w:rsidRPr="00822F4F">
        <w:rPr>
          <w:rFonts w:ascii="Bahnschrift Light SemiCondensed" w:eastAsia="Times New Roman" w:hAnsi="Bahnschrift Light SemiCondensed" w:cs="Segoe UI"/>
          <w:color w:val="000000" w:themeColor="text1"/>
          <w:sz w:val="28"/>
          <w:szCs w:val="28"/>
          <w:lang w:eastAsia="en-IN"/>
        </w:rPr>
        <w:instrText xml:space="preserve"> HYPERLINK "https://www.microsoft.com/en-us/security/business/security-101/what-is-cyber-threat-hunting" \t "_self" </w:instrText>
      </w:r>
      <w:r w:rsidRPr="00822F4F">
        <w:rPr>
          <w:rFonts w:ascii="Bahnschrift Light SemiCondensed" w:eastAsia="Times New Roman" w:hAnsi="Bahnschrift Light SemiCondensed" w:cs="Segoe UI"/>
          <w:color w:val="000000" w:themeColor="text1"/>
          <w:sz w:val="28"/>
          <w:szCs w:val="28"/>
          <w:lang w:eastAsia="en-IN"/>
        </w:rPr>
        <w:fldChar w:fldCharType="separate"/>
      </w:r>
      <w:r w:rsidRPr="00822F4F">
        <w:rPr>
          <w:rFonts w:ascii="Bahnschrift Light SemiCondensed" w:eastAsia="Times New Roman" w:hAnsi="Bahnschrift Light SemiCondensed" w:cs="Segoe UI"/>
          <w:color w:val="000000" w:themeColor="text1"/>
          <w:sz w:val="28"/>
          <w:szCs w:val="28"/>
          <w:u w:val="single"/>
          <w:lang w:eastAsia="en-IN"/>
        </w:rPr>
        <w:t>cyberthreat</w:t>
      </w:r>
      <w:proofErr w:type="spellEnd"/>
      <w:r w:rsidRPr="00822F4F">
        <w:rPr>
          <w:rFonts w:ascii="Bahnschrift Light SemiCondensed" w:eastAsia="Times New Roman" w:hAnsi="Bahnschrift Light SemiCondensed" w:cs="Segoe UI"/>
          <w:color w:val="000000" w:themeColor="text1"/>
          <w:sz w:val="28"/>
          <w:szCs w:val="28"/>
          <w:u w:val="single"/>
          <w:lang w:eastAsia="en-IN"/>
        </w:rPr>
        <w:t xml:space="preserve"> hunting</w:t>
      </w:r>
      <w:r w:rsidRPr="00822F4F">
        <w:rPr>
          <w:rFonts w:ascii="Bahnschrift Light SemiCondensed" w:eastAsia="Times New Roman" w:hAnsi="Bahnschrift Light SemiCondensed" w:cs="Segoe UI"/>
          <w:color w:val="000000" w:themeColor="text1"/>
          <w:sz w:val="28"/>
          <w:szCs w:val="28"/>
          <w:lang w:eastAsia="en-IN"/>
        </w:rPr>
        <w:fldChar w:fldCharType="end"/>
      </w:r>
      <w:r w:rsidRPr="00822F4F">
        <w:rPr>
          <w:rFonts w:ascii="Bahnschrift Light SemiCondensed" w:eastAsia="Times New Roman" w:hAnsi="Bahnschrift Light SemiCondensed" w:cs="Segoe UI"/>
          <w:color w:val="000000" w:themeColor="text1"/>
          <w:sz w:val="28"/>
          <w:szCs w:val="28"/>
          <w:lang w:eastAsia="en-IN"/>
        </w:rPr>
        <w:t xml:space="preserve"> techniques to try to uncover emerging </w:t>
      </w:r>
      <w:proofErr w:type="spellStart"/>
      <w:r w:rsidRPr="00822F4F">
        <w:rPr>
          <w:rFonts w:ascii="Bahnschrift Light SemiCondensed" w:eastAsia="Times New Roman" w:hAnsi="Bahnschrift Light SemiCondensed" w:cs="Segoe UI"/>
          <w:color w:val="000000" w:themeColor="text1"/>
          <w:sz w:val="28"/>
          <w:szCs w:val="28"/>
          <w:lang w:eastAsia="en-IN"/>
        </w:rPr>
        <w:t>cyberthreats</w:t>
      </w:r>
      <w:proofErr w:type="spellEnd"/>
      <w:r w:rsidRPr="00822F4F">
        <w:rPr>
          <w:rFonts w:ascii="Bahnschrift Light SemiCondensed" w:eastAsia="Times New Roman" w:hAnsi="Bahnschrift Light SemiCondensed" w:cs="Segoe UI"/>
          <w:color w:val="000000" w:themeColor="text1"/>
          <w:sz w:val="28"/>
          <w:szCs w:val="28"/>
          <w:lang w:eastAsia="en-IN"/>
        </w:rPr>
        <w:t>.</w:t>
      </w:r>
    </w:p>
    <w:p w:rsidR="00B24659" w:rsidRPr="00822F4F" w:rsidRDefault="00B24659" w:rsidP="00E571F3">
      <w:pPr>
        <w:numPr>
          <w:ilvl w:val="0"/>
          <w:numId w:val="1"/>
        </w:numPr>
        <w:shd w:val="clear" w:color="auto" w:fill="FFFFFF"/>
        <w:spacing w:before="100" w:beforeAutospacing="1" w:after="100" w:afterAutospacing="1" w:line="240" w:lineRule="auto"/>
        <w:jc w:val="both"/>
        <w:rPr>
          <w:rFonts w:ascii="Bahnschrift Light SemiCondensed" w:eastAsia="Times New Roman" w:hAnsi="Bahnschrift Light SemiCondensed" w:cs="Segoe UI"/>
          <w:color w:val="000000" w:themeColor="text1"/>
          <w:sz w:val="28"/>
          <w:szCs w:val="28"/>
          <w:lang w:eastAsia="en-IN"/>
        </w:rPr>
      </w:pPr>
      <w:r w:rsidRPr="00822F4F">
        <w:rPr>
          <w:rFonts w:ascii="Bahnschrift Light SemiCondensed" w:eastAsia="Times New Roman" w:hAnsi="Bahnschrift Light SemiCondensed" w:cs="Segoe UI"/>
          <w:b/>
          <w:bCs/>
          <w:color w:val="000000" w:themeColor="text1"/>
          <w:sz w:val="28"/>
          <w:szCs w:val="28"/>
          <w:lang w:eastAsia="en-IN"/>
        </w:rPr>
        <w:t>Investigation.</w:t>
      </w:r>
      <w:r w:rsidRPr="00822F4F">
        <w:rPr>
          <w:rFonts w:ascii="Bahnschrift Light SemiCondensed" w:eastAsia="Times New Roman" w:hAnsi="Bahnschrift Light SemiCondensed" w:cs="Segoe UI"/>
          <w:color w:val="000000" w:themeColor="text1"/>
          <w:sz w:val="28"/>
          <w:szCs w:val="28"/>
          <w:lang w:eastAsia="en-IN"/>
        </w:rPr>
        <w:t xml:space="preserve"> Once a risk is identified, people use AI and other tools to confirm the </w:t>
      </w:r>
      <w:proofErr w:type="spellStart"/>
      <w:r w:rsidRPr="00822F4F">
        <w:rPr>
          <w:rFonts w:ascii="Bahnschrift Light SemiCondensed" w:eastAsia="Times New Roman" w:hAnsi="Bahnschrift Light SemiCondensed" w:cs="Segoe UI"/>
          <w:color w:val="000000" w:themeColor="text1"/>
          <w:sz w:val="28"/>
          <w:szCs w:val="28"/>
          <w:lang w:eastAsia="en-IN"/>
        </w:rPr>
        <w:t>cyberthreat</w:t>
      </w:r>
      <w:proofErr w:type="spellEnd"/>
      <w:r w:rsidRPr="00822F4F">
        <w:rPr>
          <w:rFonts w:ascii="Bahnschrift Light SemiCondensed" w:eastAsia="Times New Roman" w:hAnsi="Bahnschrift Light SemiCondensed" w:cs="Segoe UI"/>
          <w:color w:val="000000" w:themeColor="text1"/>
          <w:sz w:val="28"/>
          <w:szCs w:val="28"/>
          <w:lang w:eastAsia="en-IN"/>
        </w:rPr>
        <w:t xml:space="preserve"> is real, determine how it happened, and assess what company assets are affected.</w:t>
      </w:r>
    </w:p>
    <w:p w:rsidR="00B24659" w:rsidRPr="00822F4F" w:rsidRDefault="00B24659" w:rsidP="00E571F3">
      <w:pPr>
        <w:numPr>
          <w:ilvl w:val="0"/>
          <w:numId w:val="1"/>
        </w:numPr>
        <w:shd w:val="clear" w:color="auto" w:fill="FFFFFF"/>
        <w:spacing w:before="100" w:beforeAutospacing="1" w:after="100" w:afterAutospacing="1" w:line="240" w:lineRule="auto"/>
        <w:jc w:val="both"/>
        <w:rPr>
          <w:rFonts w:ascii="Bahnschrift Light SemiCondensed" w:eastAsia="Times New Roman" w:hAnsi="Bahnschrift Light SemiCondensed" w:cs="Segoe UI"/>
          <w:color w:val="000000" w:themeColor="text1"/>
          <w:sz w:val="28"/>
          <w:szCs w:val="28"/>
          <w:lang w:eastAsia="en-IN"/>
        </w:rPr>
      </w:pPr>
      <w:r w:rsidRPr="00822F4F">
        <w:rPr>
          <w:rFonts w:ascii="Bahnschrift Light SemiCondensed" w:eastAsia="Times New Roman" w:hAnsi="Bahnschrift Light SemiCondensed" w:cs="Segoe UI"/>
          <w:b/>
          <w:bCs/>
          <w:color w:val="000000" w:themeColor="text1"/>
          <w:sz w:val="28"/>
          <w:szCs w:val="28"/>
          <w:lang w:eastAsia="en-IN"/>
        </w:rPr>
        <w:t>Containment.</w:t>
      </w:r>
      <w:r w:rsidRPr="00822F4F">
        <w:rPr>
          <w:rFonts w:ascii="Bahnschrift Light SemiCondensed" w:eastAsia="Times New Roman" w:hAnsi="Bahnschrift Light SemiCondensed" w:cs="Segoe UI"/>
          <w:color w:val="000000" w:themeColor="text1"/>
          <w:sz w:val="28"/>
          <w:szCs w:val="28"/>
          <w:lang w:eastAsia="en-IN"/>
        </w:rPr>
        <w:t> To stop the spread of a cyberattack, cybersecurity teams isolate infected devices, identities, and networks from the rest of the organization’s assets.</w:t>
      </w:r>
    </w:p>
    <w:p w:rsidR="00B24659" w:rsidRPr="00822F4F" w:rsidRDefault="00B24659" w:rsidP="00E571F3">
      <w:pPr>
        <w:numPr>
          <w:ilvl w:val="0"/>
          <w:numId w:val="1"/>
        </w:numPr>
        <w:shd w:val="clear" w:color="auto" w:fill="FFFFFF"/>
        <w:spacing w:before="100" w:beforeAutospacing="1" w:after="100" w:afterAutospacing="1" w:line="240" w:lineRule="auto"/>
        <w:jc w:val="both"/>
        <w:rPr>
          <w:rFonts w:ascii="Bahnschrift Light SemiCondensed" w:eastAsia="Times New Roman" w:hAnsi="Bahnschrift Light SemiCondensed" w:cs="Segoe UI"/>
          <w:color w:val="000000" w:themeColor="text1"/>
          <w:sz w:val="28"/>
          <w:szCs w:val="28"/>
          <w:lang w:eastAsia="en-IN"/>
        </w:rPr>
      </w:pPr>
      <w:r w:rsidRPr="00822F4F">
        <w:rPr>
          <w:rFonts w:ascii="Bahnschrift Light SemiCondensed" w:eastAsia="Times New Roman" w:hAnsi="Bahnschrift Light SemiCondensed" w:cs="Segoe UI"/>
          <w:b/>
          <w:bCs/>
          <w:color w:val="000000" w:themeColor="text1"/>
          <w:sz w:val="28"/>
          <w:szCs w:val="28"/>
          <w:lang w:eastAsia="en-IN"/>
        </w:rPr>
        <w:t>Eradication.</w:t>
      </w:r>
      <w:r w:rsidRPr="00822F4F">
        <w:rPr>
          <w:rFonts w:ascii="Bahnschrift Light SemiCondensed" w:eastAsia="Times New Roman" w:hAnsi="Bahnschrift Light SemiCondensed" w:cs="Segoe UI"/>
          <w:color w:val="000000" w:themeColor="text1"/>
          <w:sz w:val="28"/>
          <w:szCs w:val="28"/>
          <w:lang w:eastAsia="en-IN"/>
        </w:rPr>
        <w:t> Teams eliminate the root cause of a security incident with the goal of evicting the adversary completely from the environment and mitigating vulnerabilities that might put the organization at risk of a similar cyberattack.</w:t>
      </w:r>
    </w:p>
    <w:p w:rsidR="00B24659" w:rsidRPr="00822F4F" w:rsidRDefault="00B24659" w:rsidP="00E571F3">
      <w:pPr>
        <w:numPr>
          <w:ilvl w:val="0"/>
          <w:numId w:val="1"/>
        </w:numPr>
        <w:shd w:val="clear" w:color="auto" w:fill="FFFFFF"/>
        <w:spacing w:before="100" w:beforeAutospacing="1" w:after="100" w:afterAutospacing="1" w:line="240" w:lineRule="auto"/>
        <w:jc w:val="both"/>
        <w:rPr>
          <w:rFonts w:ascii="Bahnschrift Light SemiCondensed" w:eastAsia="Times New Roman" w:hAnsi="Bahnschrift Light SemiCondensed" w:cs="Segoe UI"/>
          <w:color w:val="000000" w:themeColor="text1"/>
          <w:sz w:val="28"/>
          <w:szCs w:val="28"/>
          <w:lang w:eastAsia="en-IN"/>
        </w:rPr>
      </w:pPr>
      <w:r w:rsidRPr="00822F4F">
        <w:rPr>
          <w:rFonts w:ascii="Bahnschrift Light SemiCondensed" w:eastAsia="Times New Roman" w:hAnsi="Bahnschrift Light SemiCondensed" w:cs="Segoe UI"/>
          <w:b/>
          <w:bCs/>
          <w:color w:val="000000" w:themeColor="text1"/>
          <w:sz w:val="28"/>
          <w:szCs w:val="28"/>
          <w:lang w:eastAsia="en-IN"/>
        </w:rPr>
        <w:t>Recovery.</w:t>
      </w:r>
      <w:r w:rsidRPr="00822F4F">
        <w:rPr>
          <w:rFonts w:ascii="Bahnschrift Light SemiCondensed" w:eastAsia="Times New Roman" w:hAnsi="Bahnschrift Light SemiCondensed" w:cs="Segoe UI"/>
          <w:color w:val="000000" w:themeColor="text1"/>
          <w:sz w:val="28"/>
          <w:szCs w:val="28"/>
          <w:lang w:eastAsia="en-IN"/>
        </w:rPr>
        <w:t xml:space="preserve"> After teams are reasonably confident that a </w:t>
      </w:r>
      <w:proofErr w:type="spellStart"/>
      <w:r w:rsidRPr="00822F4F">
        <w:rPr>
          <w:rFonts w:ascii="Bahnschrift Light SemiCondensed" w:eastAsia="Times New Roman" w:hAnsi="Bahnschrift Light SemiCondensed" w:cs="Segoe UI"/>
          <w:color w:val="000000" w:themeColor="text1"/>
          <w:sz w:val="28"/>
          <w:szCs w:val="28"/>
          <w:lang w:eastAsia="en-IN"/>
        </w:rPr>
        <w:t>cyberthreat</w:t>
      </w:r>
      <w:proofErr w:type="spellEnd"/>
      <w:r w:rsidRPr="00822F4F">
        <w:rPr>
          <w:rFonts w:ascii="Bahnschrift Light SemiCondensed" w:eastAsia="Times New Roman" w:hAnsi="Bahnschrift Light SemiCondensed" w:cs="Segoe UI"/>
          <w:color w:val="000000" w:themeColor="text1"/>
          <w:sz w:val="28"/>
          <w:szCs w:val="28"/>
          <w:lang w:eastAsia="en-IN"/>
        </w:rPr>
        <w:t xml:space="preserve"> or vulnerability has been removed, they bring any isolated systems back online.</w:t>
      </w:r>
    </w:p>
    <w:p w:rsidR="00B24659" w:rsidRPr="00822F4F" w:rsidRDefault="00B24659" w:rsidP="00E571F3">
      <w:pPr>
        <w:numPr>
          <w:ilvl w:val="0"/>
          <w:numId w:val="1"/>
        </w:numPr>
        <w:shd w:val="clear" w:color="auto" w:fill="FFFFFF"/>
        <w:spacing w:before="100" w:beforeAutospacing="1" w:after="100" w:afterAutospacing="1" w:line="240" w:lineRule="auto"/>
        <w:jc w:val="both"/>
        <w:rPr>
          <w:rFonts w:ascii="Bahnschrift Light SemiCondensed" w:eastAsia="Times New Roman" w:hAnsi="Bahnschrift Light SemiCondensed" w:cs="Segoe UI"/>
          <w:color w:val="000000" w:themeColor="text1"/>
          <w:sz w:val="28"/>
          <w:szCs w:val="28"/>
          <w:lang w:eastAsia="en-IN"/>
        </w:rPr>
      </w:pPr>
      <w:r w:rsidRPr="00822F4F">
        <w:rPr>
          <w:rFonts w:ascii="Bahnschrift Light SemiCondensed" w:eastAsia="Times New Roman" w:hAnsi="Bahnschrift Light SemiCondensed" w:cs="Segoe UI"/>
          <w:b/>
          <w:bCs/>
          <w:color w:val="000000" w:themeColor="text1"/>
          <w:sz w:val="28"/>
          <w:szCs w:val="28"/>
          <w:lang w:eastAsia="en-IN"/>
        </w:rPr>
        <w:t>Report.</w:t>
      </w:r>
      <w:r w:rsidRPr="00822F4F">
        <w:rPr>
          <w:rFonts w:ascii="Bahnschrift Light SemiCondensed" w:eastAsia="Times New Roman" w:hAnsi="Bahnschrift Light SemiCondensed" w:cs="Segoe UI"/>
          <w:color w:val="000000" w:themeColor="text1"/>
          <w:sz w:val="28"/>
          <w:szCs w:val="28"/>
          <w:lang w:eastAsia="en-IN"/>
        </w:rPr>
        <w:t> Depending on the severity of the incident, security teams will document and brief leaders, executives, and/or the board on what happened and how it was resolved.</w:t>
      </w:r>
    </w:p>
    <w:p w:rsidR="00B24659" w:rsidRPr="00822F4F" w:rsidRDefault="00E571F3" w:rsidP="00E571F3">
      <w:pPr>
        <w:shd w:val="clear" w:color="auto" w:fill="FFFFFF"/>
        <w:spacing w:before="100" w:beforeAutospacing="1" w:after="100" w:afterAutospacing="1" w:line="240" w:lineRule="auto"/>
        <w:jc w:val="both"/>
        <w:rPr>
          <w:rFonts w:ascii="Bahnschrift Light SemiCondensed" w:eastAsia="Times New Roman" w:hAnsi="Bahnschrift Light SemiCondensed" w:cs="Segoe UI"/>
          <w:color w:val="000000" w:themeColor="text1"/>
          <w:sz w:val="28"/>
          <w:szCs w:val="28"/>
          <w:lang w:eastAsia="en-IN"/>
        </w:rPr>
      </w:pPr>
      <w:r w:rsidRPr="00822F4F">
        <w:rPr>
          <w:rFonts w:ascii="Bahnschrift Light SemiCondensed" w:eastAsia="Times New Roman" w:hAnsi="Bahnschrift Light SemiCondensed" w:cs="Segoe UI"/>
          <w:b/>
          <w:bCs/>
          <w:color w:val="000000" w:themeColor="text1"/>
          <w:sz w:val="28"/>
          <w:szCs w:val="28"/>
          <w:lang w:eastAsia="en-IN"/>
        </w:rPr>
        <w:t xml:space="preserve">          </w:t>
      </w:r>
      <w:r w:rsidR="00B24659" w:rsidRPr="00822F4F">
        <w:rPr>
          <w:rFonts w:ascii="Bahnschrift Light SemiCondensed" w:eastAsia="Times New Roman" w:hAnsi="Bahnschrift Light SemiCondensed" w:cs="Segoe UI"/>
          <w:b/>
          <w:bCs/>
          <w:color w:val="000000" w:themeColor="text1"/>
          <w:sz w:val="28"/>
          <w:szCs w:val="28"/>
          <w:lang w:eastAsia="en-IN"/>
        </w:rPr>
        <w:t>Risk mitigation. </w:t>
      </w:r>
      <w:r w:rsidR="00B24659" w:rsidRPr="00822F4F">
        <w:rPr>
          <w:rFonts w:ascii="Bahnschrift Light SemiCondensed" w:eastAsia="Times New Roman" w:hAnsi="Bahnschrift Light SemiCondensed" w:cs="Segoe UI"/>
          <w:color w:val="000000" w:themeColor="text1"/>
          <w:sz w:val="28"/>
          <w:szCs w:val="28"/>
          <w:lang w:eastAsia="en-IN"/>
        </w:rPr>
        <w:t>To prevent a similar bre</w:t>
      </w:r>
      <w:r w:rsidRPr="00822F4F">
        <w:rPr>
          <w:rFonts w:ascii="Bahnschrift Light SemiCondensed" w:eastAsia="Times New Roman" w:hAnsi="Bahnschrift Light SemiCondensed" w:cs="Segoe UI"/>
          <w:color w:val="000000" w:themeColor="text1"/>
          <w:sz w:val="28"/>
          <w:szCs w:val="28"/>
          <w:lang w:eastAsia="en-IN"/>
        </w:rPr>
        <w:t xml:space="preserve">ach from happening again and to           </w:t>
      </w:r>
      <w:r w:rsidR="00B24659" w:rsidRPr="00822F4F">
        <w:rPr>
          <w:rFonts w:ascii="Bahnschrift Light SemiCondensed" w:eastAsia="Times New Roman" w:hAnsi="Bahnschrift Light SemiCondensed" w:cs="Segoe UI"/>
          <w:color w:val="000000" w:themeColor="text1"/>
          <w:sz w:val="28"/>
          <w:szCs w:val="28"/>
          <w:lang w:eastAsia="en-IN"/>
        </w:rPr>
        <w:t xml:space="preserve">improve response in the future, teams study the incident and identify changes to </w:t>
      </w:r>
      <w:r w:rsidRPr="00822F4F">
        <w:rPr>
          <w:rFonts w:ascii="Bahnschrift Light SemiCondensed" w:eastAsia="Times New Roman" w:hAnsi="Bahnschrift Light SemiCondensed" w:cs="Segoe UI"/>
          <w:color w:val="000000" w:themeColor="text1"/>
          <w:sz w:val="28"/>
          <w:szCs w:val="28"/>
          <w:lang w:eastAsia="en-IN"/>
        </w:rPr>
        <w:t xml:space="preserve">         </w:t>
      </w:r>
      <w:r w:rsidR="00B24659" w:rsidRPr="00822F4F">
        <w:rPr>
          <w:rFonts w:ascii="Bahnschrift Light SemiCondensed" w:eastAsia="Times New Roman" w:hAnsi="Bahnschrift Light SemiCondensed" w:cs="Segoe UI"/>
          <w:color w:val="000000" w:themeColor="text1"/>
          <w:sz w:val="28"/>
          <w:szCs w:val="28"/>
          <w:lang w:eastAsia="en-IN"/>
        </w:rPr>
        <w:t>make to the environment and processes.</w:t>
      </w:r>
    </w:p>
    <w:p w:rsidR="001761F0" w:rsidRPr="00822F4F" w:rsidRDefault="001761F0" w:rsidP="00E571F3">
      <w:pPr>
        <w:pStyle w:val="NormalWeb"/>
        <w:shd w:val="clear" w:color="auto" w:fill="FFFFFF"/>
        <w:ind w:left="720"/>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Successful insider threat programs proactively use a mitigation approach of detect and identify, assess, and manage to protect their organization. The foundation of the program’s success is the detection and identification of observable, concerning </w:t>
      </w:r>
      <w:proofErr w:type="spellStart"/>
      <w:r w:rsidRPr="00822F4F">
        <w:rPr>
          <w:rFonts w:ascii="Bahnschrift Light SemiCondensed" w:hAnsi="Bahnschrift Light SemiCondensed"/>
          <w:color w:val="000000" w:themeColor="text1"/>
          <w:sz w:val="28"/>
          <w:szCs w:val="28"/>
        </w:rPr>
        <w:t>behaviors</w:t>
      </w:r>
      <w:proofErr w:type="spellEnd"/>
      <w:r w:rsidRPr="00822F4F">
        <w:rPr>
          <w:rFonts w:ascii="Bahnschrift Light SemiCondensed" w:hAnsi="Bahnschrift Light SemiCondensed"/>
          <w:color w:val="000000" w:themeColor="text1"/>
          <w:sz w:val="28"/>
          <w:szCs w:val="28"/>
        </w:rPr>
        <w:t xml:space="preserve"> or activities.</w:t>
      </w:r>
    </w:p>
    <w:p w:rsidR="001761F0" w:rsidRPr="00822F4F" w:rsidRDefault="001761F0" w:rsidP="00E571F3">
      <w:pPr>
        <w:pStyle w:val="NormalWeb"/>
        <w:shd w:val="clear" w:color="auto" w:fill="FFFFFF"/>
        <w:ind w:left="720"/>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 xml:space="preserve">Threat detection and identification is the process by which persons who might present an insider threat risk due to their observable, concerning </w:t>
      </w:r>
      <w:proofErr w:type="spellStart"/>
      <w:r w:rsidRPr="00822F4F">
        <w:rPr>
          <w:rFonts w:ascii="Bahnschrift Light SemiCondensed" w:hAnsi="Bahnschrift Light SemiCondensed"/>
          <w:color w:val="000000" w:themeColor="text1"/>
          <w:sz w:val="28"/>
          <w:szCs w:val="28"/>
        </w:rPr>
        <w:t>behaviors</w:t>
      </w:r>
      <w:proofErr w:type="spellEnd"/>
      <w:r w:rsidRPr="00822F4F">
        <w:rPr>
          <w:rFonts w:ascii="Bahnschrift Light SemiCondensed" w:hAnsi="Bahnschrift Light SemiCondensed"/>
          <w:color w:val="000000" w:themeColor="text1"/>
          <w:sz w:val="28"/>
          <w:szCs w:val="28"/>
        </w:rPr>
        <w:t xml:space="preserve"> come to the attention of an organization or insider threat team. Detecting and </w:t>
      </w:r>
      <w:r w:rsidRPr="00822F4F">
        <w:rPr>
          <w:rFonts w:ascii="Bahnschrift Light SemiCondensed" w:hAnsi="Bahnschrift Light SemiCondensed"/>
          <w:color w:val="000000" w:themeColor="text1"/>
          <w:sz w:val="28"/>
          <w:szCs w:val="28"/>
        </w:rPr>
        <w:lastRenderedPageBreak/>
        <w:t xml:space="preserve">identifying potential insider threats requires both human and technological elements. An organization’s own personnel are an invaluable resource to observe </w:t>
      </w:r>
      <w:proofErr w:type="spellStart"/>
      <w:r w:rsidRPr="00822F4F">
        <w:rPr>
          <w:rFonts w:ascii="Bahnschrift Light SemiCondensed" w:hAnsi="Bahnschrift Light SemiCondensed"/>
          <w:color w:val="000000" w:themeColor="text1"/>
          <w:sz w:val="28"/>
          <w:szCs w:val="28"/>
        </w:rPr>
        <w:t>behaviors</w:t>
      </w:r>
      <w:proofErr w:type="spellEnd"/>
      <w:r w:rsidRPr="00822F4F">
        <w:rPr>
          <w:rFonts w:ascii="Bahnschrift Light SemiCondensed" w:hAnsi="Bahnschrift Light SemiCondensed"/>
          <w:color w:val="000000" w:themeColor="text1"/>
          <w:sz w:val="28"/>
          <w:szCs w:val="28"/>
        </w:rPr>
        <w:t xml:space="preserve"> of concern.</w:t>
      </w:r>
    </w:p>
    <w:p w:rsidR="001761F0" w:rsidRPr="00822F4F" w:rsidRDefault="001761F0" w:rsidP="00E571F3">
      <w:pPr>
        <w:pStyle w:val="NormalWeb"/>
        <w:shd w:val="clear" w:color="auto" w:fill="FFFFFF"/>
        <w:ind w:left="720"/>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While virtually every person will experience stressful events, most do so without resorting to disruptive or destructive acts. For those insiders that turn to malicious activity, researchers have found that the acts are rarely spontaneous; instead, they are usually the result of a deliberate decision to act.</w:t>
      </w:r>
    </w:p>
    <w:p w:rsidR="001761F0" w:rsidRPr="00822F4F" w:rsidRDefault="001761F0" w:rsidP="00E571F3">
      <w:pPr>
        <w:pStyle w:val="NormalWeb"/>
        <w:pBdr>
          <w:top w:val="single" w:sz="2" w:space="0" w:color="E5E7EB"/>
          <w:left w:val="single" w:sz="2" w:space="0" w:color="E5E7EB"/>
          <w:bottom w:val="single" w:sz="2" w:space="0" w:color="E5E7EB"/>
          <w:right w:val="single" w:sz="2" w:space="0" w:color="E5E7EB"/>
        </w:pBdr>
        <w:shd w:val="clear" w:color="auto" w:fill="FFFFFF"/>
        <w:ind w:left="360"/>
        <w:jc w:val="both"/>
        <w:rPr>
          <w:rFonts w:ascii="Bahnschrift Light SemiCondensed" w:hAnsi="Bahnschrift Light SemiCondensed" w:cs="Arial"/>
          <w:color w:val="000000" w:themeColor="text1"/>
          <w:sz w:val="28"/>
          <w:szCs w:val="28"/>
        </w:rPr>
      </w:pPr>
      <w:r w:rsidRPr="00822F4F">
        <w:rPr>
          <w:rStyle w:val="Emphasis"/>
          <w:rFonts w:ascii="Bahnschrift Light SemiCondensed" w:hAnsi="Bahnschrift Light SemiCondensed" w:cs="Arial"/>
          <w:color w:val="000000" w:themeColor="text1"/>
          <w:sz w:val="28"/>
          <w:szCs w:val="28"/>
          <w:bdr w:val="single" w:sz="2" w:space="0" w:color="E5E7EB" w:frame="1"/>
        </w:rPr>
        <w:t xml:space="preserve">1. </w:t>
      </w:r>
      <w:proofErr w:type="spellStart"/>
      <w:r w:rsidRPr="00822F4F">
        <w:rPr>
          <w:rStyle w:val="Emphasis"/>
          <w:rFonts w:ascii="Bahnschrift Light SemiCondensed" w:hAnsi="Bahnschrift Light SemiCondensed" w:cs="Arial"/>
          <w:color w:val="000000" w:themeColor="text1"/>
          <w:sz w:val="28"/>
          <w:szCs w:val="28"/>
          <w:bdr w:val="single" w:sz="2" w:space="0" w:color="E5E7EB" w:frame="1"/>
        </w:rPr>
        <w:t>Behavior</w:t>
      </w:r>
      <w:proofErr w:type="spellEnd"/>
      <w:r w:rsidRPr="00822F4F">
        <w:rPr>
          <w:rStyle w:val="Emphasis"/>
          <w:rFonts w:ascii="Bahnschrift Light SemiCondensed" w:hAnsi="Bahnschrift Light SemiCondensed" w:cs="Arial"/>
          <w:color w:val="000000" w:themeColor="text1"/>
          <w:sz w:val="28"/>
          <w:szCs w:val="28"/>
          <w:bdr w:val="single" w:sz="2" w:space="0" w:color="E5E7EB" w:frame="1"/>
        </w:rPr>
        <w:t>-based threat detection </w:t>
      </w:r>
      <w:r w:rsidRPr="00822F4F">
        <w:rPr>
          <w:rFonts w:ascii="Bahnschrift Light SemiCondensed" w:hAnsi="Bahnschrift Light SemiCondensed" w:cs="Arial"/>
          <w:color w:val="000000" w:themeColor="text1"/>
          <w:sz w:val="28"/>
          <w:szCs w:val="28"/>
        </w:rPr>
        <w:br/>
      </w:r>
      <w:proofErr w:type="spellStart"/>
      <w:r w:rsidRPr="00822F4F">
        <w:rPr>
          <w:rFonts w:ascii="Bahnschrift Light SemiCondensed" w:hAnsi="Bahnschrift Light SemiCondensed" w:cs="Arial"/>
          <w:color w:val="000000" w:themeColor="text1"/>
          <w:sz w:val="28"/>
          <w:szCs w:val="28"/>
        </w:rPr>
        <w:t>Behavior</w:t>
      </w:r>
      <w:proofErr w:type="spellEnd"/>
      <w:r w:rsidRPr="00822F4F">
        <w:rPr>
          <w:rFonts w:ascii="Bahnschrift Light SemiCondensed" w:hAnsi="Bahnschrift Light SemiCondensed" w:cs="Arial"/>
          <w:color w:val="000000" w:themeColor="text1"/>
          <w:sz w:val="28"/>
          <w:szCs w:val="28"/>
        </w:rPr>
        <w:t xml:space="preserve">-based detection methods identify abnormal </w:t>
      </w:r>
      <w:proofErr w:type="spellStart"/>
      <w:r w:rsidRPr="00822F4F">
        <w:rPr>
          <w:rFonts w:ascii="Bahnschrift Light SemiCondensed" w:hAnsi="Bahnschrift Light SemiCondensed" w:cs="Arial"/>
          <w:color w:val="000000" w:themeColor="text1"/>
          <w:sz w:val="28"/>
          <w:szCs w:val="28"/>
        </w:rPr>
        <w:t>behavior</w:t>
      </w:r>
      <w:proofErr w:type="spellEnd"/>
      <w:r w:rsidRPr="00822F4F">
        <w:rPr>
          <w:rFonts w:ascii="Bahnschrift Light SemiCondensed" w:hAnsi="Bahnschrift Light SemiCondensed" w:cs="Arial"/>
          <w:color w:val="000000" w:themeColor="text1"/>
          <w:sz w:val="28"/>
          <w:szCs w:val="28"/>
        </w:rPr>
        <w:t xml:space="preserve"> that could indicate activity on devices or networks. With this threat detection model, baselines for normal </w:t>
      </w:r>
      <w:proofErr w:type="spellStart"/>
      <w:r w:rsidRPr="00822F4F">
        <w:rPr>
          <w:rFonts w:ascii="Bahnschrift Light SemiCondensed" w:hAnsi="Bahnschrift Light SemiCondensed" w:cs="Arial"/>
          <w:color w:val="000000" w:themeColor="text1"/>
          <w:sz w:val="28"/>
          <w:szCs w:val="28"/>
        </w:rPr>
        <w:t>behavior</w:t>
      </w:r>
      <w:proofErr w:type="spellEnd"/>
      <w:r w:rsidRPr="00822F4F">
        <w:rPr>
          <w:rFonts w:ascii="Bahnschrift Light SemiCondensed" w:hAnsi="Bahnschrift Light SemiCondensed" w:cs="Arial"/>
          <w:color w:val="000000" w:themeColor="text1"/>
          <w:sz w:val="28"/>
          <w:szCs w:val="28"/>
        </w:rPr>
        <w:t xml:space="preserve"> patterns, such as where a user usually logs in from, what time of day they are online, and what resources they access, are developed and regularly updated. If </w:t>
      </w:r>
      <w:proofErr w:type="spellStart"/>
      <w:r w:rsidRPr="00822F4F">
        <w:rPr>
          <w:rFonts w:ascii="Bahnschrift Light SemiCondensed" w:hAnsi="Bahnschrift Light SemiCondensed" w:cs="Arial"/>
          <w:color w:val="000000" w:themeColor="text1"/>
          <w:sz w:val="28"/>
          <w:szCs w:val="28"/>
        </w:rPr>
        <w:t>behavior</w:t>
      </w:r>
      <w:proofErr w:type="spellEnd"/>
      <w:r w:rsidRPr="00822F4F">
        <w:rPr>
          <w:rFonts w:ascii="Bahnschrift Light SemiCondensed" w:hAnsi="Bahnschrift Light SemiCondensed" w:cs="Arial"/>
          <w:color w:val="000000" w:themeColor="text1"/>
          <w:sz w:val="28"/>
          <w:szCs w:val="28"/>
        </w:rPr>
        <w:t xml:space="preserve"> deviates from established patterns, a flag is raised, sending an alert about potentially malicious activity. </w:t>
      </w:r>
    </w:p>
    <w:p w:rsidR="001761F0" w:rsidRPr="00822F4F" w:rsidRDefault="001761F0" w:rsidP="00E571F3">
      <w:pPr>
        <w:pStyle w:val="NormalWeb"/>
        <w:pBdr>
          <w:top w:val="single" w:sz="2" w:space="0" w:color="E5E7EB"/>
          <w:left w:val="single" w:sz="2" w:space="0" w:color="E5E7EB"/>
          <w:bottom w:val="single" w:sz="2" w:space="0" w:color="E5E7EB"/>
          <w:right w:val="single" w:sz="2" w:space="0" w:color="E5E7EB"/>
        </w:pBdr>
        <w:shd w:val="clear" w:color="auto" w:fill="FFFFFF"/>
        <w:ind w:left="720"/>
        <w:jc w:val="both"/>
        <w:rPr>
          <w:rFonts w:ascii="Bahnschrift Light SemiCondensed" w:hAnsi="Bahnschrift Light SemiCondensed" w:cs="Arial"/>
          <w:color w:val="000000" w:themeColor="text1"/>
          <w:sz w:val="28"/>
          <w:szCs w:val="28"/>
        </w:rPr>
      </w:pPr>
      <w:r w:rsidRPr="00822F4F">
        <w:rPr>
          <w:rStyle w:val="Emphasis"/>
          <w:rFonts w:ascii="Bahnschrift Light SemiCondensed" w:hAnsi="Bahnschrift Light SemiCondensed" w:cs="Arial"/>
          <w:color w:val="000000" w:themeColor="text1"/>
          <w:sz w:val="28"/>
          <w:szCs w:val="28"/>
          <w:bdr w:val="single" w:sz="2" w:space="0" w:color="E5E7EB" w:frame="1"/>
        </w:rPr>
        <w:t>2. Machine learning-based threat detection </w:t>
      </w:r>
      <w:r w:rsidRPr="00822F4F">
        <w:rPr>
          <w:rFonts w:ascii="Bahnschrift Light SemiCondensed" w:hAnsi="Bahnschrift Light SemiCondensed" w:cs="Arial"/>
          <w:color w:val="000000" w:themeColor="text1"/>
          <w:sz w:val="28"/>
          <w:szCs w:val="28"/>
        </w:rPr>
        <w:br/>
        <w:t>Vast amounts of data from a variety of sources, such as log files, security systems, and cloud services are processed through </w:t>
      </w:r>
      <w:hyperlink r:id="rId19" w:history="1">
        <w:r w:rsidRPr="00822F4F">
          <w:rPr>
            <w:rStyle w:val="Hyperlink"/>
            <w:rFonts w:ascii="Bahnschrift Light SemiCondensed" w:hAnsi="Bahnschrift Light SemiCondensed" w:cs="Arial"/>
            <w:color w:val="000000" w:themeColor="text1"/>
            <w:sz w:val="28"/>
            <w:szCs w:val="28"/>
            <w:bdr w:val="single" w:sz="2" w:space="0" w:color="E5E7EB" w:frame="1"/>
          </w:rPr>
          <w:t>machine learning</w:t>
        </w:r>
      </w:hyperlink>
      <w:r w:rsidRPr="00822F4F">
        <w:rPr>
          <w:rFonts w:ascii="Bahnschrift Light SemiCondensed" w:hAnsi="Bahnschrift Light SemiCondensed" w:cs="Arial"/>
          <w:color w:val="000000" w:themeColor="text1"/>
          <w:sz w:val="28"/>
          <w:szCs w:val="28"/>
        </w:rPr>
        <w:t> models. Machine learning algorithms use statistics and probability to quickly recognize patterns that would be impossible for humans to detect. Generating insights from across the attack surface, machine learning threat detection plays a critical role in identifying unknown threats.  </w:t>
      </w:r>
    </w:p>
    <w:p w:rsidR="001761F0" w:rsidRPr="00822F4F" w:rsidRDefault="001761F0" w:rsidP="00E571F3">
      <w:pPr>
        <w:pStyle w:val="NormalWeb"/>
        <w:pBdr>
          <w:top w:val="single" w:sz="2" w:space="0" w:color="E5E7EB"/>
          <w:left w:val="single" w:sz="2" w:space="0" w:color="E5E7EB"/>
          <w:bottom w:val="single" w:sz="2" w:space="0" w:color="E5E7EB"/>
          <w:right w:val="single" w:sz="2" w:space="0" w:color="E5E7EB"/>
        </w:pBdr>
        <w:shd w:val="clear" w:color="auto" w:fill="FFFFFF"/>
        <w:ind w:left="720"/>
        <w:jc w:val="both"/>
        <w:rPr>
          <w:rFonts w:ascii="Bahnschrift Light SemiCondensed" w:hAnsi="Bahnschrift Light SemiCondensed" w:cs="Arial"/>
          <w:color w:val="000000" w:themeColor="text1"/>
          <w:sz w:val="28"/>
          <w:szCs w:val="28"/>
        </w:rPr>
      </w:pPr>
      <w:r w:rsidRPr="00822F4F">
        <w:rPr>
          <w:rStyle w:val="Emphasis"/>
          <w:rFonts w:ascii="Bahnschrift Light SemiCondensed" w:hAnsi="Bahnschrift Light SemiCondensed" w:cs="Arial"/>
          <w:color w:val="000000" w:themeColor="text1"/>
          <w:sz w:val="28"/>
          <w:szCs w:val="28"/>
          <w:bdr w:val="single" w:sz="2" w:space="0" w:color="E5E7EB" w:frame="1"/>
        </w:rPr>
        <w:t>3. Signature-based threat detection </w:t>
      </w:r>
      <w:r w:rsidRPr="00822F4F">
        <w:rPr>
          <w:rFonts w:ascii="Bahnschrift Light SemiCondensed" w:hAnsi="Bahnschrift Light SemiCondensed" w:cs="Arial"/>
          <w:color w:val="000000" w:themeColor="text1"/>
          <w:sz w:val="28"/>
          <w:szCs w:val="28"/>
        </w:rPr>
        <w:br/>
        <w:t>Signature-based threat detection approaches scan network traffic for indicators of known threats (e.g., hashes, names of files, registry of key names, or strings that show up in a file). When a match is found, an alert is generated.   </w:t>
      </w:r>
    </w:p>
    <w:p w:rsidR="00E571F3" w:rsidRPr="00822F4F" w:rsidRDefault="00E571F3" w:rsidP="00E571F3">
      <w:pPr>
        <w:pStyle w:val="p1"/>
        <w:shd w:val="clear" w:color="auto" w:fill="FFFFFF"/>
        <w:jc w:val="both"/>
        <w:rPr>
          <w:rFonts w:ascii="Bahnschrift Light SemiCondensed" w:hAnsi="Bahnschrift Light SemiCondensed" w:cs="Arial"/>
          <w:color w:val="000000" w:themeColor="text1"/>
          <w:spacing w:val="5"/>
          <w:sz w:val="28"/>
          <w:szCs w:val="28"/>
        </w:rPr>
      </w:pPr>
      <w:r w:rsidRPr="00822F4F">
        <w:rPr>
          <w:rFonts w:ascii="Bahnschrift Light SemiCondensed" w:hAnsi="Bahnschrift Light SemiCondensed" w:cs="Arial"/>
          <w:color w:val="000000" w:themeColor="text1"/>
          <w:spacing w:val="5"/>
          <w:sz w:val="28"/>
          <w:szCs w:val="28"/>
        </w:rPr>
        <w:t>Threat detection and response is the practice of identifying any malicious activity that could compromise the network and then composing a proper response to mitigate or neutralize the threat before it can exploit any present </w:t>
      </w:r>
      <w:hyperlink r:id="rId20" w:history="1">
        <w:r w:rsidRPr="00822F4F">
          <w:rPr>
            <w:rStyle w:val="Hyperlink"/>
            <w:rFonts w:ascii="Bahnschrift Light SemiCondensed" w:hAnsi="Bahnschrift Light SemiCondensed" w:cs="Arial"/>
            <w:color w:val="000000" w:themeColor="text1"/>
            <w:spacing w:val="5"/>
            <w:sz w:val="28"/>
            <w:szCs w:val="28"/>
          </w:rPr>
          <w:t>vulnerabilities</w:t>
        </w:r>
      </w:hyperlink>
      <w:r w:rsidRPr="00822F4F">
        <w:rPr>
          <w:rFonts w:ascii="Bahnschrift Light SemiCondensed" w:hAnsi="Bahnschrift Light SemiCondensed" w:cs="Arial"/>
          <w:color w:val="000000" w:themeColor="text1"/>
          <w:spacing w:val="5"/>
          <w:sz w:val="28"/>
          <w:szCs w:val="28"/>
        </w:rPr>
        <w:t>.</w:t>
      </w:r>
    </w:p>
    <w:p w:rsidR="00E571F3" w:rsidRPr="00822F4F" w:rsidRDefault="00E571F3" w:rsidP="00E571F3">
      <w:pPr>
        <w:pStyle w:val="body"/>
        <w:shd w:val="clear" w:color="auto" w:fill="FFFFFF"/>
        <w:jc w:val="both"/>
        <w:rPr>
          <w:rFonts w:ascii="Bahnschrift Light SemiCondensed" w:hAnsi="Bahnschrift Light SemiCondensed" w:cs="Arial"/>
          <w:color w:val="000000" w:themeColor="text1"/>
          <w:spacing w:val="5"/>
          <w:sz w:val="28"/>
          <w:szCs w:val="28"/>
        </w:rPr>
      </w:pPr>
      <w:r w:rsidRPr="00822F4F">
        <w:rPr>
          <w:rFonts w:ascii="Bahnschrift Light SemiCondensed" w:hAnsi="Bahnschrift Light SemiCondensed" w:cs="Arial"/>
          <w:color w:val="000000" w:themeColor="text1"/>
          <w:spacing w:val="5"/>
          <w:sz w:val="28"/>
          <w:szCs w:val="28"/>
        </w:rPr>
        <w:t>Within the context of an organization's security program, the concept of "threat detection" is multifaceted. Even the best security programs must plan for worst-case scenarios: when someone or something has slipped past their defensive and preventative technologies and becomes a threat.</w:t>
      </w:r>
    </w:p>
    <w:p w:rsidR="00E571F3" w:rsidRPr="00822F4F" w:rsidRDefault="00E571F3" w:rsidP="00E571F3">
      <w:pPr>
        <w:pStyle w:val="body"/>
        <w:shd w:val="clear" w:color="auto" w:fill="FFFFFF"/>
        <w:jc w:val="both"/>
        <w:rPr>
          <w:rFonts w:ascii="Bahnschrift Light SemiCondensed" w:hAnsi="Bahnschrift Light SemiCondensed" w:cs="Arial"/>
          <w:color w:val="000000" w:themeColor="text1"/>
          <w:spacing w:val="5"/>
          <w:sz w:val="28"/>
          <w:szCs w:val="28"/>
        </w:rPr>
      </w:pPr>
      <w:r w:rsidRPr="00822F4F">
        <w:rPr>
          <w:rFonts w:ascii="Bahnschrift Light SemiCondensed" w:hAnsi="Bahnschrift Light SemiCondensed" w:cs="Arial"/>
          <w:color w:val="000000" w:themeColor="text1"/>
          <w:spacing w:val="5"/>
          <w:sz w:val="28"/>
          <w:szCs w:val="28"/>
        </w:rPr>
        <w:lastRenderedPageBreak/>
        <w:t>Detection and response is where people join forces with technology to address a breach. A strong threat detection and response program combines people, processes, and technology to recognize signs of a breach as early as possible, and take appropriate actions. </w:t>
      </w:r>
    </w:p>
    <w:p w:rsidR="00E571F3" w:rsidRPr="00822F4F" w:rsidRDefault="00E571F3" w:rsidP="00E571F3">
      <w:pPr>
        <w:pStyle w:val="Heading3"/>
        <w:shd w:val="clear" w:color="auto" w:fill="FFFFFF"/>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Detecting Threats</w:t>
      </w:r>
    </w:p>
    <w:p w:rsidR="00E571F3" w:rsidRPr="00822F4F" w:rsidRDefault="00E571F3" w:rsidP="00E571F3">
      <w:pPr>
        <w:pStyle w:val="NormalWeb"/>
        <w:shd w:val="clear" w:color="auto" w:fill="FFFFFF"/>
        <w:jc w:val="both"/>
        <w:rPr>
          <w:rFonts w:ascii="Bahnschrift Light SemiCondensed" w:hAnsi="Bahnschrift Light SemiCondensed" w:cs="Arial"/>
          <w:color w:val="000000" w:themeColor="text1"/>
          <w:spacing w:val="5"/>
          <w:sz w:val="28"/>
          <w:szCs w:val="28"/>
        </w:rPr>
      </w:pPr>
      <w:r w:rsidRPr="00822F4F">
        <w:rPr>
          <w:rFonts w:ascii="Bahnschrift Light SemiCondensed" w:hAnsi="Bahnschrift Light SemiCondensed" w:cs="Arial"/>
          <w:color w:val="000000" w:themeColor="text1"/>
          <w:spacing w:val="5"/>
          <w:sz w:val="28"/>
          <w:szCs w:val="28"/>
        </w:rPr>
        <w:t>When it comes to detecting and mitigating threats, speed is crucial. Security programs must be able to detect threats quickly and efficiently so attackers don’t have enough time to root around in sensitive data. A business’s defensive programs can ideally stop a majority of previously seen threats, meaning they should know how to fight them.</w:t>
      </w:r>
    </w:p>
    <w:p w:rsidR="00E571F3" w:rsidRPr="00822F4F" w:rsidRDefault="00E571F3" w:rsidP="00E571F3">
      <w:pPr>
        <w:pStyle w:val="NormalWeb"/>
        <w:shd w:val="clear" w:color="auto" w:fill="FFFFFF"/>
        <w:jc w:val="both"/>
        <w:rPr>
          <w:rFonts w:ascii="Bahnschrift Light SemiCondensed" w:hAnsi="Bahnschrift Light SemiCondensed" w:cs="Arial"/>
          <w:color w:val="000000" w:themeColor="text1"/>
          <w:spacing w:val="5"/>
          <w:sz w:val="28"/>
          <w:szCs w:val="28"/>
        </w:rPr>
      </w:pPr>
      <w:r w:rsidRPr="00822F4F">
        <w:rPr>
          <w:rFonts w:ascii="Bahnschrift Light SemiCondensed" w:hAnsi="Bahnschrift Light SemiCondensed" w:cs="Arial"/>
          <w:color w:val="000000" w:themeColor="text1"/>
          <w:spacing w:val="5"/>
          <w:sz w:val="28"/>
          <w:szCs w:val="28"/>
        </w:rPr>
        <w:t>These threats are considered "known" threats. However, there are additional “unknown” threats that an organization aims to detect. This means the organization hasn't encountered them before, perhaps because the attacker is using new methods or technologies.</w:t>
      </w:r>
    </w:p>
    <w:p w:rsidR="00E571F3" w:rsidRPr="00822F4F" w:rsidRDefault="00E571F3" w:rsidP="00E571F3">
      <w:pPr>
        <w:pStyle w:val="NormalWeb"/>
        <w:shd w:val="clear" w:color="auto" w:fill="FFFFFF"/>
        <w:jc w:val="both"/>
        <w:rPr>
          <w:rFonts w:ascii="Bahnschrift Light SemiCondensed" w:hAnsi="Bahnschrift Light SemiCondensed" w:cs="Arial"/>
          <w:color w:val="000000" w:themeColor="text1"/>
          <w:spacing w:val="5"/>
          <w:sz w:val="28"/>
          <w:szCs w:val="28"/>
        </w:rPr>
      </w:pPr>
      <w:r w:rsidRPr="00822F4F">
        <w:rPr>
          <w:rFonts w:ascii="Bahnschrift Light SemiCondensed" w:hAnsi="Bahnschrift Light SemiCondensed" w:cs="Arial"/>
          <w:color w:val="000000" w:themeColor="text1"/>
          <w:spacing w:val="5"/>
          <w:sz w:val="28"/>
          <w:szCs w:val="28"/>
        </w:rPr>
        <w:t>Known threats can sometimes slip past even the best defensive measures, which is why most security organizations actively look for both known and unknown threats in their environment. So how can an organization try to detect both known and unknown threats?</w:t>
      </w:r>
    </w:p>
    <w:p w:rsidR="00E571F3" w:rsidRPr="00822F4F" w:rsidRDefault="00E571F3" w:rsidP="00E571F3">
      <w:pPr>
        <w:pStyle w:val="Heading2"/>
        <w:shd w:val="clear" w:color="auto" w:fill="FFFFFF"/>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Leveraging Threat Intelligence</w:t>
      </w:r>
    </w:p>
    <w:p w:rsidR="00E571F3" w:rsidRPr="00822F4F" w:rsidRDefault="00E571F3" w:rsidP="00E571F3">
      <w:pPr>
        <w:pStyle w:val="body"/>
        <w:shd w:val="clear" w:color="auto" w:fill="FFFFFF"/>
        <w:jc w:val="both"/>
        <w:rPr>
          <w:rFonts w:ascii="Bahnschrift Light SemiCondensed" w:hAnsi="Bahnschrift Light SemiCondensed" w:cs="Arial"/>
          <w:color w:val="000000" w:themeColor="text1"/>
          <w:spacing w:val="5"/>
          <w:sz w:val="28"/>
          <w:szCs w:val="28"/>
        </w:rPr>
      </w:pPr>
      <w:r w:rsidRPr="00822F4F">
        <w:rPr>
          <w:rFonts w:ascii="Bahnschrift Light SemiCondensed" w:hAnsi="Bahnschrift Light SemiCondensed" w:cs="Arial"/>
          <w:color w:val="000000" w:themeColor="text1"/>
          <w:spacing w:val="5"/>
          <w:sz w:val="28"/>
          <w:szCs w:val="28"/>
        </w:rPr>
        <w:t>Threat intelligence is a way of looking at signature data from previously seen attacks and comparing it to enterprise data to identify threats. This makes it particularly effective at detecting known threats, but not unknown, threats. Known threats are those that are recognizable because the malware or attacker infrastructure has been identified as associated with malicious activity.</w:t>
      </w:r>
    </w:p>
    <w:p w:rsidR="00E571F3" w:rsidRPr="00822F4F" w:rsidRDefault="00E571F3" w:rsidP="00E571F3">
      <w:pPr>
        <w:pStyle w:val="body"/>
        <w:shd w:val="clear" w:color="auto" w:fill="FFFFFF"/>
        <w:jc w:val="both"/>
        <w:rPr>
          <w:rFonts w:ascii="Bahnschrift Light SemiCondensed" w:hAnsi="Bahnschrift Light SemiCondensed" w:cs="Arial"/>
          <w:color w:val="000000" w:themeColor="text1"/>
          <w:spacing w:val="5"/>
          <w:sz w:val="28"/>
          <w:szCs w:val="28"/>
        </w:rPr>
      </w:pPr>
      <w:r w:rsidRPr="00822F4F">
        <w:rPr>
          <w:rFonts w:ascii="Bahnschrift Light SemiCondensed" w:hAnsi="Bahnschrift Light SemiCondensed" w:cs="Arial"/>
          <w:color w:val="000000" w:themeColor="text1"/>
          <w:spacing w:val="5"/>
          <w:sz w:val="28"/>
          <w:szCs w:val="28"/>
        </w:rPr>
        <w:t>Unknown threats are those that haven't been identified in the wild (or are ever-changing), but threat intelligence suggests that threat actors are targeting a swath of vulnerable assets, weak credentials, or a specific industry vertical. </w:t>
      </w:r>
      <w:hyperlink r:id="rId21" w:history="1">
        <w:r w:rsidRPr="00822F4F">
          <w:rPr>
            <w:rStyle w:val="Hyperlink"/>
            <w:rFonts w:ascii="Bahnschrift Light SemiCondensed" w:hAnsi="Bahnschrift Light SemiCondensed" w:cs="Arial"/>
            <w:color w:val="000000" w:themeColor="text1"/>
            <w:spacing w:val="5"/>
            <w:sz w:val="28"/>
            <w:szCs w:val="28"/>
          </w:rPr>
          <w:t xml:space="preserve">User </w:t>
        </w:r>
        <w:proofErr w:type="spellStart"/>
        <w:r w:rsidRPr="00822F4F">
          <w:rPr>
            <w:rStyle w:val="Hyperlink"/>
            <w:rFonts w:ascii="Bahnschrift Light SemiCondensed" w:hAnsi="Bahnschrift Light SemiCondensed" w:cs="Arial"/>
            <w:color w:val="000000" w:themeColor="text1"/>
            <w:spacing w:val="5"/>
            <w:sz w:val="28"/>
            <w:szCs w:val="28"/>
          </w:rPr>
          <w:t>behavior</w:t>
        </w:r>
        <w:proofErr w:type="spellEnd"/>
        <w:r w:rsidRPr="00822F4F">
          <w:rPr>
            <w:rStyle w:val="Hyperlink"/>
            <w:rFonts w:ascii="Bahnschrift Light SemiCondensed" w:hAnsi="Bahnschrift Light SemiCondensed" w:cs="Arial"/>
            <w:color w:val="000000" w:themeColor="text1"/>
            <w:spacing w:val="5"/>
            <w:sz w:val="28"/>
            <w:szCs w:val="28"/>
          </w:rPr>
          <w:t xml:space="preserve"> analytics (UBA)</w:t>
        </w:r>
      </w:hyperlink>
      <w:r w:rsidRPr="00822F4F">
        <w:rPr>
          <w:rFonts w:ascii="Bahnschrift Light SemiCondensed" w:hAnsi="Bahnschrift Light SemiCondensed" w:cs="Arial"/>
          <w:color w:val="000000" w:themeColor="text1"/>
          <w:spacing w:val="5"/>
          <w:sz w:val="28"/>
          <w:szCs w:val="28"/>
        </w:rPr>
        <w:t xml:space="preserve"> are invaluable in helping to quickly identify anomalous </w:t>
      </w:r>
      <w:proofErr w:type="spellStart"/>
      <w:r w:rsidRPr="00822F4F">
        <w:rPr>
          <w:rFonts w:ascii="Bahnschrift Light SemiCondensed" w:hAnsi="Bahnschrift Light SemiCondensed" w:cs="Arial"/>
          <w:color w:val="000000" w:themeColor="text1"/>
          <w:spacing w:val="5"/>
          <w:sz w:val="28"/>
          <w:szCs w:val="28"/>
        </w:rPr>
        <w:t>behavior</w:t>
      </w:r>
      <w:proofErr w:type="spellEnd"/>
      <w:r w:rsidRPr="00822F4F">
        <w:rPr>
          <w:rFonts w:ascii="Bahnschrift Light SemiCondensed" w:hAnsi="Bahnschrift Light SemiCondensed" w:cs="Arial"/>
          <w:color w:val="000000" w:themeColor="text1"/>
          <w:spacing w:val="5"/>
          <w:sz w:val="28"/>
          <w:szCs w:val="28"/>
        </w:rPr>
        <w:t xml:space="preserve"> - possibly indicating an unknown threat - across your network. UBA tools establish a baseline for what is "normal" in a given environment, then leverage analytics (or in some cases, machine learning) to determine and alert when </w:t>
      </w:r>
      <w:proofErr w:type="spellStart"/>
      <w:r w:rsidRPr="00822F4F">
        <w:rPr>
          <w:rFonts w:ascii="Bahnschrift Light SemiCondensed" w:hAnsi="Bahnschrift Light SemiCondensed" w:cs="Arial"/>
          <w:color w:val="000000" w:themeColor="text1"/>
          <w:spacing w:val="5"/>
          <w:sz w:val="28"/>
          <w:szCs w:val="28"/>
        </w:rPr>
        <w:t>behavior</w:t>
      </w:r>
      <w:proofErr w:type="spellEnd"/>
      <w:r w:rsidRPr="00822F4F">
        <w:rPr>
          <w:rFonts w:ascii="Bahnschrift Light SemiCondensed" w:hAnsi="Bahnschrift Light SemiCondensed" w:cs="Arial"/>
          <w:color w:val="000000" w:themeColor="text1"/>
          <w:spacing w:val="5"/>
          <w:sz w:val="28"/>
          <w:szCs w:val="28"/>
        </w:rPr>
        <w:t xml:space="preserve"> is straying from that baseline. </w:t>
      </w:r>
    </w:p>
    <w:p w:rsidR="00E571F3" w:rsidRPr="00822F4F" w:rsidRDefault="00E571F3" w:rsidP="00E571F3">
      <w:pPr>
        <w:pStyle w:val="body"/>
        <w:shd w:val="clear" w:color="auto" w:fill="FFFFFF"/>
        <w:jc w:val="both"/>
        <w:rPr>
          <w:rFonts w:ascii="Bahnschrift Light SemiCondensed" w:hAnsi="Bahnschrift Light SemiCondensed" w:cs="Arial"/>
          <w:color w:val="000000" w:themeColor="text1"/>
          <w:spacing w:val="5"/>
          <w:sz w:val="28"/>
          <w:szCs w:val="28"/>
        </w:rPr>
      </w:pPr>
      <w:hyperlink r:id="rId22" w:history="1">
        <w:r w:rsidRPr="00822F4F">
          <w:rPr>
            <w:rStyle w:val="Hyperlink"/>
            <w:rFonts w:ascii="Bahnschrift Light SemiCondensed" w:hAnsi="Bahnschrift Light SemiCondensed" w:cs="Arial"/>
            <w:color w:val="000000" w:themeColor="text1"/>
            <w:spacing w:val="5"/>
            <w:sz w:val="28"/>
            <w:szCs w:val="28"/>
          </w:rPr>
          <w:t xml:space="preserve">Attacker </w:t>
        </w:r>
        <w:proofErr w:type="spellStart"/>
        <w:r w:rsidRPr="00822F4F">
          <w:rPr>
            <w:rStyle w:val="Hyperlink"/>
            <w:rFonts w:ascii="Bahnschrift Light SemiCondensed" w:hAnsi="Bahnschrift Light SemiCondensed" w:cs="Arial"/>
            <w:color w:val="000000" w:themeColor="text1"/>
            <w:spacing w:val="5"/>
            <w:sz w:val="28"/>
            <w:szCs w:val="28"/>
          </w:rPr>
          <w:t>behavior</w:t>
        </w:r>
        <w:proofErr w:type="spellEnd"/>
        <w:r w:rsidRPr="00822F4F">
          <w:rPr>
            <w:rStyle w:val="Hyperlink"/>
            <w:rFonts w:ascii="Bahnschrift Light SemiCondensed" w:hAnsi="Bahnschrift Light SemiCondensed" w:cs="Arial"/>
            <w:color w:val="000000" w:themeColor="text1"/>
            <w:spacing w:val="5"/>
            <w:sz w:val="28"/>
            <w:szCs w:val="28"/>
          </w:rPr>
          <w:t xml:space="preserve"> analytics (ABA)</w:t>
        </w:r>
      </w:hyperlink>
      <w:r w:rsidRPr="00822F4F">
        <w:rPr>
          <w:rFonts w:ascii="Bahnschrift Light SemiCondensed" w:hAnsi="Bahnschrift Light SemiCondensed" w:cs="Arial"/>
          <w:color w:val="000000" w:themeColor="text1"/>
          <w:spacing w:val="5"/>
          <w:sz w:val="28"/>
          <w:szCs w:val="28"/>
        </w:rPr>
        <w:t xml:space="preserve"> can expose the various tactics, techniques, and procedures (TTPs) by which attackers can gain access to your corporate </w:t>
      </w:r>
      <w:r w:rsidRPr="00822F4F">
        <w:rPr>
          <w:rFonts w:ascii="Bahnschrift Light SemiCondensed" w:hAnsi="Bahnschrift Light SemiCondensed" w:cs="Arial"/>
          <w:color w:val="000000" w:themeColor="text1"/>
          <w:spacing w:val="5"/>
          <w:sz w:val="28"/>
          <w:szCs w:val="28"/>
        </w:rPr>
        <w:lastRenderedPageBreak/>
        <w:t xml:space="preserve">network. TTPs include things like malware, </w:t>
      </w:r>
      <w:proofErr w:type="spellStart"/>
      <w:r w:rsidRPr="00822F4F">
        <w:rPr>
          <w:rFonts w:ascii="Bahnschrift Light SemiCondensed" w:hAnsi="Bahnschrift Light SemiCondensed" w:cs="Arial"/>
          <w:color w:val="000000" w:themeColor="text1"/>
          <w:spacing w:val="5"/>
          <w:sz w:val="28"/>
          <w:szCs w:val="28"/>
        </w:rPr>
        <w:t>cryptojacking</w:t>
      </w:r>
      <w:proofErr w:type="spellEnd"/>
      <w:r w:rsidRPr="00822F4F">
        <w:rPr>
          <w:rFonts w:ascii="Bahnschrift Light SemiCondensed" w:hAnsi="Bahnschrift Light SemiCondensed" w:cs="Arial"/>
          <w:color w:val="000000" w:themeColor="text1"/>
          <w:spacing w:val="5"/>
          <w:sz w:val="28"/>
          <w:szCs w:val="28"/>
        </w:rPr>
        <w:t xml:space="preserve"> (using your assets to mine cryptocurrency), and confidential data exfiltration. </w:t>
      </w:r>
    </w:p>
    <w:p w:rsidR="00E571F3" w:rsidRPr="00822F4F" w:rsidRDefault="00E571F3" w:rsidP="00E571F3">
      <w:pPr>
        <w:pStyle w:val="body"/>
        <w:shd w:val="clear" w:color="auto" w:fill="FFFFFF"/>
        <w:jc w:val="both"/>
        <w:rPr>
          <w:rFonts w:ascii="Bahnschrift Light SemiCondensed" w:hAnsi="Bahnschrift Light SemiCondensed" w:cs="Arial"/>
          <w:color w:val="000000" w:themeColor="text1"/>
          <w:spacing w:val="5"/>
          <w:sz w:val="28"/>
          <w:szCs w:val="28"/>
        </w:rPr>
      </w:pPr>
      <w:r w:rsidRPr="00822F4F">
        <w:rPr>
          <w:rFonts w:ascii="Bahnschrift Light SemiCondensed" w:hAnsi="Bahnschrift Light SemiCondensed" w:cs="Arial"/>
          <w:color w:val="000000" w:themeColor="text1"/>
          <w:spacing w:val="5"/>
          <w:sz w:val="28"/>
          <w:szCs w:val="28"/>
        </w:rPr>
        <w:t>During a breach, every moment an attacker is undetected is time for them to tunnel further into your environment. A combination of UBAs and ABAs offer a great starting point to ensure your </w:t>
      </w:r>
      <w:hyperlink r:id="rId23" w:history="1">
        <w:r w:rsidRPr="00822F4F">
          <w:rPr>
            <w:rStyle w:val="Hyperlink"/>
            <w:rFonts w:ascii="Bahnschrift Light SemiCondensed" w:hAnsi="Bahnschrift Light SemiCondensed" w:cs="Arial"/>
            <w:color w:val="000000" w:themeColor="text1"/>
            <w:spacing w:val="5"/>
            <w:sz w:val="28"/>
            <w:szCs w:val="28"/>
          </w:rPr>
          <w:t xml:space="preserve">security operations </w:t>
        </w:r>
        <w:proofErr w:type="spellStart"/>
        <w:r w:rsidRPr="00822F4F">
          <w:rPr>
            <w:rStyle w:val="Hyperlink"/>
            <w:rFonts w:ascii="Bahnschrift Light SemiCondensed" w:hAnsi="Bahnschrift Light SemiCondensed" w:cs="Arial"/>
            <w:color w:val="000000" w:themeColor="text1"/>
            <w:spacing w:val="5"/>
            <w:sz w:val="28"/>
            <w:szCs w:val="28"/>
          </w:rPr>
          <w:t>center</w:t>
        </w:r>
        <w:proofErr w:type="spellEnd"/>
        <w:r w:rsidRPr="00822F4F">
          <w:rPr>
            <w:rStyle w:val="Hyperlink"/>
            <w:rFonts w:ascii="Bahnschrift Light SemiCondensed" w:hAnsi="Bahnschrift Light SemiCondensed" w:cs="Arial"/>
            <w:color w:val="000000" w:themeColor="text1"/>
            <w:spacing w:val="5"/>
            <w:sz w:val="28"/>
            <w:szCs w:val="28"/>
          </w:rPr>
          <w:t xml:space="preserve"> (SOC)</w:t>
        </w:r>
      </w:hyperlink>
      <w:r w:rsidRPr="00822F4F">
        <w:rPr>
          <w:rFonts w:ascii="Bahnschrift Light SemiCondensed" w:hAnsi="Bahnschrift Light SemiCondensed" w:cs="Arial"/>
          <w:color w:val="000000" w:themeColor="text1"/>
          <w:spacing w:val="5"/>
          <w:sz w:val="28"/>
          <w:szCs w:val="28"/>
        </w:rPr>
        <w:t> is alerted to potential threats as early as possible in the </w:t>
      </w:r>
      <w:hyperlink r:id="rId24" w:history="1">
        <w:r w:rsidRPr="00822F4F">
          <w:rPr>
            <w:rStyle w:val="Hyperlink"/>
            <w:rFonts w:ascii="Bahnschrift Light SemiCondensed" w:hAnsi="Bahnschrift Light SemiCondensed" w:cs="Arial"/>
            <w:color w:val="000000" w:themeColor="text1"/>
            <w:spacing w:val="5"/>
            <w:sz w:val="28"/>
            <w:szCs w:val="28"/>
          </w:rPr>
          <w:t>attack chain</w:t>
        </w:r>
      </w:hyperlink>
      <w:r w:rsidRPr="00822F4F">
        <w:rPr>
          <w:rFonts w:ascii="Bahnschrift Light SemiCondensed" w:hAnsi="Bahnschrift Light SemiCondensed" w:cs="Arial"/>
          <w:color w:val="000000" w:themeColor="text1"/>
          <w:spacing w:val="5"/>
          <w:sz w:val="28"/>
          <w:szCs w:val="28"/>
        </w:rPr>
        <w:t>.</w:t>
      </w:r>
    </w:p>
    <w:p w:rsidR="00E571F3" w:rsidRPr="00822F4F" w:rsidRDefault="00E571F3" w:rsidP="00E571F3">
      <w:pPr>
        <w:pStyle w:val="Heading2"/>
        <w:shd w:val="clear" w:color="auto" w:fill="FFFFFF"/>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Responding to Security Incidents</w:t>
      </w:r>
    </w:p>
    <w:p w:rsidR="00E571F3" w:rsidRPr="00822F4F" w:rsidRDefault="00E571F3" w:rsidP="00E571F3">
      <w:pPr>
        <w:pStyle w:val="body"/>
        <w:shd w:val="clear" w:color="auto" w:fill="FFFFFF"/>
        <w:jc w:val="both"/>
        <w:rPr>
          <w:rFonts w:ascii="Bahnschrift Light SemiCondensed" w:hAnsi="Bahnschrift Light SemiCondensed" w:cs="Arial"/>
          <w:color w:val="000000" w:themeColor="text1"/>
          <w:spacing w:val="5"/>
          <w:sz w:val="28"/>
          <w:szCs w:val="28"/>
        </w:rPr>
      </w:pPr>
      <w:r w:rsidRPr="00822F4F">
        <w:rPr>
          <w:rFonts w:ascii="Bahnschrift Light SemiCondensed" w:hAnsi="Bahnschrift Light SemiCondensed" w:cs="Arial"/>
          <w:color w:val="000000" w:themeColor="text1"/>
          <w:spacing w:val="5"/>
          <w:sz w:val="28"/>
          <w:szCs w:val="28"/>
        </w:rPr>
        <w:t>One of the most critical aspects to implementing a proper incident response framework is stakeholder buy-in and alignment, prior to launching the framework. No one likes surprises or questions-after-the-fact when important work is waiting to be done. Fundamental </w:t>
      </w:r>
      <w:hyperlink r:id="rId25" w:history="1">
        <w:r w:rsidRPr="00822F4F">
          <w:rPr>
            <w:rStyle w:val="Hyperlink"/>
            <w:rFonts w:ascii="Bahnschrift Light SemiCondensed" w:hAnsi="Bahnschrift Light SemiCondensed" w:cs="Arial"/>
            <w:color w:val="000000" w:themeColor="text1"/>
            <w:spacing w:val="5"/>
            <w:sz w:val="28"/>
            <w:szCs w:val="28"/>
          </w:rPr>
          <w:t>incident response</w:t>
        </w:r>
      </w:hyperlink>
      <w:r w:rsidRPr="00822F4F">
        <w:rPr>
          <w:rFonts w:ascii="Bahnschrift Light SemiCondensed" w:hAnsi="Bahnschrift Light SemiCondensed" w:cs="Arial"/>
          <w:color w:val="000000" w:themeColor="text1"/>
          <w:spacing w:val="5"/>
          <w:sz w:val="28"/>
          <w:szCs w:val="28"/>
        </w:rPr>
        <w:t> questions include:</w:t>
      </w:r>
    </w:p>
    <w:p w:rsidR="00E571F3" w:rsidRPr="00822F4F" w:rsidRDefault="00E571F3" w:rsidP="00E571F3">
      <w:pPr>
        <w:numPr>
          <w:ilvl w:val="0"/>
          <w:numId w:val="3"/>
        </w:numPr>
        <w:shd w:val="clear" w:color="auto" w:fill="FFFFFF"/>
        <w:spacing w:after="150" w:line="240" w:lineRule="auto"/>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Do teams know who is responsible at each phase of incident response? </w:t>
      </w:r>
    </w:p>
    <w:p w:rsidR="00E571F3" w:rsidRPr="00822F4F" w:rsidRDefault="00E571F3" w:rsidP="00E571F3">
      <w:pPr>
        <w:numPr>
          <w:ilvl w:val="0"/>
          <w:numId w:val="3"/>
        </w:numPr>
        <w:shd w:val="clear" w:color="auto" w:fill="FFFFFF"/>
        <w:spacing w:after="150" w:line="240" w:lineRule="auto"/>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Is the proper chain of communications well understood? </w:t>
      </w:r>
    </w:p>
    <w:p w:rsidR="00E571F3" w:rsidRPr="00822F4F" w:rsidRDefault="00E571F3" w:rsidP="00E571F3">
      <w:pPr>
        <w:numPr>
          <w:ilvl w:val="0"/>
          <w:numId w:val="3"/>
        </w:numPr>
        <w:shd w:val="clear" w:color="auto" w:fill="FFFFFF"/>
        <w:spacing w:after="150" w:line="240" w:lineRule="auto"/>
        <w:jc w:val="both"/>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Do team members know when and how to escalate issues as needed? </w:t>
      </w:r>
    </w:p>
    <w:p w:rsidR="00E571F3" w:rsidRPr="00822F4F" w:rsidRDefault="00E571F3" w:rsidP="00E571F3">
      <w:pPr>
        <w:pStyle w:val="NormalWeb"/>
        <w:shd w:val="clear" w:color="auto" w:fill="FFFFFF"/>
        <w:jc w:val="both"/>
        <w:rPr>
          <w:rFonts w:ascii="Bahnschrift Light SemiCondensed" w:hAnsi="Bahnschrift Light SemiCondensed" w:cs="Arial"/>
          <w:color w:val="000000" w:themeColor="text1"/>
          <w:spacing w:val="5"/>
          <w:sz w:val="28"/>
          <w:szCs w:val="28"/>
        </w:rPr>
      </w:pPr>
      <w:r w:rsidRPr="00822F4F">
        <w:rPr>
          <w:rFonts w:ascii="Bahnschrift Light SemiCondensed" w:hAnsi="Bahnschrift Light SemiCondensed" w:cs="Arial"/>
          <w:color w:val="000000" w:themeColor="text1"/>
          <w:spacing w:val="5"/>
          <w:sz w:val="28"/>
          <w:szCs w:val="28"/>
        </w:rPr>
        <w:t>A great incident response plan and playbook minimizes the impact of a breach and ensures things run smoothly, even in a stressful breach scenario. If you're just getting started, some important considerations include: </w:t>
      </w:r>
    </w:p>
    <w:p w:rsidR="00E571F3" w:rsidRPr="00822F4F" w:rsidRDefault="00E571F3" w:rsidP="00E571F3">
      <w:pPr>
        <w:numPr>
          <w:ilvl w:val="0"/>
          <w:numId w:val="4"/>
        </w:numPr>
        <w:shd w:val="clear" w:color="auto" w:fill="FFFFFF"/>
        <w:spacing w:after="150" w:line="240" w:lineRule="auto"/>
        <w:jc w:val="both"/>
        <w:rPr>
          <w:rFonts w:ascii="Bahnschrift Light SemiCondensed" w:hAnsi="Bahnschrift Light SemiCondensed" w:cs="Arial"/>
          <w:color w:val="000000" w:themeColor="text1"/>
          <w:sz w:val="28"/>
          <w:szCs w:val="28"/>
        </w:rPr>
      </w:pPr>
      <w:r w:rsidRPr="00822F4F">
        <w:rPr>
          <w:rStyle w:val="Strong"/>
          <w:rFonts w:ascii="Bahnschrift Light SemiCondensed" w:hAnsi="Bahnschrift Light SemiCondensed" w:cs="Arial"/>
          <w:color w:val="000000" w:themeColor="text1"/>
          <w:sz w:val="28"/>
          <w:szCs w:val="28"/>
        </w:rPr>
        <w:t>Defining roles and duties for handling incidents</w:t>
      </w:r>
      <w:r w:rsidRPr="00822F4F">
        <w:rPr>
          <w:rFonts w:ascii="Bahnschrift Light SemiCondensed" w:hAnsi="Bahnschrift Light SemiCondensed" w:cs="Arial"/>
          <w:color w:val="000000" w:themeColor="text1"/>
          <w:sz w:val="28"/>
          <w:szCs w:val="28"/>
        </w:rPr>
        <w:t>: These responsibilities, including contact information and backups, should be documented in a readily accessible channel. </w:t>
      </w:r>
    </w:p>
    <w:p w:rsidR="00E571F3" w:rsidRPr="00822F4F" w:rsidRDefault="00E571F3" w:rsidP="00E571F3">
      <w:pPr>
        <w:numPr>
          <w:ilvl w:val="0"/>
          <w:numId w:val="4"/>
        </w:numPr>
        <w:shd w:val="clear" w:color="auto" w:fill="FFFFFF"/>
        <w:spacing w:after="150" w:line="240" w:lineRule="auto"/>
        <w:jc w:val="both"/>
        <w:rPr>
          <w:rFonts w:ascii="Bahnschrift Light SemiCondensed" w:hAnsi="Bahnschrift Light SemiCondensed" w:cs="Arial"/>
          <w:color w:val="000000" w:themeColor="text1"/>
          <w:sz w:val="28"/>
          <w:szCs w:val="28"/>
        </w:rPr>
      </w:pPr>
      <w:r w:rsidRPr="00822F4F">
        <w:rPr>
          <w:rStyle w:val="Strong"/>
          <w:rFonts w:ascii="Bahnschrift Light SemiCondensed" w:hAnsi="Bahnschrift Light SemiCondensed" w:cs="Arial"/>
          <w:color w:val="000000" w:themeColor="text1"/>
          <w:sz w:val="28"/>
          <w:szCs w:val="28"/>
        </w:rPr>
        <w:t>Considering who to loop in</w:t>
      </w:r>
      <w:r w:rsidRPr="00822F4F">
        <w:rPr>
          <w:rFonts w:ascii="Bahnschrift Light SemiCondensed" w:hAnsi="Bahnschrift Light SemiCondensed" w:cs="Arial"/>
          <w:color w:val="000000" w:themeColor="text1"/>
          <w:sz w:val="28"/>
          <w:szCs w:val="28"/>
        </w:rPr>
        <w:t>: Think beyond IT and security teams to document which cross-functional or third-party stakeholders – such as legal, PR, your board, or customers – should be looped in and when. Knowing who owns these various communications and how they should be executed will help ensure responses run smoothly and expectations are met along the way.</w:t>
      </w:r>
    </w:p>
    <w:p w:rsidR="001761F0" w:rsidRPr="00822F4F" w:rsidRDefault="001761F0" w:rsidP="00E571F3">
      <w:pPr>
        <w:pStyle w:val="Heading3"/>
        <w:shd w:val="clear" w:color="auto" w:fill="FFFFFF"/>
        <w:jc w:val="both"/>
        <w:rPr>
          <w:rFonts w:ascii="Bahnschrift Light SemiCondensed" w:hAnsi="Bahnschrift Light SemiCondensed" w:cs="Arial"/>
          <w:color w:val="000000" w:themeColor="text1"/>
          <w:sz w:val="28"/>
          <w:szCs w:val="28"/>
        </w:rPr>
      </w:pPr>
    </w:p>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Step 1: Scope your work</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 xml:space="preserve">The first step in the threat </w:t>
      </w:r>
      <w:proofErr w:type="spellStart"/>
      <w:r w:rsidRPr="00822F4F">
        <w:rPr>
          <w:rFonts w:ascii="Bahnschrift Light SemiCondensed" w:hAnsi="Bahnschrift Light SemiCondensed"/>
          <w:color w:val="000000" w:themeColor="text1"/>
          <w:sz w:val="28"/>
          <w:szCs w:val="28"/>
        </w:rPr>
        <w:t>modeling</w:t>
      </w:r>
      <w:proofErr w:type="spellEnd"/>
      <w:r w:rsidRPr="00822F4F">
        <w:rPr>
          <w:rFonts w:ascii="Bahnschrift Light SemiCondensed" w:hAnsi="Bahnschrift Light SemiCondensed"/>
          <w:color w:val="000000" w:themeColor="text1"/>
          <w:sz w:val="28"/>
          <w:szCs w:val="28"/>
        </w:rPr>
        <w:t xml:space="preserve"> process is concerned with gaining an understanding of what you’re working on. This can involve:</w:t>
      </w:r>
    </w:p>
    <w:p w:rsidR="00E571F3" w:rsidRPr="00822F4F" w:rsidRDefault="00E571F3" w:rsidP="00E571F3">
      <w:pPr>
        <w:numPr>
          <w:ilvl w:val="0"/>
          <w:numId w:val="6"/>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Drawing diagrams, often data flow diagrams.</w:t>
      </w:r>
    </w:p>
    <w:p w:rsidR="00E571F3" w:rsidRPr="00822F4F" w:rsidRDefault="00E571F3" w:rsidP="00E571F3">
      <w:pPr>
        <w:numPr>
          <w:ilvl w:val="0"/>
          <w:numId w:val="6"/>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Identifying entry points to see where a potential attacker could interact with the application.</w:t>
      </w:r>
    </w:p>
    <w:p w:rsidR="00E571F3" w:rsidRPr="00822F4F" w:rsidRDefault="00E571F3" w:rsidP="00E571F3">
      <w:pPr>
        <w:numPr>
          <w:ilvl w:val="0"/>
          <w:numId w:val="6"/>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lastRenderedPageBreak/>
        <w:t>Trying to identifying “assets”</w:t>
      </w:r>
    </w:p>
    <w:p w:rsidR="00E571F3" w:rsidRPr="00822F4F" w:rsidRDefault="00E571F3" w:rsidP="00E571F3">
      <w:pPr>
        <w:numPr>
          <w:ilvl w:val="0"/>
          <w:numId w:val="6"/>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Identifying trust levels that represent the access rights that the application will grant to external entities.</w:t>
      </w:r>
    </w:p>
    <w:p w:rsidR="00E571F3" w:rsidRPr="00822F4F" w:rsidRDefault="00E571F3" w:rsidP="00E571F3">
      <w:pPr>
        <w:numPr>
          <w:ilvl w:val="0"/>
          <w:numId w:val="6"/>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Reading a user story or creating one. (This step is sometimes extended to abuser stories, misuse cases, etc.)</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Data flow diagrams (</w:t>
      </w:r>
      <w:hyperlink r:id="rId26" w:history="1">
        <w:r w:rsidRPr="00822F4F">
          <w:rPr>
            <w:rStyle w:val="Hyperlink"/>
            <w:rFonts w:ascii="Bahnschrift Light SemiCondensed" w:hAnsi="Bahnschrift Light SemiCondensed"/>
            <w:color w:val="000000" w:themeColor="text1"/>
            <w:sz w:val="28"/>
            <w:szCs w:val="28"/>
            <w:u w:val="none"/>
          </w:rPr>
          <w:t>DFDs</w:t>
        </w:r>
      </w:hyperlink>
      <w:r w:rsidRPr="00822F4F">
        <w:rPr>
          <w:rFonts w:ascii="Bahnschrift Light SemiCondensed" w:hAnsi="Bahnschrift Light SemiCondensed"/>
          <w:color w:val="000000" w:themeColor="text1"/>
          <w:sz w:val="28"/>
          <w:szCs w:val="28"/>
        </w:rPr>
        <w:t>) are frequently used to show what we’re working on. The </w:t>
      </w:r>
      <w:hyperlink r:id="rId27" w:history="1">
        <w:r w:rsidRPr="00822F4F">
          <w:rPr>
            <w:rStyle w:val="Hyperlink"/>
            <w:rFonts w:ascii="Bahnschrift Light SemiCondensed" w:hAnsi="Bahnschrift Light SemiCondensed"/>
            <w:color w:val="000000" w:themeColor="text1"/>
            <w:sz w:val="28"/>
            <w:szCs w:val="28"/>
            <w:u w:val="none"/>
          </w:rPr>
          <w:t>DFDs</w:t>
        </w:r>
      </w:hyperlink>
      <w:r w:rsidRPr="00822F4F">
        <w:rPr>
          <w:rFonts w:ascii="Bahnschrift Light SemiCondensed" w:hAnsi="Bahnschrift Light SemiCondensed"/>
          <w:color w:val="000000" w:themeColor="text1"/>
          <w:sz w:val="28"/>
          <w:szCs w:val="28"/>
        </w:rPr>
        <w:t> show the different paths through the system, highlighting the privilege or trust boundaries.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This is sometimes called “decompose the application,” which is an approach that consultants use when they’re brought in to do a threat model or architectural review. Consultants will often provide output in the form of a Threat Model document.</w:t>
      </w:r>
    </w:p>
    <w:p w:rsidR="00E571F3" w:rsidRPr="00822F4F" w:rsidRDefault="00E571F3" w:rsidP="00E571F3">
      <w:pPr>
        <w:pStyle w:val="NormalWeb"/>
        <w:rPr>
          <w:rFonts w:ascii="Bahnschrift Light SemiCondensed" w:hAnsi="Bahnschrift Light SemiCondensed"/>
          <w:color w:val="000000" w:themeColor="text1"/>
          <w:sz w:val="28"/>
          <w:szCs w:val="28"/>
        </w:rPr>
      </w:pPr>
      <w:proofErr w:type="spellStart"/>
      <w:r w:rsidRPr="00822F4F">
        <w:rPr>
          <w:rFonts w:ascii="Bahnschrift Light SemiCondensed" w:hAnsi="Bahnschrift Light SemiCondensed"/>
          <w:color w:val="000000" w:themeColor="text1"/>
          <w:sz w:val="28"/>
          <w:szCs w:val="28"/>
        </w:rPr>
        <w:t>Tarandach</w:t>
      </w:r>
      <w:proofErr w:type="spellEnd"/>
      <w:r w:rsidRPr="00822F4F">
        <w:rPr>
          <w:rFonts w:ascii="Bahnschrift Light SemiCondensed" w:hAnsi="Bahnschrift Light SemiCondensed"/>
          <w:color w:val="000000" w:themeColor="text1"/>
          <w:sz w:val="28"/>
          <w:szCs w:val="28"/>
        </w:rPr>
        <w:t xml:space="preserve"> has advocated for “Threat </w:t>
      </w:r>
      <w:proofErr w:type="spellStart"/>
      <w:r w:rsidRPr="00822F4F">
        <w:rPr>
          <w:rFonts w:ascii="Bahnschrift Light SemiCondensed" w:hAnsi="Bahnschrift Light SemiCondensed"/>
          <w:color w:val="000000" w:themeColor="text1"/>
          <w:sz w:val="28"/>
          <w:szCs w:val="28"/>
        </w:rPr>
        <w:t>modeling</w:t>
      </w:r>
      <w:proofErr w:type="spellEnd"/>
      <w:r w:rsidRPr="00822F4F">
        <w:rPr>
          <w:rFonts w:ascii="Bahnschrift Light SemiCondensed" w:hAnsi="Bahnschrift Light SemiCondensed"/>
          <w:color w:val="000000" w:themeColor="text1"/>
          <w:sz w:val="28"/>
          <w:szCs w:val="28"/>
        </w:rPr>
        <w:t xml:space="preserve"> every story,” which is work that developers, operations or SRE would do. When threat </w:t>
      </w:r>
      <w:proofErr w:type="spellStart"/>
      <w:r w:rsidRPr="00822F4F">
        <w:rPr>
          <w:rFonts w:ascii="Bahnschrift Light SemiCondensed" w:hAnsi="Bahnschrift Light SemiCondensed"/>
          <w:color w:val="000000" w:themeColor="text1"/>
          <w:sz w:val="28"/>
          <w:szCs w:val="28"/>
        </w:rPr>
        <w:t>modeling</w:t>
      </w:r>
      <w:proofErr w:type="spellEnd"/>
      <w:r w:rsidRPr="00822F4F">
        <w:rPr>
          <w:rFonts w:ascii="Bahnschrift Light SemiCondensed" w:hAnsi="Bahnschrift Light SemiCondensed"/>
          <w:color w:val="000000" w:themeColor="text1"/>
          <w:sz w:val="28"/>
          <w:szCs w:val="28"/>
        </w:rPr>
        <w:t xml:space="preserve"> every story, “decompose the application” is meaningless.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This step often calls out “assets”, which can be any of things you want to protect, stepping stones, or things attackers want. Often times those assets are out of scope for a project, and are a distraction. Other times, they’re hard to identify in advance of an attacker drawing attention to them.</w:t>
      </w:r>
    </w:p>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Step 2: Determine Threats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Critical to the identification of threats is using a threat categorization methodology. </w:t>
      </w:r>
      <w:hyperlink r:id="rId28" w:history="1">
        <w:r w:rsidRPr="00822F4F">
          <w:rPr>
            <w:rStyle w:val="Hyperlink"/>
            <w:rFonts w:ascii="Bahnschrift Light SemiCondensed" w:hAnsi="Bahnschrift Light SemiCondensed"/>
            <w:color w:val="000000" w:themeColor="text1"/>
            <w:sz w:val="28"/>
            <w:szCs w:val="28"/>
            <w:u w:val="none"/>
          </w:rPr>
          <w:t>STRIDE</w:t>
        </w:r>
      </w:hyperlink>
      <w:r w:rsidRPr="00822F4F">
        <w:rPr>
          <w:rFonts w:ascii="Bahnschrift Light SemiCondensed" w:hAnsi="Bahnschrift Light SemiCondensed"/>
          <w:color w:val="000000" w:themeColor="text1"/>
          <w:sz w:val="28"/>
          <w:szCs w:val="28"/>
        </w:rPr>
        <w:t xml:space="preserve"> is frequently used in threat </w:t>
      </w:r>
      <w:proofErr w:type="spellStart"/>
      <w:r w:rsidRPr="00822F4F">
        <w:rPr>
          <w:rFonts w:ascii="Bahnschrift Light SemiCondensed" w:hAnsi="Bahnschrift Light SemiCondensed"/>
          <w:color w:val="000000" w:themeColor="text1"/>
          <w:sz w:val="28"/>
          <w:szCs w:val="28"/>
        </w:rPr>
        <w:t>modeling</w:t>
      </w:r>
      <w:proofErr w:type="spellEnd"/>
      <w:r w:rsidRPr="00822F4F">
        <w:rPr>
          <w:rFonts w:ascii="Bahnschrift Light SemiCondensed" w:hAnsi="Bahnschrift Light SemiCondensed"/>
          <w:color w:val="000000" w:themeColor="text1"/>
          <w:sz w:val="28"/>
          <w:szCs w:val="28"/>
        </w:rPr>
        <w:t xml:space="preserve">, and kill chains including MITRE ATT&amp;CK are frequently used for operational threat </w:t>
      </w:r>
      <w:proofErr w:type="spellStart"/>
      <w:r w:rsidRPr="00822F4F">
        <w:rPr>
          <w:rFonts w:ascii="Bahnschrift Light SemiCondensed" w:hAnsi="Bahnschrift Light SemiCondensed"/>
          <w:color w:val="000000" w:themeColor="text1"/>
          <w:sz w:val="28"/>
          <w:szCs w:val="28"/>
        </w:rPr>
        <w:t>modeling</w:t>
      </w:r>
      <w:proofErr w:type="spellEnd"/>
      <w:r w:rsidRPr="00822F4F">
        <w:rPr>
          <w:rFonts w:ascii="Bahnschrift Light SemiCondensed" w:hAnsi="Bahnschrift Light SemiCondensed"/>
          <w:color w:val="000000" w:themeColor="text1"/>
          <w:sz w:val="28"/>
          <w:szCs w:val="28"/>
        </w:rPr>
        <w:t>.</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goal of the threat categorization is to help identify threats both from the attacker (</w:t>
      </w:r>
      <w:hyperlink r:id="rId29" w:history="1">
        <w:r w:rsidRPr="00822F4F">
          <w:rPr>
            <w:rStyle w:val="Hyperlink"/>
            <w:rFonts w:ascii="Bahnschrift Light SemiCondensed" w:hAnsi="Bahnschrift Light SemiCondensed"/>
            <w:color w:val="000000" w:themeColor="text1"/>
            <w:sz w:val="28"/>
            <w:szCs w:val="28"/>
            <w:u w:val="none"/>
          </w:rPr>
          <w:t>STRIDE</w:t>
        </w:r>
      </w:hyperlink>
      <w:r w:rsidRPr="00822F4F">
        <w:rPr>
          <w:rFonts w:ascii="Bahnschrift Light SemiCondensed" w:hAnsi="Bahnschrift Light SemiCondensed"/>
          <w:color w:val="000000" w:themeColor="text1"/>
          <w:sz w:val="28"/>
          <w:szCs w:val="28"/>
        </w:rPr>
        <w:t>). </w:t>
      </w:r>
      <w:hyperlink r:id="rId30" w:history="1">
        <w:r w:rsidRPr="00822F4F">
          <w:rPr>
            <w:rStyle w:val="Hyperlink"/>
            <w:rFonts w:ascii="Bahnschrift Light SemiCondensed" w:hAnsi="Bahnschrift Light SemiCondensed"/>
            <w:color w:val="000000" w:themeColor="text1"/>
            <w:sz w:val="28"/>
            <w:szCs w:val="28"/>
            <w:u w:val="none"/>
          </w:rPr>
          <w:t>DFDs</w:t>
        </w:r>
      </w:hyperlink>
      <w:r w:rsidRPr="00822F4F">
        <w:rPr>
          <w:rFonts w:ascii="Bahnschrift Light SemiCondensed" w:hAnsi="Bahnschrift Light SemiCondensed"/>
          <w:color w:val="000000" w:themeColor="text1"/>
          <w:sz w:val="28"/>
          <w:szCs w:val="28"/>
        </w:rPr>
        <w:t> produced in step 1 help to identify the potential threat targets from the attacker’s perspective, such as data sources, processes, data flows, and interactions with users.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These threats can be organized further using threat trees; there is one tree for each threat goal. Common threat lists with examples can help in the identification of such threats. Use and abuse cases can illustrate how existing protective measures could be bypassed, or where a lack of such protection exists.</w:t>
      </w:r>
    </w:p>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lastRenderedPageBreak/>
        <w:t>Step 3: Determine Countermeasures and Mitigation</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 vulnerability may be mitigated with the implementation of a countermeasure. Such countermeasures can be identified using threat-countermeasure mapping lists. Prioritization of countermeasures is a complex and contentious topic. Many approaches exist, and organizations need to select ones that will work for them. Frequently included factors are likelihood of attack, damage from an attack, and complexity or cost of fix.</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risk mitigation strategy might involve evaluating these threats from the business impact they pose. Once the possible impact is identified, options for addressing the risk include:</w:t>
      </w:r>
    </w:p>
    <w:p w:rsidR="00E571F3" w:rsidRPr="00822F4F" w:rsidRDefault="00E571F3" w:rsidP="00E571F3">
      <w:pPr>
        <w:numPr>
          <w:ilvl w:val="0"/>
          <w:numId w:val="7"/>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Accept: decide that the business impact is acceptable, and document who has chosen to accept the risk</w:t>
      </w:r>
    </w:p>
    <w:p w:rsidR="00E571F3" w:rsidRPr="00822F4F" w:rsidRDefault="00E571F3" w:rsidP="00E571F3">
      <w:pPr>
        <w:numPr>
          <w:ilvl w:val="0"/>
          <w:numId w:val="7"/>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Eliminate: remove components that make the vulnerability possible</w:t>
      </w:r>
    </w:p>
    <w:p w:rsidR="00E571F3" w:rsidRPr="00822F4F" w:rsidRDefault="00E571F3" w:rsidP="00E571F3">
      <w:pPr>
        <w:numPr>
          <w:ilvl w:val="0"/>
          <w:numId w:val="7"/>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Mitigate: add checks or controls that reduce the risk impact, or the chances of its occurrence</w:t>
      </w:r>
    </w:p>
    <w:p w:rsidR="00E571F3" w:rsidRPr="00822F4F" w:rsidRDefault="00E571F3" w:rsidP="00E571F3">
      <w:pPr>
        <w:numPr>
          <w:ilvl w:val="0"/>
          <w:numId w:val="7"/>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Transfer: Transfer risk to an insurer or customer.</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following sections examine these steps in depth and provide examples of the resulting threat model in a structured format.</w:t>
      </w:r>
    </w:p>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Step 4: Assess your work</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First, determine if you’ve done the work. Are there records showing a diagram, a threats list and a control list.</w:t>
      </w:r>
    </w:p>
    <w:p w:rsidR="00E571F3" w:rsidRPr="00822F4F" w:rsidRDefault="00E571F3" w:rsidP="00E571F3">
      <w:pPr>
        <w:pStyle w:val="Heading2"/>
        <w:spacing w:before="30" w:beforeAutospacing="0" w:after="120" w:afterAutospacing="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(Sample) Scope the work</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This version frames the work as aimed at helping those not involved with the application’s development gain an understanding of the application and how it interacts with external entities. This goal is achieved by information gathering and documentation. The information gathering process is carried out using a clearly defined structure, which ensures the correct information is collected.</w:t>
      </w:r>
    </w:p>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(Sample) Threat Model Information</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 xml:space="preserve">Waterfall-style or consultant-delivered threat model documents typically includes the </w:t>
      </w:r>
      <w:proofErr w:type="spellStart"/>
      <w:r w:rsidRPr="00822F4F">
        <w:rPr>
          <w:rFonts w:ascii="Bahnschrift Light SemiCondensed" w:hAnsi="Bahnschrift Light SemiCondensed"/>
          <w:color w:val="000000" w:themeColor="text1"/>
          <w:sz w:val="28"/>
          <w:szCs w:val="28"/>
        </w:rPr>
        <w:t>the</w:t>
      </w:r>
      <w:proofErr w:type="spellEnd"/>
      <w:r w:rsidRPr="00822F4F">
        <w:rPr>
          <w:rFonts w:ascii="Bahnschrift Light SemiCondensed" w:hAnsi="Bahnschrift Light SemiCondensed"/>
          <w:color w:val="000000" w:themeColor="text1"/>
          <w:sz w:val="28"/>
          <w:szCs w:val="28"/>
        </w:rPr>
        <w:t xml:space="preserve"> following:</w:t>
      </w:r>
    </w:p>
    <w:p w:rsidR="00E571F3" w:rsidRPr="00822F4F" w:rsidRDefault="00E571F3" w:rsidP="00E571F3">
      <w:pPr>
        <w:numPr>
          <w:ilvl w:val="0"/>
          <w:numId w:val="8"/>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Application Name</w:t>
      </w:r>
      <w:r w:rsidRPr="00822F4F">
        <w:rPr>
          <w:rFonts w:ascii="Bahnschrift Light SemiCondensed" w:hAnsi="Bahnschrift Light SemiCondensed"/>
          <w:color w:val="000000" w:themeColor="text1"/>
          <w:sz w:val="28"/>
          <w:szCs w:val="28"/>
        </w:rPr>
        <w:t>: The name of the application examined.</w:t>
      </w:r>
    </w:p>
    <w:p w:rsidR="00E571F3" w:rsidRPr="00822F4F" w:rsidRDefault="00E571F3" w:rsidP="00E571F3">
      <w:pPr>
        <w:numPr>
          <w:ilvl w:val="0"/>
          <w:numId w:val="8"/>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Application Version</w:t>
      </w:r>
      <w:r w:rsidRPr="00822F4F">
        <w:rPr>
          <w:rFonts w:ascii="Bahnschrift Light SemiCondensed" w:hAnsi="Bahnschrift Light SemiCondensed"/>
          <w:color w:val="000000" w:themeColor="text1"/>
          <w:sz w:val="28"/>
          <w:szCs w:val="28"/>
        </w:rPr>
        <w:t>: The version of the application examined.</w:t>
      </w:r>
    </w:p>
    <w:p w:rsidR="00E571F3" w:rsidRPr="00822F4F" w:rsidRDefault="00E571F3" w:rsidP="00E571F3">
      <w:pPr>
        <w:numPr>
          <w:ilvl w:val="0"/>
          <w:numId w:val="8"/>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lastRenderedPageBreak/>
        <w:t>Description</w:t>
      </w:r>
      <w:r w:rsidRPr="00822F4F">
        <w:rPr>
          <w:rFonts w:ascii="Bahnschrift Light SemiCondensed" w:hAnsi="Bahnschrift Light SemiCondensed"/>
          <w:color w:val="000000" w:themeColor="text1"/>
          <w:sz w:val="28"/>
          <w:szCs w:val="28"/>
        </w:rPr>
        <w:t>: A high level description of the application.</w:t>
      </w:r>
    </w:p>
    <w:p w:rsidR="00E571F3" w:rsidRPr="00822F4F" w:rsidRDefault="00E571F3" w:rsidP="00E571F3">
      <w:pPr>
        <w:numPr>
          <w:ilvl w:val="0"/>
          <w:numId w:val="8"/>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Document Owner</w:t>
      </w:r>
      <w:r w:rsidRPr="00822F4F">
        <w:rPr>
          <w:rFonts w:ascii="Bahnschrift Light SemiCondensed" w:hAnsi="Bahnschrift Light SemiCondensed"/>
          <w:color w:val="000000" w:themeColor="text1"/>
          <w:sz w:val="28"/>
          <w:szCs w:val="28"/>
        </w:rPr>
        <w:t xml:space="preserve">: The owner of the threat </w:t>
      </w:r>
      <w:proofErr w:type="spellStart"/>
      <w:r w:rsidRPr="00822F4F">
        <w:rPr>
          <w:rFonts w:ascii="Bahnschrift Light SemiCondensed" w:hAnsi="Bahnschrift Light SemiCondensed"/>
          <w:color w:val="000000" w:themeColor="text1"/>
          <w:sz w:val="28"/>
          <w:szCs w:val="28"/>
        </w:rPr>
        <w:t>modeling</w:t>
      </w:r>
      <w:proofErr w:type="spellEnd"/>
      <w:r w:rsidRPr="00822F4F">
        <w:rPr>
          <w:rFonts w:ascii="Bahnschrift Light SemiCondensed" w:hAnsi="Bahnschrift Light SemiCondensed"/>
          <w:color w:val="000000" w:themeColor="text1"/>
          <w:sz w:val="28"/>
          <w:szCs w:val="28"/>
        </w:rPr>
        <w:t xml:space="preserve"> document.</w:t>
      </w:r>
    </w:p>
    <w:p w:rsidR="00E571F3" w:rsidRPr="00822F4F" w:rsidRDefault="00E571F3" w:rsidP="00E571F3">
      <w:pPr>
        <w:numPr>
          <w:ilvl w:val="0"/>
          <w:numId w:val="8"/>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Participants</w:t>
      </w:r>
      <w:r w:rsidRPr="00822F4F">
        <w:rPr>
          <w:rFonts w:ascii="Bahnschrift Light SemiCondensed" w:hAnsi="Bahnschrift Light SemiCondensed"/>
          <w:color w:val="000000" w:themeColor="text1"/>
          <w:sz w:val="28"/>
          <w:szCs w:val="28"/>
        </w:rPr>
        <w:t xml:space="preserve">: The participants involved in the threat </w:t>
      </w:r>
      <w:proofErr w:type="spellStart"/>
      <w:r w:rsidRPr="00822F4F">
        <w:rPr>
          <w:rFonts w:ascii="Bahnschrift Light SemiCondensed" w:hAnsi="Bahnschrift Light SemiCondensed"/>
          <w:color w:val="000000" w:themeColor="text1"/>
          <w:sz w:val="28"/>
          <w:szCs w:val="28"/>
        </w:rPr>
        <w:t>modeling</w:t>
      </w:r>
      <w:proofErr w:type="spellEnd"/>
      <w:r w:rsidRPr="00822F4F">
        <w:rPr>
          <w:rFonts w:ascii="Bahnschrift Light SemiCondensed" w:hAnsi="Bahnschrift Light SemiCondensed"/>
          <w:color w:val="000000" w:themeColor="text1"/>
          <w:sz w:val="28"/>
          <w:szCs w:val="28"/>
        </w:rPr>
        <w:t xml:space="preserve"> process for this application.</w:t>
      </w:r>
    </w:p>
    <w:p w:rsidR="00E571F3" w:rsidRPr="00822F4F" w:rsidRDefault="00E571F3" w:rsidP="00E571F3">
      <w:pPr>
        <w:numPr>
          <w:ilvl w:val="0"/>
          <w:numId w:val="8"/>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Reviewer</w:t>
      </w:r>
      <w:r w:rsidRPr="00822F4F">
        <w:rPr>
          <w:rFonts w:ascii="Bahnschrift Light SemiCondensed" w:hAnsi="Bahnschrift Light SemiCondensed"/>
          <w:color w:val="000000" w:themeColor="text1"/>
          <w:sz w:val="28"/>
          <w:szCs w:val="28"/>
        </w:rPr>
        <w:t>: The reviewer(s) of the threat model.</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Example:</w:t>
      </w:r>
    </w:p>
    <w:p w:rsidR="00E571F3" w:rsidRPr="00822F4F" w:rsidRDefault="00E571F3" w:rsidP="00E571F3">
      <w:pPr>
        <w:pStyle w:val="Heading2"/>
        <w:spacing w:before="30" w:beforeAutospacing="0" w:after="120" w:afterAutospacing="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Threat Model Information (Sample)</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Application Version:</w:t>
      </w:r>
      <w:r w:rsidRPr="00822F4F">
        <w:rPr>
          <w:rFonts w:ascii="Bahnschrift Light SemiCondensed" w:hAnsi="Bahnschrift Light SemiCondensed"/>
          <w:color w:val="000000" w:themeColor="text1"/>
          <w:sz w:val="28"/>
          <w:szCs w:val="28"/>
        </w:rPr>
        <w:t> 1.0</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Description:</w:t>
      </w:r>
      <w:r w:rsidRPr="00822F4F">
        <w:rPr>
          <w:rFonts w:ascii="Bahnschrift Light SemiCondensed" w:hAnsi="Bahnschrift Light SemiCondensed"/>
          <w:color w:val="000000" w:themeColor="text1"/>
          <w:sz w:val="28"/>
          <w:szCs w:val="28"/>
        </w:rPr>
        <w:t> The college library website is the first implementation of a website to provide librarians and library patrons (students and college staff) with online services. As this is the first implementation of the website, the functionality will be limited. There will be three users of the application:</w:t>
      </w:r>
    </w:p>
    <w:p w:rsidR="00E571F3" w:rsidRPr="00822F4F" w:rsidRDefault="00E571F3" w:rsidP="00E571F3">
      <w:pPr>
        <w:numPr>
          <w:ilvl w:val="0"/>
          <w:numId w:val="9"/>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Students</w:t>
      </w:r>
    </w:p>
    <w:p w:rsidR="00E571F3" w:rsidRPr="00822F4F" w:rsidRDefault="00E571F3" w:rsidP="00E571F3">
      <w:pPr>
        <w:numPr>
          <w:ilvl w:val="0"/>
          <w:numId w:val="9"/>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Staff</w:t>
      </w:r>
    </w:p>
    <w:p w:rsidR="00E571F3" w:rsidRPr="00822F4F" w:rsidRDefault="00E571F3" w:rsidP="00E571F3">
      <w:pPr>
        <w:numPr>
          <w:ilvl w:val="0"/>
          <w:numId w:val="9"/>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Librarians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Staff and students will be able to log in and search for books, and staff members can request books. Librarians will be able to log in, add books, add users, and search for books.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Document Owner:</w:t>
      </w:r>
      <w:r w:rsidRPr="00822F4F">
        <w:rPr>
          <w:rFonts w:ascii="Bahnschrift Light SemiCondensed" w:hAnsi="Bahnschrift Light SemiCondensed"/>
          <w:color w:val="000000" w:themeColor="text1"/>
          <w:sz w:val="28"/>
          <w:szCs w:val="28"/>
        </w:rPr>
        <w:t> David Lowry</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Participants:</w:t>
      </w:r>
      <w:r w:rsidRPr="00822F4F">
        <w:rPr>
          <w:rFonts w:ascii="Bahnschrift Light SemiCondensed" w:hAnsi="Bahnschrift Light SemiCondensed"/>
          <w:color w:val="000000" w:themeColor="text1"/>
          <w:sz w:val="28"/>
          <w:szCs w:val="28"/>
        </w:rPr>
        <w:t> David Rook</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Reviewer:</w:t>
      </w:r>
      <w:r w:rsidRPr="00822F4F">
        <w:rPr>
          <w:rFonts w:ascii="Bahnschrift Light SemiCondensed" w:hAnsi="Bahnschrift Light SemiCondensed"/>
          <w:color w:val="000000" w:themeColor="text1"/>
          <w:sz w:val="28"/>
          <w:szCs w:val="28"/>
        </w:rPr>
        <w:t xml:space="preserve"> Eoin </w:t>
      </w:r>
      <w:proofErr w:type="spellStart"/>
      <w:r w:rsidRPr="00822F4F">
        <w:rPr>
          <w:rFonts w:ascii="Bahnschrift Light SemiCondensed" w:hAnsi="Bahnschrift Light SemiCondensed"/>
          <w:color w:val="000000" w:themeColor="text1"/>
          <w:sz w:val="28"/>
          <w:szCs w:val="28"/>
        </w:rPr>
        <w:t>Keary</w:t>
      </w:r>
      <w:proofErr w:type="spellEnd"/>
    </w:p>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External Dependencies (Sample)</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External dependencies are items external to the code of the application that may pose a threat to the application. These items are typically still within the control of the organization, but possibly not within the control of the development team. The first area to consider when investigating external dependencies is the production environment and requirements.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 xml:space="preserve">It is useful to understand how the application is or is not intended to be run. For example, if the application is expected to be run on a server that has been hardened to the organization’s hardening standard and it is expected to sit behind </w:t>
      </w:r>
      <w:r w:rsidRPr="00822F4F">
        <w:rPr>
          <w:rFonts w:ascii="Bahnschrift Light SemiCondensed" w:hAnsi="Bahnschrift Light SemiCondensed"/>
          <w:color w:val="000000" w:themeColor="text1"/>
          <w:sz w:val="28"/>
          <w:szCs w:val="28"/>
        </w:rPr>
        <w:lastRenderedPageBreak/>
        <w:t>a firewall, then this information should be documented in the external dependencies section.</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External dependencies should be documented as follows:</w:t>
      </w:r>
    </w:p>
    <w:p w:rsidR="00E571F3" w:rsidRPr="00822F4F" w:rsidRDefault="00E571F3" w:rsidP="00E571F3">
      <w:pPr>
        <w:numPr>
          <w:ilvl w:val="0"/>
          <w:numId w:val="10"/>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ID</w:t>
      </w:r>
      <w:r w:rsidRPr="00822F4F">
        <w:rPr>
          <w:rFonts w:ascii="Bahnschrift Light SemiCondensed" w:hAnsi="Bahnschrift Light SemiCondensed"/>
          <w:color w:val="000000" w:themeColor="text1"/>
          <w:sz w:val="28"/>
          <w:szCs w:val="28"/>
        </w:rPr>
        <w:t>: A unique ID assigned to the external dependency.</w:t>
      </w:r>
    </w:p>
    <w:p w:rsidR="00E571F3" w:rsidRPr="00822F4F" w:rsidRDefault="00E571F3" w:rsidP="00E571F3">
      <w:pPr>
        <w:numPr>
          <w:ilvl w:val="0"/>
          <w:numId w:val="10"/>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Description</w:t>
      </w:r>
      <w:r w:rsidRPr="00822F4F">
        <w:rPr>
          <w:rFonts w:ascii="Bahnschrift Light SemiCondensed" w:hAnsi="Bahnschrift Light SemiCondensed"/>
          <w:color w:val="000000" w:themeColor="text1"/>
          <w:sz w:val="28"/>
          <w:szCs w:val="28"/>
        </w:rPr>
        <w:t>: A textual description of the external dependency.</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Example:</w:t>
      </w:r>
    </w:p>
    <w:p w:rsidR="00E571F3" w:rsidRPr="00822F4F" w:rsidRDefault="00E571F3" w:rsidP="00E571F3">
      <w:pPr>
        <w:pStyle w:val="Heading2"/>
        <w:spacing w:before="30" w:beforeAutospacing="0" w:after="120" w:afterAutospacing="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External Dependencies (Sample)</w:t>
      </w:r>
    </w:p>
    <w:tbl>
      <w:tblPr>
        <w:tblW w:w="0" w:type="auto"/>
        <w:tblCellMar>
          <w:top w:w="15" w:type="dxa"/>
          <w:left w:w="15" w:type="dxa"/>
          <w:bottom w:w="15" w:type="dxa"/>
          <w:right w:w="15" w:type="dxa"/>
        </w:tblCellMar>
        <w:tblLook w:val="04A0" w:firstRow="1" w:lastRow="0" w:firstColumn="1" w:lastColumn="0" w:noHBand="0" w:noVBand="1"/>
      </w:tblPr>
      <w:tblGrid>
        <w:gridCol w:w="668"/>
        <w:gridCol w:w="8328"/>
      </w:tblGrid>
      <w:tr w:rsidR="000D11EB" w:rsidRPr="00822F4F" w:rsidTr="00E571F3">
        <w:trPr>
          <w:tblHeader/>
        </w:trPr>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cs="Times New Roman"/>
                <w:b/>
                <w:bCs/>
                <w:color w:val="000000" w:themeColor="text1"/>
                <w:sz w:val="28"/>
                <w:szCs w:val="28"/>
              </w:rPr>
            </w:pPr>
            <w:r w:rsidRPr="00822F4F">
              <w:rPr>
                <w:rFonts w:ascii="Bahnschrift Light SemiCondensed" w:hAnsi="Bahnschrift Light SemiCondensed"/>
                <w:b/>
                <w:bCs/>
                <w:color w:val="000000" w:themeColor="text1"/>
                <w:sz w:val="28"/>
                <w:szCs w:val="28"/>
              </w:rPr>
              <w:t>ID</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b/>
                <w:bCs/>
                <w:color w:val="000000" w:themeColor="text1"/>
                <w:sz w:val="28"/>
                <w:szCs w:val="28"/>
              </w:rPr>
            </w:pPr>
            <w:r w:rsidRPr="00822F4F">
              <w:rPr>
                <w:rFonts w:ascii="Bahnschrift Light SemiCondensed" w:hAnsi="Bahnschrift Light SemiCondensed"/>
                <w:b/>
                <w:bCs/>
                <w:color w:val="000000" w:themeColor="text1"/>
                <w:sz w:val="28"/>
                <w:szCs w:val="28"/>
              </w:rPr>
              <w:t>Description</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college library website will run on a Linux server running Apache. This server will be hardened per the college’s server hardening standard. This includes the installation of the latest operating system and application security patches.</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2</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database server will be MySQL and it will run on a Linux server. This server will be hardened per the college’s server hardening standard. This will include the installation of the latest operating system and application security patches.</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3</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connection between the web server and the database server will be over a private network.</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4</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web server is behind a firewall and the only communication available is TLS.</w:t>
            </w:r>
          </w:p>
        </w:tc>
      </w:tr>
    </w:tbl>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Entry Points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Entry points define the interfaces through which potential attackers can interact with the application or supply it with data. In order for a potential attacker to attack an application, entry points must exist. Entry points in an application can be layered. For example, each web page in a web application may contain multiple entry points.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lastRenderedPageBreak/>
        <w:t>Entry points show where data enters the system (i.e. input fields, methods) and exit points are where it leaves the system (i.e. dynamic output, methods), respectively. Entry and exit points define a trust boundary (see </w:t>
      </w:r>
      <w:hyperlink r:id="rId31" w:anchor="trust-levels" w:history="1">
        <w:r w:rsidRPr="00822F4F">
          <w:rPr>
            <w:rStyle w:val="Hyperlink"/>
            <w:rFonts w:ascii="Bahnschrift Light SemiCondensed" w:hAnsi="Bahnschrift Light SemiCondensed"/>
            <w:color w:val="000000" w:themeColor="text1"/>
            <w:sz w:val="28"/>
            <w:szCs w:val="28"/>
            <w:u w:val="none"/>
          </w:rPr>
          <w:t>Trust Levels</w:t>
        </w:r>
      </w:hyperlink>
      <w:r w:rsidRPr="00822F4F">
        <w:rPr>
          <w:rFonts w:ascii="Bahnschrift Light SemiCondensed" w:hAnsi="Bahnschrift Light SemiCondensed"/>
          <w:color w:val="000000" w:themeColor="text1"/>
          <w:sz w:val="28"/>
          <w:szCs w:val="28"/>
        </w:rPr>
        <w:t>).</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Entry points should be documented as follows:</w:t>
      </w:r>
    </w:p>
    <w:p w:rsidR="00E571F3" w:rsidRPr="00822F4F" w:rsidRDefault="00E571F3" w:rsidP="00E571F3">
      <w:pPr>
        <w:numPr>
          <w:ilvl w:val="0"/>
          <w:numId w:val="11"/>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ID</w:t>
      </w:r>
      <w:r w:rsidRPr="00822F4F">
        <w:rPr>
          <w:rFonts w:ascii="Bahnschrift Light SemiCondensed" w:hAnsi="Bahnschrift Light SemiCondensed"/>
          <w:color w:val="000000" w:themeColor="text1"/>
          <w:sz w:val="28"/>
          <w:szCs w:val="28"/>
        </w:rPr>
        <w:t xml:space="preserve">: A unique ID assigned to the entry point. This will be used to cross-reference the entry point with any threats or vulnerabilities that are identified. In the case of layered entry points, a </w:t>
      </w:r>
      <w:proofErr w:type="spellStart"/>
      <w:proofErr w:type="gramStart"/>
      <w:r w:rsidRPr="00822F4F">
        <w:rPr>
          <w:rFonts w:ascii="Bahnschrift Light SemiCondensed" w:hAnsi="Bahnschrift Light SemiCondensed"/>
          <w:color w:val="000000" w:themeColor="text1"/>
          <w:sz w:val="28"/>
          <w:szCs w:val="28"/>
        </w:rPr>
        <w:t>major.minor</w:t>
      </w:r>
      <w:proofErr w:type="spellEnd"/>
      <w:proofErr w:type="gramEnd"/>
      <w:r w:rsidRPr="00822F4F">
        <w:rPr>
          <w:rFonts w:ascii="Bahnschrift Light SemiCondensed" w:hAnsi="Bahnschrift Light SemiCondensed"/>
          <w:color w:val="000000" w:themeColor="text1"/>
          <w:sz w:val="28"/>
          <w:szCs w:val="28"/>
        </w:rPr>
        <w:t xml:space="preserve"> notation should be used.</w:t>
      </w:r>
    </w:p>
    <w:p w:rsidR="00E571F3" w:rsidRPr="00822F4F" w:rsidRDefault="00E571F3" w:rsidP="00E571F3">
      <w:pPr>
        <w:numPr>
          <w:ilvl w:val="0"/>
          <w:numId w:val="11"/>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Name</w:t>
      </w:r>
      <w:r w:rsidRPr="00822F4F">
        <w:rPr>
          <w:rFonts w:ascii="Bahnschrift Light SemiCondensed" w:hAnsi="Bahnschrift Light SemiCondensed"/>
          <w:color w:val="000000" w:themeColor="text1"/>
          <w:sz w:val="28"/>
          <w:szCs w:val="28"/>
        </w:rPr>
        <w:t>: A descriptive name identifying the entry point and its purpose.</w:t>
      </w:r>
    </w:p>
    <w:p w:rsidR="00E571F3" w:rsidRPr="00822F4F" w:rsidRDefault="00E571F3" w:rsidP="00E571F3">
      <w:pPr>
        <w:numPr>
          <w:ilvl w:val="0"/>
          <w:numId w:val="11"/>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Description</w:t>
      </w:r>
      <w:r w:rsidRPr="00822F4F">
        <w:rPr>
          <w:rFonts w:ascii="Bahnschrift Light SemiCondensed" w:hAnsi="Bahnschrift Light SemiCondensed"/>
          <w:color w:val="000000" w:themeColor="text1"/>
          <w:sz w:val="28"/>
          <w:szCs w:val="28"/>
        </w:rPr>
        <w:t>: A textual description detailing the interaction or processing that occurs at the entry point.</w:t>
      </w:r>
    </w:p>
    <w:p w:rsidR="00E571F3" w:rsidRPr="00822F4F" w:rsidRDefault="00E571F3" w:rsidP="00E571F3">
      <w:pPr>
        <w:numPr>
          <w:ilvl w:val="0"/>
          <w:numId w:val="11"/>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Trust Levels</w:t>
      </w:r>
      <w:r w:rsidRPr="00822F4F">
        <w:rPr>
          <w:rFonts w:ascii="Bahnschrift Light SemiCondensed" w:hAnsi="Bahnschrift Light SemiCondensed"/>
          <w:color w:val="000000" w:themeColor="text1"/>
          <w:sz w:val="28"/>
          <w:szCs w:val="28"/>
        </w:rPr>
        <w:t>: The level of access required at the entry point. These will be cross-referenced with the trust levels defined later in the document.</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Example:</w:t>
      </w:r>
    </w:p>
    <w:p w:rsidR="00E571F3" w:rsidRPr="00822F4F" w:rsidRDefault="00E571F3" w:rsidP="00E571F3">
      <w:pPr>
        <w:pStyle w:val="Heading2"/>
        <w:spacing w:before="30" w:beforeAutospacing="0" w:after="120" w:afterAutospacing="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Entry Points</w:t>
      </w:r>
    </w:p>
    <w:tbl>
      <w:tblPr>
        <w:tblW w:w="0" w:type="auto"/>
        <w:tblCellMar>
          <w:top w:w="15" w:type="dxa"/>
          <w:left w:w="15" w:type="dxa"/>
          <w:bottom w:w="15" w:type="dxa"/>
          <w:right w:w="15" w:type="dxa"/>
        </w:tblCellMar>
        <w:tblLook w:val="04A0" w:firstRow="1" w:lastRow="0" w:firstColumn="1" w:lastColumn="0" w:noHBand="0" w:noVBand="1"/>
      </w:tblPr>
      <w:tblGrid>
        <w:gridCol w:w="858"/>
        <w:gridCol w:w="1593"/>
        <w:gridCol w:w="4281"/>
        <w:gridCol w:w="2264"/>
      </w:tblGrid>
      <w:tr w:rsidR="000D11EB" w:rsidRPr="00822F4F" w:rsidTr="00E571F3">
        <w:trPr>
          <w:tblHeader/>
        </w:trPr>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cs="Times New Roman"/>
                <w:b/>
                <w:bCs/>
                <w:color w:val="000000" w:themeColor="text1"/>
                <w:sz w:val="28"/>
                <w:szCs w:val="28"/>
              </w:rPr>
            </w:pPr>
            <w:r w:rsidRPr="00822F4F">
              <w:rPr>
                <w:rFonts w:ascii="Bahnschrift Light SemiCondensed" w:hAnsi="Bahnschrift Light SemiCondensed"/>
                <w:b/>
                <w:bCs/>
                <w:color w:val="000000" w:themeColor="text1"/>
                <w:sz w:val="28"/>
                <w:szCs w:val="28"/>
              </w:rPr>
              <w:t>ID</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b/>
                <w:bCs/>
                <w:color w:val="000000" w:themeColor="text1"/>
                <w:sz w:val="28"/>
                <w:szCs w:val="28"/>
              </w:rPr>
            </w:pPr>
            <w:r w:rsidRPr="00822F4F">
              <w:rPr>
                <w:rFonts w:ascii="Bahnschrift Light SemiCondensed" w:hAnsi="Bahnschrift Light SemiCondensed"/>
                <w:b/>
                <w:bCs/>
                <w:color w:val="000000" w:themeColor="text1"/>
                <w:sz w:val="28"/>
                <w:szCs w:val="28"/>
              </w:rPr>
              <w:t>Name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b/>
                <w:bCs/>
                <w:color w:val="000000" w:themeColor="text1"/>
                <w:sz w:val="28"/>
                <w:szCs w:val="28"/>
              </w:rPr>
            </w:pPr>
            <w:r w:rsidRPr="00822F4F">
              <w:rPr>
                <w:rFonts w:ascii="Bahnschrift Light SemiCondensed" w:hAnsi="Bahnschrift Light SemiCondensed"/>
                <w:b/>
                <w:bCs/>
                <w:color w:val="000000" w:themeColor="text1"/>
                <w:sz w:val="28"/>
                <w:szCs w:val="28"/>
              </w:rPr>
              <w:t>Description</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b/>
                <w:bCs/>
                <w:color w:val="000000" w:themeColor="text1"/>
                <w:sz w:val="28"/>
                <w:szCs w:val="28"/>
              </w:rPr>
            </w:pPr>
            <w:r w:rsidRPr="00822F4F">
              <w:rPr>
                <w:rFonts w:ascii="Bahnschrift Light SemiCondensed" w:hAnsi="Bahnschrift Light SemiCondensed"/>
                <w:b/>
                <w:bCs/>
                <w:color w:val="000000" w:themeColor="text1"/>
                <w:sz w:val="28"/>
                <w:szCs w:val="28"/>
              </w:rPr>
              <w:t>Trust Levels</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HTTPS Port</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 xml:space="preserve">The college library website will be only </w:t>
            </w:r>
            <w:proofErr w:type="gramStart"/>
            <w:r w:rsidRPr="00822F4F">
              <w:rPr>
                <w:rFonts w:ascii="Bahnschrift Light SemiCondensed" w:hAnsi="Bahnschrift Light SemiCondensed"/>
                <w:color w:val="000000" w:themeColor="text1"/>
                <w:sz w:val="28"/>
                <w:szCs w:val="28"/>
              </w:rPr>
              <w:t>be</w:t>
            </w:r>
            <w:proofErr w:type="gramEnd"/>
            <w:r w:rsidRPr="00822F4F">
              <w:rPr>
                <w:rFonts w:ascii="Bahnschrift Light SemiCondensed" w:hAnsi="Bahnschrift Light SemiCondensed"/>
                <w:color w:val="000000" w:themeColor="text1"/>
                <w:sz w:val="28"/>
                <w:szCs w:val="28"/>
              </w:rPr>
              <w:t xml:space="preserve"> accessible via TLS. All pages within the college library website are layered on this entry point.</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 Anonymous Web User</w:t>
            </w:r>
            <w:r w:rsidRPr="00822F4F">
              <w:rPr>
                <w:rFonts w:ascii="Bahnschrift Light SemiCondensed" w:hAnsi="Bahnschrift Light SemiCondensed"/>
                <w:color w:val="000000" w:themeColor="text1"/>
                <w:sz w:val="28"/>
                <w:szCs w:val="28"/>
              </w:rPr>
              <w:br/>
              <w:t>(2) User with Valid Login Credentials</w:t>
            </w:r>
            <w:r w:rsidRPr="00822F4F">
              <w:rPr>
                <w:rFonts w:ascii="Bahnschrift Light SemiCondensed" w:hAnsi="Bahnschrift Light SemiCondensed"/>
                <w:color w:val="000000" w:themeColor="text1"/>
                <w:sz w:val="28"/>
                <w:szCs w:val="28"/>
              </w:rPr>
              <w:br/>
              <w:t>(3) User with Invalid Login Credentials</w:t>
            </w:r>
            <w:r w:rsidRPr="00822F4F">
              <w:rPr>
                <w:rFonts w:ascii="Bahnschrift Light SemiCondensed" w:hAnsi="Bahnschrift Light SemiCondensed"/>
                <w:color w:val="000000" w:themeColor="text1"/>
                <w:sz w:val="28"/>
                <w:szCs w:val="28"/>
              </w:rPr>
              <w:br/>
              <w:t>(4) Librarian</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1.1</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Library Main Page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splash page for the college library website is the entry point for all users.</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 Anonymous Web User</w:t>
            </w:r>
            <w:r w:rsidRPr="00822F4F">
              <w:rPr>
                <w:rFonts w:ascii="Bahnschrift Light SemiCondensed" w:hAnsi="Bahnschrift Light SemiCondensed"/>
                <w:color w:val="000000" w:themeColor="text1"/>
                <w:sz w:val="28"/>
                <w:szCs w:val="28"/>
              </w:rPr>
              <w:br/>
              <w:t>(2) User with Valid Login Credentials</w:t>
            </w:r>
            <w:r w:rsidRPr="00822F4F">
              <w:rPr>
                <w:rFonts w:ascii="Bahnschrift Light SemiCondensed" w:hAnsi="Bahnschrift Light SemiCondensed"/>
                <w:color w:val="000000" w:themeColor="text1"/>
                <w:sz w:val="28"/>
                <w:szCs w:val="28"/>
              </w:rPr>
              <w:br/>
              <w:t xml:space="preserve">(3) User with </w:t>
            </w:r>
            <w:r w:rsidRPr="00822F4F">
              <w:rPr>
                <w:rFonts w:ascii="Bahnschrift Light SemiCondensed" w:hAnsi="Bahnschrift Light SemiCondensed"/>
                <w:color w:val="000000" w:themeColor="text1"/>
                <w:sz w:val="28"/>
                <w:szCs w:val="28"/>
              </w:rPr>
              <w:lastRenderedPageBreak/>
              <w:t>Invalid Login Credentials</w:t>
            </w:r>
            <w:r w:rsidRPr="00822F4F">
              <w:rPr>
                <w:rFonts w:ascii="Bahnschrift Light SemiCondensed" w:hAnsi="Bahnschrift Light SemiCondensed"/>
                <w:color w:val="000000" w:themeColor="text1"/>
                <w:sz w:val="28"/>
                <w:szCs w:val="28"/>
              </w:rPr>
              <w:br/>
              <w:t>(4) Librarian</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lastRenderedPageBreak/>
              <w:t>1.2</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Login Page</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Students, faculty members and librarians must log in to the college library website before they can carry out any of the use cases.</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 Anonymous Web User</w:t>
            </w:r>
            <w:r w:rsidRPr="00822F4F">
              <w:rPr>
                <w:rFonts w:ascii="Bahnschrift Light SemiCondensed" w:hAnsi="Bahnschrift Light SemiCondensed"/>
                <w:color w:val="000000" w:themeColor="text1"/>
                <w:sz w:val="28"/>
                <w:szCs w:val="28"/>
              </w:rPr>
              <w:br/>
              <w:t>(2) User with Login Credentials</w:t>
            </w:r>
            <w:r w:rsidRPr="00822F4F">
              <w:rPr>
                <w:rFonts w:ascii="Bahnschrift Light SemiCondensed" w:hAnsi="Bahnschrift Light SemiCondensed"/>
                <w:color w:val="000000" w:themeColor="text1"/>
                <w:sz w:val="28"/>
                <w:szCs w:val="28"/>
              </w:rPr>
              <w:br/>
              <w:t>(3) User with Invalid Login Credentials</w:t>
            </w:r>
            <w:r w:rsidRPr="00822F4F">
              <w:rPr>
                <w:rFonts w:ascii="Bahnschrift Light SemiCondensed" w:hAnsi="Bahnschrift Light SemiCondensed"/>
                <w:color w:val="000000" w:themeColor="text1"/>
                <w:sz w:val="28"/>
                <w:szCs w:val="28"/>
              </w:rPr>
              <w:br/>
              <w:t>(4) Librarian</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1.2.1</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Login Function</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login function accepts user supplied credentials and compares them with those in the database.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(2) User with Valid Login Credentials</w:t>
            </w:r>
            <w:r w:rsidRPr="00822F4F">
              <w:rPr>
                <w:rFonts w:ascii="Bahnschrift Light SemiCondensed" w:hAnsi="Bahnschrift Light SemiCondensed"/>
                <w:color w:val="000000" w:themeColor="text1"/>
                <w:sz w:val="28"/>
                <w:szCs w:val="28"/>
              </w:rPr>
              <w:br/>
              <w:t>(3) User with Invalid Login Credentials</w:t>
            </w:r>
            <w:r w:rsidRPr="00822F4F">
              <w:rPr>
                <w:rFonts w:ascii="Bahnschrift Light SemiCondensed" w:hAnsi="Bahnschrift Light SemiCondensed"/>
                <w:color w:val="000000" w:themeColor="text1"/>
                <w:sz w:val="28"/>
                <w:szCs w:val="28"/>
              </w:rPr>
              <w:br/>
              <w:t>(4) Librarian</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1.3</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Search Entry Page</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page used to enter a search query.</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(2) User with Valid Login Credentials</w:t>
            </w:r>
            <w:r w:rsidRPr="00822F4F">
              <w:rPr>
                <w:rFonts w:ascii="Bahnschrift Light SemiCondensed" w:hAnsi="Bahnschrift Light SemiCondensed"/>
                <w:color w:val="000000" w:themeColor="text1"/>
                <w:sz w:val="28"/>
                <w:szCs w:val="28"/>
              </w:rPr>
              <w:br/>
              <w:t>(4) Librarian</w:t>
            </w:r>
          </w:p>
        </w:tc>
      </w:tr>
    </w:tbl>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Exit Points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Exit points might prove useful when attacking the client: for example, cross-site-scripting vulnerabilities and information disclosure vulnerabilities both require an exit point for the attack to complete.</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lastRenderedPageBreak/>
        <w:t>In the case of exit points from components handling confidential data (e.g. data access components), exit points lacking security controls to protect confidentiality and integrity can lead to disclosure of such confidential information to an unauthorized user.</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In many cases threats enabled by exit points are related to the threats of the corresponding entry point. In the login example, error messages returned to the user via the exit point (the log in page) might allow for entry point attacks, such as account harvesting (e.g. username not found), or SQL injection (e.g. SQL exception errors).</w:t>
      </w:r>
    </w:p>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Assets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 xml:space="preserve">Many have something that one or more attackers are interested in; these items or areas of interest are often labelled “assets.” Assets can be both physical assets and abstract assets. For example, an asset of an application might be a list of clients and their personal information; this is a physical asset. An abstract asset might be the reputation of an organization. It is unclear how talking about the reputation of the organization aids in threat </w:t>
      </w:r>
      <w:proofErr w:type="spellStart"/>
      <w:r w:rsidRPr="00822F4F">
        <w:rPr>
          <w:rFonts w:ascii="Bahnschrift Light SemiCondensed" w:hAnsi="Bahnschrift Light SemiCondensed"/>
          <w:color w:val="000000" w:themeColor="text1"/>
          <w:sz w:val="28"/>
          <w:szCs w:val="28"/>
        </w:rPr>
        <w:t>modeling</w:t>
      </w:r>
      <w:proofErr w:type="spellEnd"/>
      <w:r w:rsidRPr="00822F4F">
        <w:rPr>
          <w:rFonts w:ascii="Bahnschrift Light SemiCondensed" w:hAnsi="Bahnschrift Light SemiCondensed"/>
          <w:color w:val="000000" w:themeColor="text1"/>
          <w:sz w:val="28"/>
          <w:szCs w:val="28"/>
        </w:rPr>
        <w:t>.</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Assets are documented in this sample threat model as follows:</w:t>
      </w:r>
    </w:p>
    <w:p w:rsidR="00E571F3" w:rsidRPr="00822F4F" w:rsidRDefault="00E571F3" w:rsidP="00E571F3">
      <w:pPr>
        <w:numPr>
          <w:ilvl w:val="0"/>
          <w:numId w:val="12"/>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ID</w:t>
      </w:r>
      <w:r w:rsidRPr="00822F4F">
        <w:rPr>
          <w:rFonts w:ascii="Bahnschrift Light SemiCondensed" w:hAnsi="Bahnschrift Light SemiCondensed"/>
          <w:color w:val="000000" w:themeColor="text1"/>
          <w:sz w:val="28"/>
          <w:szCs w:val="28"/>
        </w:rPr>
        <w:t>: A unique ID is assigned to identify each asset. This will be used to cross-reference the asset with any threats or vulnerabilities that are identified.</w:t>
      </w:r>
    </w:p>
    <w:p w:rsidR="00E571F3" w:rsidRPr="00822F4F" w:rsidRDefault="00E571F3" w:rsidP="00E571F3">
      <w:pPr>
        <w:numPr>
          <w:ilvl w:val="0"/>
          <w:numId w:val="12"/>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Name</w:t>
      </w:r>
      <w:r w:rsidRPr="00822F4F">
        <w:rPr>
          <w:rFonts w:ascii="Bahnschrift Light SemiCondensed" w:hAnsi="Bahnschrift Light SemiCondensed"/>
          <w:color w:val="000000" w:themeColor="text1"/>
          <w:sz w:val="28"/>
          <w:szCs w:val="28"/>
        </w:rPr>
        <w:t>: A descriptive name that clearly identifies the asset.</w:t>
      </w:r>
    </w:p>
    <w:p w:rsidR="00E571F3" w:rsidRPr="00822F4F" w:rsidRDefault="00E571F3" w:rsidP="00E571F3">
      <w:pPr>
        <w:numPr>
          <w:ilvl w:val="0"/>
          <w:numId w:val="12"/>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Description</w:t>
      </w:r>
      <w:r w:rsidRPr="00822F4F">
        <w:rPr>
          <w:rFonts w:ascii="Bahnschrift Light SemiCondensed" w:hAnsi="Bahnschrift Light SemiCondensed"/>
          <w:color w:val="000000" w:themeColor="text1"/>
          <w:sz w:val="28"/>
          <w:szCs w:val="28"/>
        </w:rPr>
        <w:t>: A textual description of what the asset is and why it needs to be protected.</w:t>
      </w:r>
    </w:p>
    <w:p w:rsidR="00E571F3" w:rsidRPr="00822F4F" w:rsidRDefault="00E571F3" w:rsidP="00E571F3">
      <w:pPr>
        <w:numPr>
          <w:ilvl w:val="0"/>
          <w:numId w:val="12"/>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Trust Levels</w:t>
      </w:r>
      <w:r w:rsidRPr="00822F4F">
        <w:rPr>
          <w:rFonts w:ascii="Bahnschrift Light SemiCondensed" w:hAnsi="Bahnschrift Light SemiCondensed"/>
          <w:color w:val="000000" w:themeColor="text1"/>
          <w:sz w:val="28"/>
          <w:szCs w:val="28"/>
        </w:rPr>
        <w:t>: The level of access required to access the entry point is documented here. These will be cross-referenced with the trust levels defined in the next step.</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Example:</w:t>
      </w:r>
    </w:p>
    <w:p w:rsidR="00E571F3" w:rsidRPr="00822F4F" w:rsidRDefault="00E571F3" w:rsidP="00E571F3">
      <w:pPr>
        <w:pStyle w:val="Heading2"/>
        <w:spacing w:before="30" w:beforeAutospacing="0" w:after="120" w:afterAutospacing="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Assets</w:t>
      </w:r>
    </w:p>
    <w:tbl>
      <w:tblPr>
        <w:tblW w:w="0" w:type="auto"/>
        <w:tblCellMar>
          <w:top w:w="15" w:type="dxa"/>
          <w:left w:w="15" w:type="dxa"/>
          <w:bottom w:w="15" w:type="dxa"/>
          <w:right w:w="15" w:type="dxa"/>
        </w:tblCellMar>
        <w:tblLook w:val="04A0" w:firstRow="1" w:lastRow="0" w:firstColumn="1" w:lastColumn="0" w:noHBand="0" w:noVBand="1"/>
      </w:tblPr>
      <w:tblGrid>
        <w:gridCol w:w="776"/>
        <w:gridCol w:w="2182"/>
        <w:gridCol w:w="3807"/>
        <w:gridCol w:w="2231"/>
      </w:tblGrid>
      <w:tr w:rsidR="000D11EB" w:rsidRPr="00822F4F" w:rsidTr="00E571F3">
        <w:trPr>
          <w:tblHeader/>
        </w:trPr>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cs="Times New Roman"/>
                <w:b/>
                <w:bCs/>
                <w:color w:val="000000" w:themeColor="text1"/>
                <w:sz w:val="28"/>
                <w:szCs w:val="28"/>
              </w:rPr>
            </w:pPr>
            <w:r w:rsidRPr="00822F4F">
              <w:rPr>
                <w:rFonts w:ascii="Bahnschrift Light SemiCondensed" w:hAnsi="Bahnschrift Light SemiCondensed"/>
                <w:b/>
                <w:bCs/>
                <w:color w:val="000000" w:themeColor="text1"/>
                <w:sz w:val="28"/>
                <w:szCs w:val="28"/>
              </w:rPr>
              <w:t>ID</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b/>
                <w:bCs/>
                <w:color w:val="000000" w:themeColor="text1"/>
                <w:sz w:val="28"/>
                <w:szCs w:val="28"/>
              </w:rPr>
            </w:pPr>
            <w:r w:rsidRPr="00822F4F">
              <w:rPr>
                <w:rFonts w:ascii="Bahnschrift Light SemiCondensed" w:hAnsi="Bahnschrift Light SemiCondensed"/>
                <w:b/>
                <w:bCs/>
                <w:color w:val="000000" w:themeColor="text1"/>
                <w:sz w:val="28"/>
                <w:szCs w:val="28"/>
              </w:rPr>
              <w:t>Name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b/>
                <w:bCs/>
                <w:color w:val="000000" w:themeColor="text1"/>
                <w:sz w:val="28"/>
                <w:szCs w:val="28"/>
              </w:rPr>
            </w:pPr>
            <w:r w:rsidRPr="00822F4F">
              <w:rPr>
                <w:rFonts w:ascii="Bahnschrift Light SemiCondensed" w:hAnsi="Bahnschrift Light SemiCondensed"/>
                <w:b/>
                <w:bCs/>
                <w:color w:val="000000" w:themeColor="text1"/>
                <w:sz w:val="28"/>
                <w:szCs w:val="28"/>
              </w:rPr>
              <w:t>Description</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b/>
                <w:bCs/>
                <w:color w:val="000000" w:themeColor="text1"/>
                <w:sz w:val="28"/>
                <w:szCs w:val="28"/>
              </w:rPr>
            </w:pPr>
            <w:r w:rsidRPr="00822F4F">
              <w:rPr>
                <w:rFonts w:ascii="Bahnschrift Light SemiCondensed" w:hAnsi="Bahnschrift Light SemiCondensed"/>
                <w:b/>
                <w:bCs/>
                <w:color w:val="000000" w:themeColor="text1"/>
                <w:sz w:val="28"/>
                <w:szCs w:val="28"/>
              </w:rPr>
              <w:t>Trust Levels</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1</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Library Users and Librarian</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Assets relating to students, faculty members, and librarians.</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 </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lastRenderedPageBreak/>
              <w:t>1.1</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User Login Details</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login credentials that a student or a faculty member will use to log into the College Library website.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(2) User with Valid Login Credentials</w:t>
            </w:r>
            <w:r w:rsidRPr="00822F4F">
              <w:rPr>
                <w:rFonts w:ascii="Bahnschrift Light SemiCondensed" w:hAnsi="Bahnschrift Light SemiCondensed"/>
                <w:color w:val="000000" w:themeColor="text1"/>
                <w:sz w:val="28"/>
                <w:szCs w:val="28"/>
              </w:rPr>
              <w:br/>
              <w:t>(4) Librarian</w:t>
            </w:r>
            <w:r w:rsidRPr="00822F4F">
              <w:rPr>
                <w:rFonts w:ascii="Bahnschrift Light SemiCondensed" w:hAnsi="Bahnschrift Light SemiCondensed"/>
                <w:color w:val="000000" w:themeColor="text1"/>
                <w:sz w:val="28"/>
                <w:szCs w:val="28"/>
              </w:rPr>
              <w:br/>
              <w:t>(5) Database Server Administrator</w:t>
            </w:r>
            <w:r w:rsidRPr="00822F4F">
              <w:rPr>
                <w:rFonts w:ascii="Bahnschrift Light SemiCondensed" w:hAnsi="Bahnschrift Light SemiCondensed"/>
                <w:color w:val="000000" w:themeColor="text1"/>
                <w:sz w:val="28"/>
                <w:szCs w:val="28"/>
              </w:rPr>
              <w:br/>
              <w:t>(7) web server User Process</w:t>
            </w:r>
            <w:r w:rsidRPr="00822F4F">
              <w:rPr>
                <w:rFonts w:ascii="Bahnschrift Light SemiCondensed" w:hAnsi="Bahnschrift Light SemiCondensed"/>
                <w:color w:val="000000" w:themeColor="text1"/>
                <w:sz w:val="28"/>
                <w:szCs w:val="28"/>
              </w:rPr>
              <w:br/>
              <w:t>(8) Database Read User</w:t>
            </w:r>
            <w:r w:rsidRPr="00822F4F">
              <w:rPr>
                <w:rFonts w:ascii="Bahnschrift Light SemiCondensed" w:hAnsi="Bahnschrift Light SemiCondensed"/>
                <w:color w:val="000000" w:themeColor="text1"/>
                <w:sz w:val="28"/>
                <w:szCs w:val="28"/>
              </w:rPr>
              <w:br/>
              <w:t>(9) Database Read/Write User</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1.2</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Librarian Login Details</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login credentials that a Librarian will use to log into the College Library website.</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(4) Librarian</w:t>
            </w:r>
            <w:r w:rsidRPr="00822F4F">
              <w:rPr>
                <w:rFonts w:ascii="Bahnschrift Light SemiCondensed" w:hAnsi="Bahnschrift Light SemiCondensed"/>
                <w:color w:val="000000" w:themeColor="text1"/>
                <w:sz w:val="28"/>
                <w:szCs w:val="28"/>
              </w:rPr>
              <w:br/>
              <w:t>(5) Database Server Administrator</w:t>
            </w:r>
            <w:r w:rsidRPr="00822F4F">
              <w:rPr>
                <w:rFonts w:ascii="Bahnschrift Light SemiCondensed" w:hAnsi="Bahnschrift Light SemiCondensed"/>
                <w:color w:val="000000" w:themeColor="text1"/>
                <w:sz w:val="28"/>
                <w:szCs w:val="28"/>
              </w:rPr>
              <w:br/>
              <w:t>(7) web server User Process</w:t>
            </w:r>
            <w:r w:rsidRPr="00822F4F">
              <w:rPr>
                <w:rFonts w:ascii="Bahnschrift Light SemiCondensed" w:hAnsi="Bahnschrift Light SemiCondensed"/>
                <w:color w:val="000000" w:themeColor="text1"/>
                <w:sz w:val="28"/>
                <w:szCs w:val="28"/>
              </w:rPr>
              <w:br/>
              <w:t>(8) Database Read User</w:t>
            </w:r>
            <w:r w:rsidRPr="00822F4F">
              <w:rPr>
                <w:rFonts w:ascii="Bahnschrift Light SemiCondensed" w:hAnsi="Bahnschrift Light SemiCondensed"/>
                <w:color w:val="000000" w:themeColor="text1"/>
                <w:sz w:val="28"/>
                <w:szCs w:val="28"/>
              </w:rPr>
              <w:br/>
              <w:t>(9) Database Read/Write User</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1.3</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Personal Data</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College Library website will store personal information relating to the students, faculty members, and librarians.</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(4) Librarian</w:t>
            </w:r>
            <w:r w:rsidRPr="00822F4F">
              <w:rPr>
                <w:rFonts w:ascii="Bahnschrift Light SemiCondensed" w:hAnsi="Bahnschrift Light SemiCondensed"/>
                <w:color w:val="000000" w:themeColor="text1"/>
                <w:sz w:val="28"/>
                <w:szCs w:val="28"/>
              </w:rPr>
              <w:br/>
              <w:t>(5) Database Server Administrator</w:t>
            </w:r>
            <w:r w:rsidRPr="00822F4F">
              <w:rPr>
                <w:rFonts w:ascii="Bahnschrift Light SemiCondensed" w:hAnsi="Bahnschrift Light SemiCondensed"/>
                <w:color w:val="000000" w:themeColor="text1"/>
                <w:sz w:val="28"/>
                <w:szCs w:val="28"/>
              </w:rPr>
              <w:br/>
              <w:t xml:space="preserve">(6) Website </w:t>
            </w:r>
            <w:r w:rsidRPr="00822F4F">
              <w:rPr>
                <w:rFonts w:ascii="Bahnschrift Light SemiCondensed" w:hAnsi="Bahnschrift Light SemiCondensed"/>
                <w:color w:val="000000" w:themeColor="text1"/>
                <w:sz w:val="28"/>
                <w:szCs w:val="28"/>
              </w:rPr>
              <w:lastRenderedPageBreak/>
              <w:t>Administrator</w:t>
            </w:r>
            <w:r w:rsidRPr="00822F4F">
              <w:rPr>
                <w:rFonts w:ascii="Bahnschrift Light SemiCondensed" w:hAnsi="Bahnschrift Light SemiCondensed"/>
                <w:color w:val="000000" w:themeColor="text1"/>
                <w:sz w:val="28"/>
                <w:szCs w:val="28"/>
              </w:rPr>
              <w:br/>
              <w:t>(7) web server User Process</w:t>
            </w:r>
            <w:r w:rsidRPr="00822F4F">
              <w:rPr>
                <w:rFonts w:ascii="Bahnschrift Light SemiCondensed" w:hAnsi="Bahnschrift Light SemiCondensed"/>
                <w:color w:val="000000" w:themeColor="text1"/>
                <w:sz w:val="28"/>
                <w:szCs w:val="28"/>
              </w:rPr>
              <w:br/>
              <w:t>(8) Database Read User</w:t>
            </w:r>
            <w:r w:rsidRPr="00822F4F">
              <w:rPr>
                <w:rFonts w:ascii="Bahnschrift Light SemiCondensed" w:hAnsi="Bahnschrift Light SemiCondensed"/>
                <w:color w:val="000000" w:themeColor="text1"/>
                <w:sz w:val="28"/>
                <w:szCs w:val="28"/>
              </w:rPr>
              <w:br/>
              <w:t>(9) Database Read/Write User</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lastRenderedPageBreak/>
              <w:t>2</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System</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Assets relating to the underlying system.</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 </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2.1</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Availability of College Library Website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College Library website should be available 24 hours a day and can be accessed by all students, college faculty members, and librarians.</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(5) Database Server Administrator</w:t>
            </w:r>
            <w:r w:rsidRPr="00822F4F">
              <w:rPr>
                <w:rFonts w:ascii="Bahnschrift Light SemiCondensed" w:hAnsi="Bahnschrift Light SemiCondensed"/>
                <w:color w:val="000000" w:themeColor="text1"/>
                <w:sz w:val="28"/>
                <w:szCs w:val="28"/>
              </w:rPr>
              <w:br/>
              <w:t>(6) Website Administrator</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2.2</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Ability to Execute Code as a web server User</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This is the ability to execute source code on the web server as a web server user.</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(6) Website Administrator</w:t>
            </w:r>
            <w:r w:rsidRPr="00822F4F">
              <w:rPr>
                <w:rFonts w:ascii="Bahnschrift Light SemiCondensed" w:hAnsi="Bahnschrift Light SemiCondensed"/>
                <w:color w:val="000000" w:themeColor="text1"/>
                <w:sz w:val="28"/>
                <w:szCs w:val="28"/>
              </w:rPr>
              <w:br/>
              <w:t>(7) web server User Process</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2.3</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Ability to Execute SQL as a Database Read User</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This is the ability to execute SQL select queries on the database, and thus retrieve any information stored within the College Library database.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(5) Database Server Administrator</w:t>
            </w:r>
            <w:r w:rsidRPr="00822F4F">
              <w:rPr>
                <w:rFonts w:ascii="Bahnschrift Light SemiCondensed" w:hAnsi="Bahnschrift Light SemiCondensed"/>
                <w:color w:val="000000" w:themeColor="text1"/>
                <w:sz w:val="28"/>
                <w:szCs w:val="28"/>
              </w:rPr>
              <w:br/>
              <w:t>(8) Database Read User</w:t>
            </w:r>
            <w:r w:rsidRPr="00822F4F">
              <w:rPr>
                <w:rFonts w:ascii="Bahnschrift Light SemiCondensed" w:hAnsi="Bahnschrift Light SemiCondensed"/>
                <w:color w:val="000000" w:themeColor="text1"/>
                <w:sz w:val="28"/>
                <w:szCs w:val="28"/>
              </w:rPr>
              <w:br/>
              <w:t xml:space="preserve">(9) Database </w:t>
            </w:r>
            <w:r w:rsidRPr="00822F4F">
              <w:rPr>
                <w:rFonts w:ascii="Bahnschrift Light SemiCondensed" w:hAnsi="Bahnschrift Light SemiCondensed"/>
                <w:color w:val="000000" w:themeColor="text1"/>
                <w:sz w:val="28"/>
                <w:szCs w:val="28"/>
              </w:rPr>
              <w:lastRenderedPageBreak/>
              <w:t>Read/Write User</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lastRenderedPageBreak/>
              <w:t>2.4</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Ability to Execute SQL as a Database Read/Write User</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This is the ability to execute SQL. Select, insert, and update queries on the database and thus have read and write access to any information stored within the College Library database.</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(5) Database Server Administrator</w:t>
            </w:r>
            <w:r w:rsidRPr="00822F4F">
              <w:rPr>
                <w:rFonts w:ascii="Bahnschrift Light SemiCondensed" w:hAnsi="Bahnschrift Light SemiCondensed"/>
                <w:color w:val="000000" w:themeColor="text1"/>
                <w:sz w:val="28"/>
                <w:szCs w:val="28"/>
              </w:rPr>
              <w:br/>
              <w:t>(9) Database Read/Write User</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3</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Website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Assets relating to the College Library website.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 </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3.1</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Login Session</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This is the login session of a user to the College Library website. This user could be a student, a member of the college faculty, or a Librarian.</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(2) User with Valid Login Credentials</w:t>
            </w:r>
            <w:r w:rsidRPr="00822F4F">
              <w:rPr>
                <w:rFonts w:ascii="Bahnschrift Light SemiCondensed" w:hAnsi="Bahnschrift Light SemiCondensed"/>
                <w:color w:val="000000" w:themeColor="text1"/>
                <w:sz w:val="28"/>
                <w:szCs w:val="28"/>
              </w:rPr>
              <w:br/>
              <w:t>(4) Librarian</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3.2</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Access to the Database Server</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Access to the database server allows you to administer the database, giving you full access to the database users and all data contained within the database.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(5) Database Server Administrator</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3.3</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Ability to Create Users</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 xml:space="preserve">The ability to create users would allow an individual to create new users on the </w:t>
            </w:r>
            <w:r w:rsidRPr="00822F4F">
              <w:rPr>
                <w:rFonts w:ascii="Bahnschrift Light SemiCondensed" w:hAnsi="Bahnschrift Light SemiCondensed"/>
                <w:color w:val="000000" w:themeColor="text1"/>
                <w:sz w:val="28"/>
                <w:szCs w:val="28"/>
              </w:rPr>
              <w:lastRenderedPageBreak/>
              <w:t>system. These could be student users, faculty member users, and librarian users.</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lastRenderedPageBreak/>
              <w:t>(4) Librarian</w:t>
            </w:r>
            <w:r w:rsidRPr="00822F4F">
              <w:rPr>
                <w:rFonts w:ascii="Bahnschrift Light SemiCondensed" w:hAnsi="Bahnschrift Light SemiCondensed"/>
                <w:color w:val="000000" w:themeColor="text1"/>
                <w:sz w:val="28"/>
                <w:szCs w:val="28"/>
              </w:rPr>
              <w:br/>
              <w:t>(6) Website Administrator</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lastRenderedPageBreak/>
              <w:t>3.4</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Access to Audit Data</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audit data shows all audit-able events that occurred within the College Library application by students, staff, and librarians.</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(6) Website Administrator</w:t>
            </w:r>
          </w:p>
        </w:tc>
      </w:tr>
    </w:tbl>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Trust Levels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Trust levels represent the access rights that the application will grant to external entities. The trust levels are cross-referenced with the entry points and assets. This allows us to define the access rights or privileges required at each entry point, and those required to interact with each asset.</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Trust levels are documented in the threat model as follows:</w:t>
      </w:r>
    </w:p>
    <w:p w:rsidR="00E571F3" w:rsidRPr="00822F4F" w:rsidRDefault="00E571F3" w:rsidP="00E571F3">
      <w:pPr>
        <w:numPr>
          <w:ilvl w:val="0"/>
          <w:numId w:val="13"/>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ID</w:t>
      </w:r>
      <w:r w:rsidRPr="00822F4F">
        <w:rPr>
          <w:rFonts w:ascii="Bahnschrift Light SemiCondensed" w:hAnsi="Bahnschrift Light SemiCondensed"/>
          <w:color w:val="000000" w:themeColor="text1"/>
          <w:sz w:val="28"/>
          <w:szCs w:val="28"/>
        </w:rPr>
        <w:t>: A unique number is assigned to each trust level. This is used to cross-reference the trust level with the entry points and assets.</w:t>
      </w:r>
    </w:p>
    <w:p w:rsidR="00E571F3" w:rsidRPr="00822F4F" w:rsidRDefault="00E571F3" w:rsidP="00E571F3">
      <w:pPr>
        <w:numPr>
          <w:ilvl w:val="0"/>
          <w:numId w:val="13"/>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Name</w:t>
      </w:r>
      <w:r w:rsidRPr="00822F4F">
        <w:rPr>
          <w:rFonts w:ascii="Bahnschrift Light SemiCondensed" w:hAnsi="Bahnschrift Light SemiCondensed"/>
          <w:color w:val="000000" w:themeColor="text1"/>
          <w:sz w:val="28"/>
          <w:szCs w:val="28"/>
        </w:rPr>
        <w:t>: A descriptive name that allows you to identify the external entities that have been granted this trust level.</w:t>
      </w:r>
    </w:p>
    <w:p w:rsidR="00E571F3" w:rsidRPr="00822F4F" w:rsidRDefault="00E571F3" w:rsidP="00E571F3">
      <w:pPr>
        <w:numPr>
          <w:ilvl w:val="0"/>
          <w:numId w:val="13"/>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Description</w:t>
      </w:r>
      <w:r w:rsidRPr="00822F4F">
        <w:rPr>
          <w:rFonts w:ascii="Bahnschrift Light SemiCondensed" w:hAnsi="Bahnschrift Light SemiCondensed"/>
          <w:color w:val="000000" w:themeColor="text1"/>
          <w:sz w:val="28"/>
          <w:szCs w:val="28"/>
        </w:rPr>
        <w:t>: A textual description of the trust level detailing the external entity who has been granted the trust level.</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Example:</w:t>
      </w:r>
    </w:p>
    <w:p w:rsidR="00E571F3" w:rsidRPr="00822F4F" w:rsidRDefault="00E571F3" w:rsidP="00E571F3">
      <w:pPr>
        <w:pStyle w:val="Heading2"/>
        <w:spacing w:before="30" w:beforeAutospacing="0" w:after="120" w:afterAutospacing="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Trust Levels</w:t>
      </w:r>
    </w:p>
    <w:tbl>
      <w:tblPr>
        <w:tblW w:w="0" w:type="auto"/>
        <w:tblCellMar>
          <w:top w:w="15" w:type="dxa"/>
          <w:left w:w="15" w:type="dxa"/>
          <w:bottom w:w="15" w:type="dxa"/>
          <w:right w:w="15" w:type="dxa"/>
        </w:tblCellMar>
        <w:tblLook w:val="04A0" w:firstRow="1" w:lastRow="0" w:firstColumn="1" w:lastColumn="0" w:noHBand="0" w:noVBand="1"/>
      </w:tblPr>
      <w:tblGrid>
        <w:gridCol w:w="668"/>
        <w:gridCol w:w="2687"/>
        <w:gridCol w:w="5641"/>
      </w:tblGrid>
      <w:tr w:rsidR="000D11EB" w:rsidRPr="00822F4F" w:rsidTr="00E571F3">
        <w:trPr>
          <w:tblHeader/>
        </w:trPr>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cs="Times New Roman"/>
                <w:b/>
                <w:bCs/>
                <w:color w:val="000000" w:themeColor="text1"/>
                <w:sz w:val="28"/>
                <w:szCs w:val="28"/>
              </w:rPr>
            </w:pPr>
            <w:r w:rsidRPr="00822F4F">
              <w:rPr>
                <w:rFonts w:ascii="Bahnschrift Light SemiCondensed" w:hAnsi="Bahnschrift Light SemiCondensed"/>
                <w:b/>
                <w:bCs/>
                <w:color w:val="000000" w:themeColor="text1"/>
                <w:sz w:val="28"/>
                <w:szCs w:val="28"/>
              </w:rPr>
              <w:lastRenderedPageBreak/>
              <w:t>ID</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b/>
                <w:bCs/>
                <w:color w:val="000000" w:themeColor="text1"/>
                <w:sz w:val="28"/>
                <w:szCs w:val="28"/>
              </w:rPr>
            </w:pPr>
            <w:r w:rsidRPr="00822F4F">
              <w:rPr>
                <w:rFonts w:ascii="Bahnschrift Light SemiCondensed" w:hAnsi="Bahnschrift Light SemiCondensed"/>
                <w:b/>
                <w:bCs/>
                <w:color w:val="000000" w:themeColor="text1"/>
                <w:sz w:val="28"/>
                <w:szCs w:val="28"/>
              </w:rPr>
              <w:t>Name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b/>
                <w:bCs/>
                <w:color w:val="000000" w:themeColor="text1"/>
                <w:sz w:val="28"/>
                <w:szCs w:val="28"/>
              </w:rPr>
            </w:pPr>
            <w:r w:rsidRPr="00822F4F">
              <w:rPr>
                <w:rFonts w:ascii="Bahnschrift Light SemiCondensed" w:hAnsi="Bahnschrift Light SemiCondensed"/>
                <w:b/>
                <w:bCs/>
                <w:color w:val="000000" w:themeColor="text1"/>
                <w:sz w:val="28"/>
                <w:szCs w:val="28"/>
              </w:rPr>
              <w:t>Description</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Anonymous Web User</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 user who has connected to the college library website but has not provided valid credentials.</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2</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User with Valid Login Credentials</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 user who has connected to the college library website and has logged in using valid login credentials.</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3</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User with Invalid Login Credentials</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 user who has connected to the college library website and is attempting to log in using invalid login credentials.</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4</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Librarian</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librarian can create users on the library website and view their personal information.</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5</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Database Server Administrator</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database server administrator has read and write access to the database that is used by the college library website.</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6</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Website Administrator</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Website administrator can configure the college library website.</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7</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web server User Process</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This is the process/user that the web server executes code as and authenticates itself against the database server as.</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8</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Database Read User</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database user account used to access the database for read access.</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lastRenderedPageBreak/>
              <w:t>9</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Database Read/Write User</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database user account used to access the database for read and write access.</w:t>
            </w:r>
          </w:p>
        </w:tc>
      </w:tr>
    </w:tbl>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Data Flow Diagrams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All of the information collected allows us to accurately model the application through the use of Data Flow Diagrams (</w:t>
      </w:r>
      <w:hyperlink r:id="rId32" w:history="1">
        <w:r w:rsidRPr="00822F4F">
          <w:rPr>
            <w:rStyle w:val="Hyperlink"/>
            <w:rFonts w:ascii="Bahnschrift Light SemiCondensed" w:hAnsi="Bahnschrift Light SemiCondensed"/>
            <w:color w:val="000000" w:themeColor="text1"/>
            <w:sz w:val="28"/>
            <w:szCs w:val="28"/>
            <w:u w:val="none"/>
          </w:rPr>
          <w:t>DFDs</w:t>
        </w:r>
      </w:hyperlink>
      <w:r w:rsidRPr="00822F4F">
        <w:rPr>
          <w:rFonts w:ascii="Bahnschrift Light SemiCondensed" w:hAnsi="Bahnschrift Light SemiCondensed"/>
          <w:color w:val="000000" w:themeColor="text1"/>
          <w:sz w:val="28"/>
          <w:szCs w:val="28"/>
        </w:rPr>
        <w:t>). The </w:t>
      </w:r>
      <w:hyperlink r:id="rId33" w:history="1">
        <w:r w:rsidRPr="00822F4F">
          <w:rPr>
            <w:rStyle w:val="Hyperlink"/>
            <w:rFonts w:ascii="Bahnschrift Light SemiCondensed" w:hAnsi="Bahnschrift Light SemiCondensed"/>
            <w:color w:val="000000" w:themeColor="text1"/>
            <w:sz w:val="28"/>
            <w:szCs w:val="28"/>
            <w:u w:val="none"/>
          </w:rPr>
          <w:t>DFDs</w:t>
        </w:r>
      </w:hyperlink>
      <w:r w:rsidRPr="00822F4F">
        <w:rPr>
          <w:rFonts w:ascii="Bahnschrift Light SemiCondensed" w:hAnsi="Bahnschrift Light SemiCondensed"/>
          <w:color w:val="000000" w:themeColor="text1"/>
          <w:sz w:val="28"/>
          <w:szCs w:val="28"/>
        </w:rPr>
        <w:t> will allow us to gain a better understanding of the application by providing a visual representation of how the application processes data.</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Data flows show how data flows logically through the application, end to end. They allow the identification of affected components through critical points (e.g. data entering or leaving the system, storage of data) and the flow of control through these components.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focus of the </w:t>
      </w:r>
      <w:hyperlink r:id="rId34" w:history="1">
        <w:r w:rsidRPr="00822F4F">
          <w:rPr>
            <w:rStyle w:val="Hyperlink"/>
            <w:rFonts w:ascii="Bahnschrift Light SemiCondensed" w:hAnsi="Bahnschrift Light SemiCondensed"/>
            <w:color w:val="000000" w:themeColor="text1"/>
            <w:sz w:val="28"/>
            <w:szCs w:val="28"/>
            <w:u w:val="none"/>
          </w:rPr>
          <w:t>DFDs</w:t>
        </w:r>
      </w:hyperlink>
      <w:r w:rsidRPr="00822F4F">
        <w:rPr>
          <w:rFonts w:ascii="Bahnschrift Light SemiCondensed" w:hAnsi="Bahnschrift Light SemiCondensed"/>
          <w:color w:val="000000" w:themeColor="text1"/>
          <w:sz w:val="28"/>
          <w:szCs w:val="28"/>
        </w:rPr>
        <w:t> is on how data moves through the application and what happens to the data as it moves. </w:t>
      </w:r>
      <w:hyperlink r:id="rId35" w:history="1">
        <w:r w:rsidRPr="00822F4F">
          <w:rPr>
            <w:rStyle w:val="Hyperlink"/>
            <w:rFonts w:ascii="Bahnschrift Light SemiCondensed" w:hAnsi="Bahnschrift Light SemiCondensed"/>
            <w:color w:val="000000" w:themeColor="text1"/>
            <w:sz w:val="28"/>
            <w:szCs w:val="28"/>
            <w:u w:val="none"/>
          </w:rPr>
          <w:t>DFDs</w:t>
        </w:r>
      </w:hyperlink>
      <w:r w:rsidRPr="00822F4F">
        <w:rPr>
          <w:rFonts w:ascii="Bahnschrift Light SemiCondensed" w:hAnsi="Bahnschrift Light SemiCondensed"/>
          <w:color w:val="000000" w:themeColor="text1"/>
          <w:sz w:val="28"/>
          <w:szCs w:val="28"/>
        </w:rPr>
        <w:t> are hierarchical in structure, so they can be used to decompose the application into subsystems and lower-level subsystems. The high-level </w:t>
      </w:r>
      <w:hyperlink r:id="rId36" w:history="1">
        <w:r w:rsidRPr="00822F4F">
          <w:rPr>
            <w:rStyle w:val="Hyperlink"/>
            <w:rFonts w:ascii="Bahnschrift Light SemiCondensed" w:hAnsi="Bahnschrift Light SemiCondensed"/>
            <w:color w:val="000000" w:themeColor="text1"/>
            <w:sz w:val="28"/>
            <w:szCs w:val="28"/>
            <w:u w:val="none"/>
          </w:rPr>
          <w:t>DFD</w:t>
        </w:r>
      </w:hyperlink>
      <w:r w:rsidRPr="00822F4F">
        <w:rPr>
          <w:rFonts w:ascii="Bahnschrift Light SemiCondensed" w:hAnsi="Bahnschrift Light SemiCondensed"/>
          <w:color w:val="000000" w:themeColor="text1"/>
          <w:sz w:val="28"/>
          <w:szCs w:val="28"/>
        </w:rPr>
        <w:t xml:space="preserve"> will allow us to clarify the scope of the application being </w:t>
      </w:r>
      <w:proofErr w:type="spellStart"/>
      <w:r w:rsidRPr="00822F4F">
        <w:rPr>
          <w:rFonts w:ascii="Bahnschrift Light SemiCondensed" w:hAnsi="Bahnschrift Light SemiCondensed"/>
          <w:color w:val="000000" w:themeColor="text1"/>
          <w:sz w:val="28"/>
          <w:szCs w:val="28"/>
        </w:rPr>
        <w:t>modeled</w:t>
      </w:r>
      <w:proofErr w:type="spellEnd"/>
      <w:r w:rsidRPr="00822F4F">
        <w:rPr>
          <w:rFonts w:ascii="Bahnschrift Light SemiCondensed" w:hAnsi="Bahnschrift Light SemiCondensed"/>
          <w:color w:val="000000" w:themeColor="text1"/>
          <w:sz w:val="28"/>
          <w:szCs w:val="28"/>
        </w:rPr>
        <w:t>. The lower level iterations will allow us to focus on the specific processes involved when processing specific data.</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There are a number of symbols that are used in </w:t>
      </w:r>
      <w:hyperlink r:id="rId37" w:history="1">
        <w:r w:rsidRPr="00822F4F">
          <w:rPr>
            <w:rStyle w:val="Hyperlink"/>
            <w:rFonts w:ascii="Bahnschrift Light SemiCondensed" w:hAnsi="Bahnschrift Light SemiCondensed"/>
            <w:color w:val="000000" w:themeColor="text1"/>
            <w:sz w:val="28"/>
            <w:szCs w:val="28"/>
            <w:u w:val="none"/>
          </w:rPr>
          <w:t>DFDs</w:t>
        </w:r>
      </w:hyperlink>
      <w:r w:rsidRPr="00822F4F">
        <w:rPr>
          <w:rFonts w:ascii="Bahnschrift Light SemiCondensed" w:hAnsi="Bahnschrift Light SemiCondensed"/>
          <w:color w:val="000000" w:themeColor="text1"/>
          <w:sz w:val="28"/>
          <w:szCs w:val="28"/>
        </w:rPr>
        <w:t xml:space="preserve"> for threat </w:t>
      </w:r>
      <w:proofErr w:type="spellStart"/>
      <w:r w:rsidRPr="00822F4F">
        <w:rPr>
          <w:rFonts w:ascii="Bahnschrift Light SemiCondensed" w:hAnsi="Bahnschrift Light SemiCondensed"/>
          <w:color w:val="000000" w:themeColor="text1"/>
          <w:sz w:val="28"/>
          <w:szCs w:val="28"/>
        </w:rPr>
        <w:t>modeling</w:t>
      </w:r>
      <w:proofErr w:type="spellEnd"/>
      <w:r w:rsidRPr="00822F4F">
        <w:rPr>
          <w:rFonts w:ascii="Bahnschrift Light SemiCondensed" w:hAnsi="Bahnschrift Light SemiCondensed"/>
          <w:color w:val="000000" w:themeColor="text1"/>
          <w:sz w:val="28"/>
          <w:szCs w:val="28"/>
        </w:rPr>
        <w:t>. These are described below:</w:t>
      </w:r>
    </w:p>
    <w:tbl>
      <w:tblPr>
        <w:tblW w:w="0" w:type="auto"/>
        <w:tblCellMar>
          <w:top w:w="15" w:type="dxa"/>
          <w:left w:w="15" w:type="dxa"/>
          <w:bottom w:w="15" w:type="dxa"/>
          <w:right w:w="15" w:type="dxa"/>
        </w:tblCellMar>
        <w:tblLook w:val="04A0" w:firstRow="1" w:lastRow="0" w:firstColumn="1" w:lastColumn="0" w:noHBand="0" w:noVBand="1"/>
      </w:tblPr>
      <w:tblGrid>
        <w:gridCol w:w="1950"/>
        <w:gridCol w:w="1659"/>
        <w:gridCol w:w="5387"/>
      </w:tblGrid>
      <w:tr w:rsidR="000D11EB" w:rsidRPr="00822F4F" w:rsidTr="00E571F3">
        <w:trPr>
          <w:tblHeader/>
        </w:trPr>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b/>
                <w:bCs/>
                <w:color w:val="000000" w:themeColor="text1"/>
                <w:sz w:val="28"/>
                <w:szCs w:val="28"/>
              </w:rPr>
            </w:pPr>
            <w:r w:rsidRPr="00822F4F">
              <w:rPr>
                <w:rFonts w:ascii="Bahnschrift Light SemiCondensed" w:hAnsi="Bahnschrift Light SemiCondensed"/>
                <w:b/>
                <w:bCs/>
                <w:color w:val="000000" w:themeColor="text1"/>
                <w:sz w:val="28"/>
                <w:szCs w:val="28"/>
              </w:rPr>
              <w:t>Symbol</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b/>
                <w:bCs/>
                <w:color w:val="000000" w:themeColor="text1"/>
                <w:sz w:val="28"/>
                <w:szCs w:val="28"/>
              </w:rPr>
            </w:pPr>
            <w:r w:rsidRPr="00822F4F">
              <w:rPr>
                <w:rFonts w:ascii="Bahnschrift Light SemiCondensed" w:hAnsi="Bahnschrift Light SemiCondensed"/>
                <w:b/>
                <w:bCs/>
                <w:color w:val="000000" w:themeColor="text1"/>
                <w:sz w:val="28"/>
                <w:szCs w:val="28"/>
              </w:rPr>
              <w:t>Name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b/>
                <w:bCs/>
                <w:color w:val="000000" w:themeColor="text1"/>
                <w:sz w:val="28"/>
                <w:szCs w:val="28"/>
              </w:rPr>
            </w:pPr>
            <w:r w:rsidRPr="00822F4F">
              <w:rPr>
                <w:rFonts w:ascii="Bahnschrift Light SemiCondensed" w:hAnsi="Bahnschrift Light SemiCondensed"/>
                <w:b/>
                <w:bCs/>
                <w:color w:val="000000" w:themeColor="text1"/>
                <w:sz w:val="28"/>
                <w:szCs w:val="28"/>
              </w:rPr>
              <w:t>Description</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noProof/>
                <w:color w:val="000000" w:themeColor="text1"/>
                <w:sz w:val="28"/>
                <w:szCs w:val="28"/>
                <w:lang w:eastAsia="en-IN"/>
              </w:rPr>
              <w:drawing>
                <wp:inline distT="0" distB="0" distL="0" distR="0" wp14:anchorId="49C2A4E4" wp14:editId="4B3C997E">
                  <wp:extent cx="754380" cy="403860"/>
                  <wp:effectExtent l="0" t="0" r="7620" b="0"/>
                  <wp:docPr id="21" name="Picture 21" descr="Data Flow Diagram: External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 Flow Diagram: External Enti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54380" cy="403860"/>
                          </a:xfrm>
                          <a:prstGeom prst="rect">
                            <a:avLst/>
                          </a:prstGeom>
                          <a:noFill/>
                          <a:ln>
                            <a:noFill/>
                          </a:ln>
                        </pic:spPr>
                      </pic:pic>
                    </a:graphicData>
                  </a:graphic>
                </wp:inline>
              </w:drawing>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External Entity</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external entity shape is used to represent any entity outside the application that interacts with the application via an entry point.</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noProof/>
                <w:color w:val="000000" w:themeColor="text1"/>
                <w:sz w:val="28"/>
                <w:szCs w:val="28"/>
                <w:lang w:eastAsia="en-IN"/>
              </w:rPr>
              <w:lastRenderedPageBreak/>
              <w:drawing>
                <wp:inline distT="0" distB="0" distL="0" distR="0" wp14:anchorId="6ED9485E" wp14:editId="20BA36EF">
                  <wp:extent cx="754380" cy="754380"/>
                  <wp:effectExtent l="0" t="0" r="7620" b="7620"/>
                  <wp:docPr id="20" name="Picture 20" descr="Data Flow Diagram: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 Flow Diagram: Proces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Process</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process shape represents a task that handles data within the application. The task may process the data or perform an action based on the data.</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noProof/>
                <w:color w:val="000000" w:themeColor="text1"/>
                <w:sz w:val="28"/>
                <w:szCs w:val="28"/>
                <w:lang w:eastAsia="en-IN"/>
              </w:rPr>
              <w:drawing>
                <wp:inline distT="0" distB="0" distL="0" distR="0" wp14:anchorId="22DA412C" wp14:editId="2A03005D">
                  <wp:extent cx="754380" cy="754380"/>
                  <wp:effectExtent l="0" t="0" r="7620" b="7620"/>
                  <wp:docPr id="19" name="Picture 19" descr="Data Flow Diagram: Multipl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 Flow Diagram: Multiple Proce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Multiple Process</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 xml:space="preserve">The multiple process shape is used to present a collection of </w:t>
            </w:r>
            <w:proofErr w:type="spellStart"/>
            <w:r w:rsidRPr="00822F4F">
              <w:rPr>
                <w:rFonts w:ascii="Bahnschrift Light SemiCondensed" w:hAnsi="Bahnschrift Light SemiCondensed"/>
                <w:color w:val="000000" w:themeColor="text1"/>
                <w:sz w:val="28"/>
                <w:szCs w:val="28"/>
              </w:rPr>
              <w:t>subprocesses</w:t>
            </w:r>
            <w:proofErr w:type="spellEnd"/>
            <w:r w:rsidRPr="00822F4F">
              <w:rPr>
                <w:rFonts w:ascii="Bahnschrift Light SemiCondensed" w:hAnsi="Bahnschrift Light SemiCondensed"/>
                <w:color w:val="000000" w:themeColor="text1"/>
                <w:sz w:val="28"/>
                <w:szCs w:val="28"/>
              </w:rPr>
              <w:t xml:space="preserve">. The multiple process can be broken down into its </w:t>
            </w:r>
            <w:proofErr w:type="spellStart"/>
            <w:r w:rsidRPr="00822F4F">
              <w:rPr>
                <w:rFonts w:ascii="Bahnschrift Light SemiCondensed" w:hAnsi="Bahnschrift Light SemiCondensed"/>
                <w:color w:val="000000" w:themeColor="text1"/>
                <w:sz w:val="28"/>
                <w:szCs w:val="28"/>
              </w:rPr>
              <w:t>subprocesses</w:t>
            </w:r>
            <w:proofErr w:type="spellEnd"/>
            <w:r w:rsidRPr="00822F4F">
              <w:rPr>
                <w:rFonts w:ascii="Bahnschrift Light SemiCondensed" w:hAnsi="Bahnschrift Light SemiCondensed"/>
                <w:color w:val="000000" w:themeColor="text1"/>
                <w:sz w:val="28"/>
                <w:szCs w:val="28"/>
              </w:rPr>
              <w:t xml:space="preserve"> in another DFD.</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noProof/>
                <w:color w:val="000000" w:themeColor="text1"/>
                <w:sz w:val="28"/>
                <w:szCs w:val="28"/>
                <w:lang w:eastAsia="en-IN"/>
              </w:rPr>
              <w:drawing>
                <wp:inline distT="0" distB="0" distL="0" distR="0" wp14:anchorId="5031BF49" wp14:editId="1F8422A5">
                  <wp:extent cx="754380" cy="403860"/>
                  <wp:effectExtent l="0" t="0" r="7620" b="0"/>
                  <wp:docPr id="18" name="Picture 18" descr="Data Flow Diagram: Data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 Flow Diagram: Data Sto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403860"/>
                          </a:xfrm>
                          <a:prstGeom prst="rect">
                            <a:avLst/>
                          </a:prstGeom>
                          <a:noFill/>
                          <a:ln>
                            <a:noFill/>
                          </a:ln>
                        </pic:spPr>
                      </pic:pic>
                    </a:graphicData>
                  </a:graphic>
                </wp:inline>
              </w:drawing>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Data Store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data store shape is used to represent locations where data is stored. Data stores do not modify the data, they only store data.</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noProof/>
                <w:color w:val="000000" w:themeColor="text1"/>
                <w:sz w:val="28"/>
                <w:szCs w:val="28"/>
                <w:lang w:eastAsia="en-IN"/>
              </w:rPr>
              <w:drawing>
                <wp:inline distT="0" distB="0" distL="0" distR="0" wp14:anchorId="2B31E697" wp14:editId="3467EFBF">
                  <wp:extent cx="952500" cy="426720"/>
                  <wp:effectExtent l="0" t="0" r="0" b="0"/>
                  <wp:docPr id="17" name="Picture 17" descr="Data Flow Diagram: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a Flow Diagram: Data 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 cy="426720"/>
                          </a:xfrm>
                          <a:prstGeom prst="rect">
                            <a:avLst/>
                          </a:prstGeom>
                          <a:noFill/>
                          <a:ln>
                            <a:noFill/>
                          </a:ln>
                        </pic:spPr>
                      </pic:pic>
                    </a:graphicData>
                  </a:graphic>
                </wp:inline>
              </w:drawing>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Data Flow</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data flow shape represents data movement within the application. The direction of the data movement is represented by the arrow.</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noProof/>
                <w:color w:val="000000" w:themeColor="text1"/>
                <w:sz w:val="28"/>
                <w:szCs w:val="28"/>
                <w:lang w:eastAsia="en-IN"/>
              </w:rPr>
              <w:drawing>
                <wp:inline distT="0" distB="0" distL="0" distR="0" wp14:anchorId="12653168" wp14:editId="4F250D0A">
                  <wp:extent cx="944880" cy="419100"/>
                  <wp:effectExtent l="0" t="0" r="7620" b="0"/>
                  <wp:docPr id="16" name="Picture 16" descr="Data Flow Diagram: Privilege 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 Flow Diagram: Privilege Boundar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44880" cy="419100"/>
                          </a:xfrm>
                          <a:prstGeom prst="rect">
                            <a:avLst/>
                          </a:prstGeom>
                          <a:noFill/>
                          <a:ln>
                            <a:noFill/>
                          </a:ln>
                        </pic:spPr>
                      </pic:pic>
                    </a:graphicData>
                  </a:graphic>
                </wp:inline>
              </w:drawing>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Privilege Boundary</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privilege boundary (or trust boundary) shape is used to represent the change of trust levels as the data flows through the application. Boundaries show any location where the level of trust changes.</w:t>
            </w:r>
          </w:p>
        </w:tc>
      </w:tr>
    </w:tbl>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lastRenderedPageBreak/>
        <w:t>Example Diagrams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noProof/>
          <w:color w:val="000000" w:themeColor="text1"/>
          <w:sz w:val="28"/>
          <w:szCs w:val="28"/>
        </w:rPr>
        <w:drawing>
          <wp:inline distT="0" distB="0" distL="0" distR="0" wp14:anchorId="5B72238E" wp14:editId="44CAE025">
            <wp:extent cx="5615940" cy="3924300"/>
            <wp:effectExtent l="0" t="0" r="3810" b="0"/>
            <wp:docPr id="15" name="Picture 15" descr="Image:Data flo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Data flow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5940" cy="3924300"/>
                    </a:xfrm>
                    <a:prstGeom prst="rect">
                      <a:avLst/>
                    </a:prstGeom>
                    <a:noFill/>
                    <a:ln>
                      <a:noFill/>
                    </a:ln>
                  </pic:spPr>
                </pic:pic>
              </a:graphicData>
            </a:graphic>
          </wp:inline>
        </w:drawing>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Style w:val="Emphasis"/>
          <w:rFonts w:ascii="Bahnschrift Light SemiCondensed" w:hAnsi="Bahnschrift Light SemiCondensed" w:cs="Arial"/>
          <w:color w:val="000000" w:themeColor="text1"/>
          <w:sz w:val="28"/>
          <w:szCs w:val="28"/>
        </w:rPr>
        <w:t>Figure 1: Data Flow Diagram for the College Library Website.</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noProof/>
          <w:color w:val="000000" w:themeColor="text1"/>
          <w:sz w:val="28"/>
          <w:szCs w:val="28"/>
        </w:rPr>
        <w:lastRenderedPageBreak/>
        <w:drawing>
          <wp:inline distT="0" distB="0" distL="0" distR="0" wp14:anchorId="3605B1F3" wp14:editId="13888E32">
            <wp:extent cx="6096000" cy="4259580"/>
            <wp:effectExtent l="0" t="0" r="0" b="7620"/>
            <wp:docPr id="14" name="Picture 14" descr="Image:Data 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Data flow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0" cy="4259580"/>
                    </a:xfrm>
                    <a:prstGeom prst="rect">
                      <a:avLst/>
                    </a:prstGeom>
                    <a:noFill/>
                    <a:ln>
                      <a:noFill/>
                    </a:ln>
                  </pic:spPr>
                </pic:pic>
              </a:graphicData>
            </a:graphic>
          </wp:inline>
        </w:drawing>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Style w:val="Emphasis"/>
          <w:rFonts w:ascii="Bahnschrift Light SemiCondensed" w:hAnsi="Bahnschrift Light SemiCondensed" w:cs="Arial"/>
          <w:color w:val="000000" w:themeColor="text1"/>
          <w:sz w:val="28"/>
          <w:szCs w:val="28"/>
        </w:rPr>
        <w:t>Figure 2: User Login Data Flow Diagram for the College Library Website.</w:t>
      </w:r>
    </w:p>
    <w:p w:rsidR="00E571F3" w:rsidRPr="00822F4F" w:rsidRDefault="00E571F3" w:rsidP="00E571F3">
      <w:pPr>
        <w:pStyle w:val="Heading2"/>
        <w:spacing w:before="30" w:beforeAutospacing="0" w:after="120" w:afterAutospacing="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Determine Threats (Sample)</w:t>
      </w:r>
    </w:p>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STRIDE</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 threat mnemonic such as </w:t>
      </w:r>
      <w:hyperlink r:id="rId46" w:history="1">
        <w:r w:rsidRPr="00822F4F">
          <w:rPr>
            <w:rStyle w:val="Hyperlink"/>
            <w:rFonts w:ascii="Bahnschrift Light SemiCondensed" w:hAnsi="Bahnschrift Light SemiCondensed"/>
            <w:color w:val="000000" w:themeColor="text1"/>
            <w:sz w:val="28"/>
            <w:szCs w:val="28"/>
            <w:u w:val="none"/>
          </w:rPr>
          <w:t>STRIDE</w:t>
        </w:r>
      </w:hyperlink>
      <w:r w:rsidRPr="00822F4F">
        <w:rPr>
          <w:rFonts w:ascii="Bahnschrift Light SemiCondensed" w:hAnsi="Bahnschrift Light SemiCondensed"/>
          <w:color w:val="000000" w:themeColor="text1"/>
          <w:sz w:val="28"/>
          <w:szCs w:val="28"/>
        </w:rPr>
        <w:t> is useful in the identification of threats by prompting us to think about attacker steps such as:</w:t>
      </w:r>
    </w:p>
    <w:p w:rsidR="00E571F3" w:rsidRPr="00822F4F" w:rsidRDefault="00E571F3" w:rsidP="00E571F3">
      <w:pPr>
        <w:numPr>
          <w:ilvl w:val="0"/>
          <w:numId w:val="14"/>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S</w:t>
      </w:r>
      <w:r w:rsidRPr="00822F4F">
        <w:rPr>
          <w:rFonts w:ascii="Bahnschrift Light SemiCondensed" w:hAnsi="Bahnschrift Light SemiCondensed"/>
          <w:color w:val="000000" w:themeColor="text1"/>
          <w:sz w:val="28"/>
          <w:szCs w:val="28"/>
        </w:rPr>
        <w:t>poofing</w:t>
      </w:r>
    </w:p>
    <w:p w:rsidR="00E571F3" w:rsidRPr="00822F4F" w:rsidRDefault="00E571F3" w:rsidP="00E571F3">
      <w:pPr>
        <w:numPr>
          <w:ilvl w:val="0"/>
          <w:numId w:val="14"/>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T</w:t>
      </w:r>
      <w:r w:rsidRPr="00822F4F">
        <w:rPr>
          <w:rFonts w:ascii="Bahnschrift Light SemiCondensed" w:hAnsi="Bahnschrift Light SemiCondensed"/>
          <w:color w:val="000000" w:themeColor="text1"/>
          <w:sz w:val="28"/>
          <w:szCs w:val="28"/>
        </w:rPr>
        <w:t>ampering</w:t>
      </w:r>
    </w:p>
    <w:p w:rsidR="00E571F3" w:rsidRPr="00822F4F" w:rsidRDefault="00E571F3" w:rsidP="00E571F3">
      <w:pPr>
        <w:numPr>
          <w:ilvl w:val="0"/>
          <w:numId w:val="14"/>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R</w:t>
      </w:r>
      <w:r w:rsidRPr="00822F4F">
        <w:rPr>
          <w:rFonts w:ascii="Bahnschrift Light SemiCondensed" w:hAnsi="Bahnschrift Light SemiCondensed"/>
          <w:color w:val="000000" w:themeColor="text1"/>
          <w:sz w:val="28"/>
          <w:szCs w:val="28"/>
        </w:rPr>
        <w:t>epudiation</w:t>
      </w:r>
    </w:p>
    <w:p w:rsidR="00E571F3" w:rsidRPr="00822F4F" w:rsidRDefault="00E571F3" w:rsidP="00E571F3">
      <w:pPr>
        <w:numPr>
          <w:ilvl w:val="0"/>
          <w:numId w:val="14"/>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I</w:t>
      </w:r>
      <w:r w:rsidRPr="00822F4F">
        <w:rPr>
          <w:rFonts w:ascii="Bahnschrift Light SemiCondensed" w:hAnsi="Bahnschrift Light SemiCondensed"/>
          <w:color w:val="000000" w:themeColor="text1"/>
          <w:sz w:val="28"/>
          <w:szCs w:val="28"/>
        </w:rPr>
        <w:t>nformation Disclosure</w:t>
      </w:r>
    </w:p>
    <w:p w:rsidR="00E571F3" w:rsidRPr="00822F4F" w:rsidRDefault="00E571F3" w:rsidP="00E571F3">
      <w:pPr>
        <w:numPr>
          <w:ilvl w:val="0"/>
          <w:numId w:val="14"/>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D</w:t>
      </w:r>
      <w:r w:rsidRPr="00822F4F">
        <w:rPr>
          <w:rFonts w:ascii="Bahnschrift Light SemiCondensed" w:hAnsi="Bahnschrift Light SemiCondensed"/>
          <w:color w:val="000000" w:themeColor="text1"/>
          <w:sz w:val="28"/>
          <w:szCs w:val="28"/>
        </w:rPr>
        <w:t>enial of Service</w:t>
      </w:r>
    </w:p>
    <w:p w:rsidR="00E571F3" w:rsidRPr="00822F4F" w:rsidRDefault="00E571F3" w:rsidP="00E571F3">
      <w:pPr>
        <w:numPr>
          <w:ilvl w:val="0"/>
          <w:numId w:val="14"/>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E</w:t>
      </w:r>
      <w:r w:rsidRPr="00822F4F">
        <w:rPr>
          <w:rFonts w:ascii="Bahnschrift Light SemiCondensed" w:hAnsi="Bahnschrift Light SemiCondensed"/>
          <w:color w:val="000000" w:themeColor="text1"/>
          <w:sz w:val="28"/>
          <w:szCs w:val="28"/>
        </w:rPr>
        <w:t>levation of Privilege</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 list of generic threats using </w:t>
      </w:r>
      <w:hyperlink r:id="rId47" w:history="1">
        <w:r w:rsidRPr="00822F4F">
          <w:rPr>
            <w:rStyle w:val="Hyperlink"/>
            <w:rFonts w:ascii="Bahnschrift Light SemiCondensed" w:hAnsi="Bahnschrift Light SemiCondensed"/>
            <w:color w:val="000000" w:themeColor="text1"/>
            <w:sz w:val="28"/>
            <w:szCs w:val="28"/>
            <w:u w:val="none"/>
          </w:rPr>
          <w:t>STRIDE</w:t>
        </w:r>
      </w:hyperlink>
      <w:r w:rsidRPr="00822F4F">
        <w:rPr>
          <w:rFonts w:ascii="Bahnschrift Light SemiCondensed" w:hAnsi="Bahnschrift Light SemiCondensed"/>
          <w:color w:val="000000" w:themeColor="text1"/>
          <w:sz w:val="28"/>
          <w:szCs w:val="28"/>
        </w:rPr>
        <w:t> is provided in the following table along with their security controls:</w:t>
      </w:r>
    </w:p>
    <w:p w:rsidR="00E571F3" w:rsidRPr="00822F4F" w:rsidRDefault="00E571F3" w:rsidP="00E571F3">
      <w:pPr>
        <w:pStyle w:val="Heading2"/>
        <w:spacing w:before="30" w:beforeAutospacing="0" w:after="120" w:afterAutospacing="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STRIDE Threat List</w:t>
      </w:r>
    </w:p>
    <w:tbl>
      <w:tblPr>
        <w:tblW w:w="0" w:type="auto"/>
        <w:tblCellMar>
          <w:top w:w="15" w:type="dxa"/>
          <w:left w:w="15" w:type="dxa"/>
          <w:bottom w:w="15" w:type="dxa"/>
          <w:right w:w="15" w:type="dxa"/>
        </w:tblCellMar>
        <w:tblLook w:val="04A0" w:firstRow="1" w:lastRow="0" w:firstColumn="1" w:lastColumn="0" w:noHBand="0" w:noVBand="1"/>
      </w:tblPr>
      <w:tblGrid>
        <w:gridCol w:w="1913"/>
        <w:gridCol w:w="5012"/>
        <w:gridCol w:w="2071"/>
      </w:tblGrid>
      <w:tr w:rsidR="000D11EB" w:rsidRPr="00822F4F" w:rsidTr="00E571F3">
        <w:trPr>
          <w:tblHeader/>
        </w:trPr>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cs="Times New Roman"/>
                <w:b/>
                <w:bCs/>
                <w:color w:val="000000" w:themeColor="text1"/>
                <w:sz w:val="28"/>
                <w:szCs w:val="28"/>
              </w:rPr>
            </w:pPr>
            <w:r w:rsidRPr="00822F4F">
              <w:rPr>
                <w:rFonts w:ascii="Bahnschrift Light SemiCondensed" w:hAnsi="Bahnschrift Light SemiCondensed"/>
                <w:b/>
                <w:bCs/>
                <w:color w:val="000000" w:themeColor="text1"/>
                <w:sz w:val="28"/>
                <w:szCs w:val="28"/>
              </w:rPr>
              <w:lastRenderedPageBreak/>
              <w:t>Type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b/>
                <w:bCs/>
                <w:color w:val="000000" w:themeColor="text1"/>
                <w:sz w:val="28"/>
                <w:szCs w:val="28"/>
              </w:rPr>
            </w:pPr>
            <w:r w:rsidRPr="00822F4F">
              <w:rPr>
                <w:rFonts w:ascii="Bahnschrift Light SemiCondensed" w:hAnsi="Bahnschrift Light SemiCondensed"/>
                <w:b/>
                <w:bCs/>
                <w:color w:val="000000" w:themeColor="text1"/>
                <w:sz w:val="28"/>
                <w:szCs w:val="28"/>
              </w:rPr>
              <w:t>Description</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b/>
                <w:bCs/>
                <w:color w:val="000000" w:themeColor="text1"/>
                <w:sz w:val="28"/>
                <w:szCs w:val="28"/>
              </w:rPr>
            </w:pPr>
            <w:r w:rsidRPr="00822F4F">
              <w:rPr>
                <w:rFonts w:ascii="Bahnschrift Light SemiCondensed" w:hAnsi="Bahnschrift Light SemiCondensed"/>
                <w:b/>
                <w:bCs/>
                <w:color w:val="000000" w:themeColor="text1"/>
                <w:sz w:val="28"/>
                <w:szCs w:val="28"/>
              </w:rPr>
              <w:t>Security Control</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Spoofing</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Threat action aimed at accessing and use of another user’s credentials, such as username and password.</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Authentication</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Tampering</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Threat action intending to maliciously change or modify persistent data, such as records in a database, and the alteration of data in transit between two computers over an open network, such as the Internet.</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Integrity</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Repudiation</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Threat action aimed at performing prohibited operations in a system that lacks the ability to trace the operations.</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Non-Repudiation</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Information disclosure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Threat action intending to read a file that one was not granted access to, or to read data in transit.</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Confidentiality</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Denial of service</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Threat action attempting to deny access to valid users, such as by making a web server temporarily unavailable or unusable.</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Availability</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Elevation of privilege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Threat action intending to gain privileged access to resources in order to gain unauthorized access to information or to compromise a system.</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Authorization</w:t>
            </w:r>
          </w:p>
        </w:tc>
      </w:tr>
    </w:tbl>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lastRenderedPageBreak/>
        <w:t>Threat lists based on the </w:t>
      </w:r>
      <w:hyperlink r:id="rId48" w:history="1">
        <w:r w:rsidRPr="00822F4F">
          <w:rPr>
            <w:rStyle w:val="Hyperlink"/>
            <w:rFonts w:ascii="Bahnschrift Light SemiCondensed" w:hAnsi="Bahnschrift Light SemiCondensed"/>
            <w:color w:val="000000" w:themeColor="text1"/>
            <w:sz w:val="28"/>
            <w:szCs w:val="28"/>
            <w:u w:val="none"/>
          </w:rPr>
          <w:t>STRIDE</w:t>
        </w:r>
      </w:hyperlink>
      <w:r w:rsidRPr="00822F4F">
        <w:rPr>
          <w:rFonts w:ascii="Bahnschrift Light SemiCondensed" w:hAnsi="Bahnschrift Light SemiCondensed"/>
          <w:color w:val="000000" w:themeColor="text1"/>
          <w:sz w:val="28"/>
          <w:szCs w:val="28"/>
        </w:rPr>
        <w:t> model are useful in the identification of threats with regards to the attacker goals. For example, if the threat scenario is attacking the login, would the attacker brute force the password to break the authentication? If the threat scenario is to try to elevate privileges to gain another user’s privileges, would the attacker try to perform </w:t>
      </w:r>
      <w:hyperlink r:id="rId49" w:history="1">
        <w:r w:rsidRPr="00822F4F">
          <w:rPr>
            <w:rStyle w:val="Hyperlink"/>
            <w:rFonts w:ascii="Bahnschrift Light SemiCondensed" w:hAnsi="Bahnschrift Light SemiCondensed"/>
            <w:color w:val="000000" w:themeColor="text1"/>
            <w:sz w:val="28"/>
            <w:szCs w:val="28"/>
            <w:u w:val="none"/>
          </w:rPr>
          <w:t>forced browsing</w:t>
        </w:r>
      </w:hyperlink>
      <w:r w:rsidRPr="00822F4F">
        <w:rPr>
          <w:rFonts w:ascii="Bahnschrift Light SemiCondensed" w:hAnsi="Bahnschrift Light SemiCondensed"/>
          <w:color w:val="000000" w:themeColor="text1"/>
          <w:sz w:val="28"/>
          <w:szCs w:val="28"/>
        </w:rPr>
        <w:t>?</w:t>
      </w:r>
    </w:p>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Threat Analysis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 xml:space="preserve">It is frequently claimed that “a prerequisite in the analysis of threats is the understanding of the generic definition of risk.” But this is not the case. You can </w:t>
      </w:r>
      <w:proofErr w:type="spellStart"/>
      <w:r w:rsidRPr="00822F4F">
        <w:rPr>
          <w:rFonts w:ascii="Bahnschrift Light SemiCondensed" w:hAnsi="Bahnschrift Light SemiCondensed"/>
          <w:color w:val="000000" w:themeColor="text1"/>
          <w:sz w:val="28"/>
          <w:szCs w:val="28"/>
        </w:rPr>
        <w:t>analyze</w:t>
      </w:r>
      <w:proofErr w:type="spellEnd"/>
      <w:r w:rsidRPr="00822F4F">
        <w:rPr>
          <w:rFonts w:ascii="Bahnschrift Light SemiCondensed" w:hAnsi="Bahnschrift Light SemiCondensed"/>
          <w:color w:val="000000" w:themeColor="text1"/>
          <w:sz w:val="28"/>
          <w:szCs w:val="28"/>
        </w:rPr>
        <w:t xml:space="preserve"> what can go wrong without being able to measure or quantify it.</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Threat analysis is the identification of threats to the application, and involves the analysis of each aspect of the application’s functionality, architecture, and design. It is important to identify and classify potential weaknesses that could lead to an exploit.</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From the defensive perspective, the identification of threats driven by security control categorization allows a threat analyst to focus on specific vulnerabilities. Typically, the process of threat identification involves going through iterative cycles where initially all the possible threats in the threat list that apply to each component are evaluated.</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 xml:space="preserve">At the next iteration, threats are further </w:t>
      </w:r>
      <w:proofErr w:type="spellStart"/>
      <w:r w:rsidRPr="00822F4F">
        <w:rPr>
          <w:rFonts w:ascii="Bahnschrift Light SemiCondensed" w:hAnsi="Bahnschrift Light SemiCondensed"/>
          <w:color w:val="000000" w:themeColor="text1"/>
          <w:sz w:val="28"/>
          <w:szCs w:val="28"/>
        </w:rPr>
        <w:t>analyzed</w:t>
      </w:r>
      <w:proofErr w:type="spellEnd"/>
      <w:r w:rsidRPr="00822F4F">
        <w:rPr>
          <w:rFonts w:ascii="Bahnschrift Light SemiCondensed" w:hAnsi="Bahnschrift Light SemiCondensed"/>
          <w:color w:val="000000" w:themeColor="text1"/>
          <w:sz w:val="28"/>
          <w:szCs w:val="28"/>
        </w:rPr>
        <w:t xml:space="preserve"> by exploring the attack paths, the root causes for the threat to be exploited (e.g. vulnerabilities, depicted as orange blocks below), and the necessary mitigation controls (e.g. countermeasures, depicted as green blocks below). A threat tree as shown below is useful to perform such threat analysis.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noProof/>
          <w:color w:val="000000" w:themeColor="text1"/>
          <w:sz w:val="28"/>
          <w:szCs w:val="28"/>
        </w:rPr>
        <w:drawing>
          <wp:inline distT="0" distB="0" distL="0" distR="0" wp14:anchorId="78C3E29C" wp14:editId="0DD981B2">
            <wp:extent cx="6271260" cy="2606040"/>
            <wp:effectExtent l="0" t="0" r="0" b="3810"/>
            <wp:docPr id="13" name="Picture 13" descr="Threa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reat Grap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71260" cy="2606040"/>
                    </a:xfrm>
                    <a:prstGeom prst="rect">
                      <a:avLst/>
                    </a:prstGeom>
                    <a:noFill/>
                    <a:ln>
                      <a:noFill/>
                    </a:ln>
                  </pic:spPr>
                </pic:pic>
              </a:graphicData>
            </a:graphic>
          </wp:inline>
        </w:drawing>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Style w:val="Emphasis"/>
          <w:rFonts w:ascii="Bahnschrift Light SemiCondensed" w:hAnsi="Bahnschrift Light SemiCondensed" w:cs="Arial"/>
          <w:color w:val="000000" w:themeColor="text1"/>
          <w:sz w:val="28"/>
          <w:szCs w:val="28"/>
        </w:rPr>
        <w:lastRenderedPageBreak/>
        <w:t>Figure 3: Threat Tree Diagram.</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 xml:space="preserve">Once common threats, vulnerabilities, and attacks are assessed, a more focused threat analysis should take into consideration use and abuse cases. By thoroughly </w:t>
      </w:r>
      <w:proofErr w:type="spellStart"/>
      <w:r w:rsidRPr="00822F4F">
        <w:rPr>
          <w:rFonts w:ascii="Bahnschrift Light SemiCondensed" w:hAnsi="Bahnschrift Light SemiCondensed"/>
          <w:color w:val="000000" w:themeColor="text1"/>
          <w:sz w:val="28"/>
          <w:szCs w:val="28"/>
        </w:rPr>
        <w:t>analyzing</w:t>
      </w:r>
      <w:proofErr w:type="spellEnd"/>
      <w:r w:rsidRPr="00822F4F">
        <w:rPr>
          <w:rFonts w:ascii="Bahnschrift Light SemiCondensed" w:hAnsi="Bahnschrift Light SemiCondensed"/>
          <w:color w:val="000000" w:themeColor="text1"/>
          <w:sz w:val="28"/>
          <w:szCs w:val="28"/>
        </w:rPr>
        <w:t xml:space="preserve"> the use scenarios, weaknesses can be identified that could lead to the realization of a threat. Abuse cases should also be identified. These abuse cases can illustrate how existing protective measures could be bypassed, or where a lack of such protection exists.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A use and abuse case graph for authentication is shown below:</w:t>
      </w:r>
    </w:p>
    <w:p w:rsidR="00E571F3" w:rsidRPr="00822F4F" w:rsidRDefault="00E571F3" w:rsidP="00E571F3">
      <w:pPr>
        <w:pStyle w:val="NormalWeb"/>
        <w:rPr>
          <w:rFonts w:ascii="Bahnschrift Light SemiCondensed" w:hAnsi="Bahnschrift Light SemiCondensed"/>
          <w:color w:val="000000" w:themeColor="text1"/>
          <w:sz w:val="28"/>
          <w:szCs w:val="28"/>
        </w:rPr>
      </w:pP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Style w:val="Emphasis"/>
          <w:rFonts w:ascii="Bahnschrift Light SemiCondensed" w:hAnsi="Bahnschrift Light SemiCondensed" w:cs="Arial"/>
          <w:color w:val="000000" w:themeColor="text1"/>
          <w:sz w:val="28"/>
          <w:szCs w:val="28"/>
        </w:rPr>
        <w:t>Figure 4: Use and Misuse Cases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outcome of threat analysis is a determination of the types of threats posed to each component of the decomposed system. This can be documented using a threat categorization such as </w:t>
      </w:r>
      <w:hyperlink r:id="rId51" w:history="1">
        <w:r w:rsidRPr="00822F4F">
          <w:rPr>
            <w:rStyle w:val="Hyperlink"/>
            <w:rFonts w:ascii="Bahnschrift Light SemiCondensed" w:hAnsi="Bahnschrift Light SemiCondensed"/>
            <w:color w:val="000000" w:themeColor="text1"/>
            <w:sz w:val="28"/>
            <w:szCs w:val="28"/>
            <w:u w:val="none"/>
          </w:rPr>
          <w:t>STRIDE</w:t>
        </w:r>
      </w:hyperlink>
      <w:r w:rsidRPr="00822F4F">
        <w:rPr>
          <w:rFonts w:ascii="Bahnschrift Light SemiCondensed" w:hAnsi="Bahnschrift Light SemiCondensed"/>
          <w:color w:val="000000" w:themeColor="text1"/>
          <w:sz w:val="28"/>
          <w:szCs w:val="28"/>
        </w:rPr>
        <w:t> or </w:t>
      </w:r>
      <w:hyperlink r:id="rId52" w:history="1">
        <w:r w:rsidRPr="00822F4F">
          <w:rPr>
            <w:rStyle w:val="Hyperlink"/>
            <w:rFonts w:ascii="Bahnschrift Light SemiCondensed" w:hAnsi="Bahnschrift Light SemiCondensed"/>
            <w:color w:val="000000" w:themeColor="text1"/>
            <w:sz w:val="28"/>
            <w:szCs w:val="28"/>
            <w:u w:val="none"/>
          </w:rPr>
          <w:t>ASF</w:t>
        </w:r>
      </w:hyperlink>
      <w:r w:rsidRPr="00822F4F">
        <w:rPr>
          <w:rFonts w:ascii="Bahnschrift Light SemiCondensed" w:hAnsi="Bahnschrift Light SemiCondensed"/>
          <w:color w:val="000000" w:themeColor="text1"/>
          <w:sz w:val="28"/>
          <w:szCs w:val="28"/>
        </w:rPr>
        <w:t>, the use of threat trees to determine how the threat can be exposed by a vulnerability, and use and misuse cases to further validate the lack of any countermeasures for mitigation.</w:t>
      </w:r>
    </w:p>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Ranking of Threats</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Threats can be ranked from the perspective of risk factors. By determining the risk factor posed by the various identified threats, it is possible to create a prioritized list of threats to support a risk mitigation strategy, such as prioritizing the threats to be mitigated first. Different risk factors can be used to rank threats as High, Medium, or Low risk. In general, threat risk models use different factors to model risks such as those shown below:</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noProof/>
          <w:color w:val="000000" w:themeColor="text1"/>
          <w:sz w:val="28"/>
          <w:szCs w:val="28"/>
        </w:rPr>
        <w:lastRenderedPageBreak/>
        <w:drawing>
          <wp:inline distT="0" distB="0" distL="0" distR="0" wp14:anchorId="6C51496D" wp14:editId="057ACA8B">
            <wp:extent cx="4831080" cy="3436620"/>
            <wp:effectExtent l="0" t="0" r="7620" b="0"/>
            <wp:docPr id="11" name="Picture 11" descr="Risk Model F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isk Model Factor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1080" cy="3436620"/>
                    </a:xfrm>
                    <a:prstGeom prst="rect">
                      <a:avLst/>
                    </a:prstGeom>
                    <a:noFill/>
                    <a:ln>
                      <a:noFill/>
                    </a:ln>
                  </pic:spPr>
                </pic:pic>
              </a:graphicData>
            </a:graphic>
          </wp:inline>
        </w:drawing>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Style w:val="Emphasis"/>
          <w:rFonts w:ascii="Bahnschrift Light SemiCondensed" w:hAnsi="Bahnschrift Light SemiCondensed" w:cs="Arial"/>
          <w:color w:val="000000" w:themeColor="text1"/>
          <w:sz w:val="28"/>
          <w:szCs w:val="28"/>
        </w:rPr>
        <w:t>Figure 5: Ranking Risk Factors.</w:t>
      </w:r>
    </w:p>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Qualitative Risk Model</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following is a set of considerations for determining ease of exploitation:</w:t>
      </w:r>
    </w:p>
    <w:p w:rsidR="00E571F3" w:rsidRPr="00822F4F" w:rsidRDefault="00E571F3" w:rsidP="00E571F3">
      <w:pPr>
        <w:numPr>
          <w:ilvl w:val="0"/>
          <w:numId w:val="15"/>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Can an attacker exploit this remotely?</w:t>
      </w:r>
    </w:p>
    <w:p w:rsidR="00E571F3" w:rsidRPr="00822F4F" w:rsidRDefault="00E571F3" w:rsidP="00E571F3">
      <w:pPr>
        <w:numPr>
          <w:ilvl w:val="0"/>
          <w:numId w:val="15"/>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Does the attacker need to be authenticated?</w:t>
      </w:r>
    </w:p>
    <w:p w:rsidR="00E571F3" w:rsidRPr="00822F4F" w:rsidRDefault="00E571F3" w:rsidP="00E571F3">
      <w:pPr>
        <w:numPr>
          <w:ilvl w:val="0"/>
          <w:numId w:val="15"/>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Can the exploit be automated?</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impact mainly depends on the damage potential and its extent, such as the number of components that may be affected by a threat.</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Questions to help determine the damage potential are:</w:t>
      </w:r>
    </w:p>
    <w:p w:rsidR="00E571F3" w:rsidRPr="00822F4F" w:rsidRDefault="00E571F3" w:rsidP="00E571F3">
      <w:pPr>
        <w:numPr>
          <w:ilvl w:val="0"/>
          <w:numId w:val="16"/>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Can an attacker completely take over and manipulate the system?</w:t>
      </w:r>
    </w:p>
    <w:p w:rsidR="00E571F3" w:rsidRPr="00822F4F" w:rsidRDefault="00E571F3" w:rsidP="00E571F3">
      <w:pPr>
        <w:numPr>
          <w:ilvl w:val="0"/>
          <w:numId w:val="16"/>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Can an attacker gain administration access to the system?</w:t>
      </w:r>
    </w:p>
    <w:p w:rsidR="00E571F3" w:rsidRPr="00822F4F" w:rsidRDefault="00E571F3" w:rsidP="00E571F3">
      <w:pPr>
        <w:numPr>
          <w:ilvl w:val="0"/>
          <w:numId w:val="16"/>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Can an attacker crash the system?</w:t>
      </w:r>
    </w:p>
    <w:p w:rsidR="00E571F3" w:rsidRPr="00822F4F" w:rsidRDefault="00E571F3" w:rsidP="00E571F3">
      <w:pPr>
        <w:numPr>
          <w:ilvl w:val="0"/>
          <w:numId w:val="16"/>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Can the attacker obtain access to sensitive information such as secrets or PII?</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Questions to help determine the number of components that are affected by a threat:</w:t>
      </w:r>
    </w:p>
    <w:p w:rsidR="00E571F3" w:rsidRPr="00822F4F" w:rsidRDefault="00E571F3" w:rsidP="00E571F3">
      <w:pPr>
        <w:numPr>
          <w:ilvl w:val="0"/>
          <w:numId w:val="17"/>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How many connected data sources and systems can be impacted?</w:t>
      </w:r>
    </w:p>
    <w:p w:rsidR="00E571F3" w:rsidRPr="00822F4F" w:rsidRDefault="00E571F3" w:rsidP="00E571F3">
      <w:pPr>
        <w:numPr>
          <w:ilvl w:val="0"/>
          <w:numId w:val="17"/>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lastRenderedPageBreak/>
        <w:t>How many layers into infrastructure components can the threat agent traverse?</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These examples help in the calculation of the overall risk values by assigning qualitative values such as High, Medium and Low to the likelihood and impact factors. In this case, using qualitative values, rather than numeric ones like in the case of the </w:t>
      </w:r>
      <w:hyperlink r:id="rId54" w:history="1">
        <w:r w:rsidRPr="00822F4F">
          <w:rPr>
            <w:rStyle w:val="Hyperlink"/>
            <w:rFonts w:ascii="Bahnschrift Light SemiCondensed" w:hAnsi="Bahnschrift Light SemiCondensed"/>
            <w:color w:val="000000" w:themeColor="text1"/>
            <w:sz w:val="28"/>
            <w:szCs w:val="28"/>
            <w:u w:val="none"/>
          </w:rPr>
          <w:t>DREAD</w:t>
        </w:r>
      </w:hyperlink>
      <w:r w:rsidRPr="00822F4F">
        <w:rPr>
          <w:rFonts w:ascii="Bahnschrift Light SemiCondensed" w:hAnsi="Bahnschrift Light SemiCondensed"/>
          <w:color w:val="000000" w:themeColor="text1"/>
          <w:sz w:val="28"/>
          <w:szCs w:val="28"/>
        </w:rPr>
        <w:t> model, help avoid the ranking becoming overly subjective.</w:t>
      </w:r>
    </w:p>
    <w:p w:rsidR="00E571F3" w:rsidRPr="00822F4F" w:rsidRDefault="00E571F3" w:rsidP="00E571F3">
      <w:pPr>
        <w:pStyle w:val="Heading2"/>
        <w:spacing w:before="30" w:beforeAutospacing="0" w:after="120" w:afterAutospacing="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Determine Countermeasures and Mitigation</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The purpose of countermeasure identification is to determine if there is some kind of protective measure (e.g. security control, policies) that can prevent a threat from being realized. Vulnerabilities are then those threats that have no countermeasures. When threats have been categorized either with </w:t>
      </w:r>
      <w:hyperlink r:id="rId55" w:history="1">
        <w:r w:rsidRPr="00822F4F">
          <w:rPr>
            <w:rStyle w:val="Hyperlink"/>
            <w:rFonts w:ascii="Bahnschrift Light SemiCondensed" w:hAnsi="Bahnschrift Light SemiCondensed"/>
            <w:color w:val="000000" w:themeColor="text1"/>
            <w:sz w:val="28"/>
            <w:szCs w:val="28"/>
            <w:u w:val="none"/>
          </w:rPr>
          <w:t>STRIDE</w:t>
        </w:r>
      </w:hyperlink>
      <w:r w:rsidRPr="00822F4F">
        <w:rPr>
          <w:rFonts w:ascii="Bahnschrift Light SemiCondensed" w:hAnsi="Bahnschrift Light SemiCondensed"/>
          <w:color w:val="000000" w:themeColor="text1"/>
          <w:sz w:val="28"/>
          <w:szCs w:val="28"/>
        </w:rPr>
        <w:t> or </w:t>
      </w:r>
      <w:hyperlink r:id="rId56" w:history="1">
        <w:r w:rsidRPr="00822F4F">
          <w:rPr>
            <w:rStyle w:val="Hyperlink"/>
            <w:rFonts w:ascii="Bahnschrift Light SemiCondensed" w:hAnsi="Bahnschrift Light SemiCondensed"/>
            <w:color w:val="000000" w:themeColor="text1"/>
            <w:sz w:val="28"/>
            <w:szCs w:val="28"/>
            <w:u w:val="none"/>
          </w:rPr>
          <w:t>ASF</w:t>
        </w:r>
      </w:hyperlink>
      <w:r w:rsidRPr="00822F4F">
        <w:rPr>
          <w:rFonts w:ascii="Bahnschrift Light SemiCondensed" w:hAnsi="Bahnschrift Light SemiCondensed"/>
          <w:color w:val="000000" w:themeColor="text1"/>
          <w:sz w:val="28"/>
          <w:szCs w:val="28"/>
        </w:rPr>
        <w:t>, it is possible to find appropriate countermeasures within the given category.</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Provided below is a brief and limited checklist which is by no means an exhaustive list for identifying countermeasures for specific threats.</w:t>
      </w:r>
    </w:p>
    <w:p w:rsidR="00E571F3" w:rsidRPr="00822F4F" w:rsidRDefault="00E571F3" w:rsidP="00E571F3">
      <w:pPr>
        <w:pStyle w:val="Heading3"/>
        <w:spacing w:before="30" w:after="12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STRIDE Threat &amp; Mitigation Techniques</w:t>
      </w:r>
    </w:p>
    <w:tbl>
      <w:tblPr>
        <w:tblW w:w="0" w:type="auto"/>
        <w:tblCellMar>
          <w:top w:w="15" w:type="dxa"/>
          <w:left w:w="15" w:type="dxa"/>
          <w:bottom w:w="15" w:type="dxa"/>
          <w:right w:w="15" w:type="dxa"/>
        </w:tblCellMar>
        <w:tblLook w:val="04A0" w:firstRow="1" w:lastRow="0" w:firstColumn="1" w:lastColumn="0" w:noHBand="0" w:noVBand="1"/>
      </w:tblPr>
      <w:tblGrid>
        <w:gridCol w:w="2926"/>
        <w:gridCol w:w="3772"/>
      </w:tblGrid>
      <w:tr w:rsidR="000D11EB" w:rsidRPr="00822F4F" w:rsidTr="00E571F3">
        <w:trPr>
          <w:tblHeader/>
        </w:trPr>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cs="Times New Roman"/>
                <w:b/>
                <w:bCs/>
                <w:color w:val="000000" w:themeColor="text1"/>
                <w:sz w:val="28"/>
                <w:szCs w:val="28"/>
              </w:rPr>
            </w:pPr>
            <w:r w:rsidRPr="00822F4F">
              <w:rPr>
                <w:rFonts w:ascii="Bahnschrift Light SemiCondensed" w:hAnsi="Bahnschrift Light SemiCondensed"/>
                <w:b/>
                <w:bCs/>
                <w:color w:val="000000" w:themeColor="text1"/>
                <w:sz w:val="28"/>
                <w:szCs w:val="28"/>
              </w:rPr>
              <w:t>Threat Type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jc w:val="center"/>
              <w:rPr>
                <w:rFonts w:ascii="Bahnschrift Light SemiCondensed" w:hAnsi="Bahnschrift Light SemiCondensed"/>
                <w:b/>
                <w:bCs/>
                <w:color w:val="000000" w:themeColor="text1"/>
                <w:sz w:val="28"/>
                <w:szCs w:val="28"/>
              </w:rPr>
            </w:pPr>
            <w:r w:rsidRPr="00822F4F">
              <w:rPr>
                <w:rFonts w:ascii="Bahnschrift Light SemiCondensed" w:hAnsi="Bahnschrift Light SemiCondensed"/>
                <w:b/>
                <w:bCs/>
                <w:color w:val="000000" w:themeColor="text1"/>
                <w:sz w:val="28"/>
                <w:szCs w:val="28"/>
              </w:rPr>
              <w:t>Mitigation Techniques</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Spoofing Identity</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 Appropriate authentication</w:t>
            </w:r>
            <w:r w:rsidRPr="00822F4F">
              <w:rPr>
                <w:rFonts w:ascii="Bahnschrift Light SemiCondensed" w:hAnsi="Bahnschrift Light SemiCondensed"/>
                <w:color w:val="000000" w:themeColor="text1"/>
                <w:sz w:val="28"/>
                <w:szCs w:val="28"/>
              </w:rPr>
              <w:br/>
              <w:t>2. Protect secret data</w:t>
            </w:r>
            <w:r w:rsidRPr="00822F4F">
              <w:rPr>
                <w:rFonts w:ascii="Bahnschrift Light SemiCondensed" w:hAnsi="Bahnschrift Light SemiCondensed"/>
                <w:color w:val="000000" w:themeColor="text1"/>
                <w:sz w:val="28"/>
                <w:szCs w:val="28"/>
              </w:rPr>
              <w:br/>
              <w:t>3. Don’t store secrets</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Tampering with data</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 Appropriate authorization</w:t>
            </w:r>
            <w:r w:rsidRPr="00822F4F">
              <w:rPr>
                <w:rFonts w:ascii="Bahnschrift Light SemiCondensed" w:hAnsi="Bahnschrift Light SemiCondensed"/>
                <w:color w:val="000000" w:themeColor="text1"/>
                <w:sz w:val="28"/>
                <w:szCs w:val="28"/>
              </w:rPr>
              <w:br/>
              <w:t>2. Hashes</w:t>
            </w:r>
            <w:r w:rsidRPr="00822F4F">
              <w:rPr>
                <w:rFonts w:ascii="Bahnschrift Light SemiCondensed" w:hAnsi="Bahnschrift Light SemiCondensed"/>
                <w:color w:val="000000" w:themeColor="text1"/>
                <w:sz w:val="28"/>
                <w:szCs w:val="28"/>
              </w:rPr>
              <w:br/>
              <w:t>3. MACs</w:t>
            </w:r>
            <w:r w:rsidRPr="00822F4F">
              <w:rPr>
                <w:rFonts w:ascii="Bahnschrift Light SemiCondensed" w:hAnsi="Bahnschrift Light SemiCondensed"/>
                <w:color w:val="000000" w:themeColor="text1"/>
                <w:sz w:val="28"/>
                <w:szCs w:val="28"/>
              </w:rPr>
              <w:br/>
              <w:t>4. Digital signatures</w:t>
            </w:r>
            <w:r w:rsidRPr="00822F4F">
              <w:rPr>
                <w:rFonts w:ascii="Bahnschrift Light SemiCondensed" w:hAnsi="Bahnschrift Light SemiCondensed"/>
                <w:color w:val="000000" w:themeColor="text1"/>
                <w:sz w:val="28"/>
                <w:szCs w:val="28"/>
              </w:rPr>
              <w:br/>
              <w:t>5. Tamper resistant protocols</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Repudiation</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 Digital signatures</w:t>
            </w:r>
            <w:r w:rsidRPr="00822F4F">
              <w:rPr>
                <w:rFonts w:ascii="Bahnschrift Light SemiCondensed" w:hAnsi="Bahnschrift Light SemiCondensed"/>
                <w:color w:val="000000" w:themeColor="text1"/>
                <w:sz w:val="28"/>
                <w:szCs w:val="28"/>
              </w:rPr>
              <w:br/>
              <w:t>2. Timestamps</w:t>
            </w:r>
            <w:r w:rsidRPr="00822F4F">
              <w:rPr>
                <w:rFonts w:ascii="Bahnschrift Light SemiCondensed" w:hAnsi="Bahnschrift Light SemiCondensed"/>
                <w:color w:val="000000" w:themeColor="text1"/>
                <w:sz w:val="28"/>
                <w:szCs w:val="28"/>
              </w:rPr>
              <w:br/>
              <w:t>3. Audit trails</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lastRenderedPageBreak/>
              <w:t>Information Disclosure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 Authorization</w:t>
            </w:r>
            <w:r w:rsidRPr="00822F4F">
              <w:rPr>
                <w:rFonts w:ascii="Bahnschrift Light SemiCondensed" w:hAnsi="Bahnschrift Light SemiCondensed"/>
                <w:color w:val="000000" w:themeColor="text1"/>
                <w:sz w:val="28"/>
                <w:szCs w:val="28"/>
              </w:rPr>
              <w:br/>
              <w:t>2. Privacy-enhanced protocols</w:t>
            </w:r>
            <w:r w:rsidRPr="00822F4F">
              <w:rPr>
                <w:rFonts w:ascii="Bahnschrift Light SemiCondensed" w:hAnsi="Bahnschrift Light SemiCondensed"/>
                <w:color w:val="000000" w:themeColor="text1"/>
                <w:sz w:val="28"/>
                <w:szCs w:val="28"/>
              </w:rPr>
              <w:br/>
              <w:t>3. Encryption</w:t>
            </w:r>
            <w:r w:rsidRPr="00822F4F">
              <w:rPr>
                <w:rFonts w:ascii="Bahnschrift Light SemiCondensed" w:hAnsi="Bahnschrift Light SemiCondensed"/>
                <w:color w:val="000000" w:themeColor="text1"/>
                <w:sz w:val="28"/>
                <w:szCs w:val="28"/>
              </w:rPr>
              <w:br/>
              <w:t>4. Protect secrets</w:t>
            </w:r>
            <w:r w:rsidRPr="00822F4F">
              <w:rPr>
                <w:rFonts w:ascii="Bahnschrift Light SemiCondensed" w:hAnsi="Bahnschrift Light SemiCondensed"/>
                <w:color w:val="000000" w:themeColor="text1"/>
                <w:sz w:val="28"/>
                <w:szCs w:val="28"/>
              </w:rPr>
              <w:br/>
              <w:t>5. Don’t store secrets</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Denial of Service</w:t>
            </w:r>
          </w:p>
        </w:tc>
        <w:tc>
          <w:tcPr>
            <w:tcW w:w="0" w:type="auto"/>
            <w:tcBorders>
              <w:top w:val="single" w:sz="12" w:space="0" w:color="CDCDCD"/>
              <w:left w:val="single" w:sz="12" w:space="0" w:color="CDCDCD"/>
              <w:bottom w:val="single" w:sz="12" w:space="0" w:color="CDCDCD"/>
              <w:right w:val="single" w:sz="12" w:space="0" w:color="CDCDCD"/>
            </w:tcBorders>
            <w:shd w:val="clear" w:color="auto" w:fill="98AFC7"/>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 Appropriate authentication</w:t>
            </w:r>
            <w:r w:rsidRPr="00822F4F">
              <w:rPr>
                <w:rFonts w:ascii="Bahnschrift Light SemiCondensed" w:hAnsi="Bahnschrift Light SemiCondensed"/>
                <w:color w:val="000000" w:themeColor="text1"/>
                <w:sz w:val="28"/>
                <w:szCs w:val="28"/>
              </w:rPr>
              <w:br/>
              <w:t>2. Appropriate authorization</w:t>
            </w:r>
            <w:r w:rsidRPr="00822F4F">
              <w:rPr>
                <w:rFonts w:ascii="Bahnschrift Light SemiCondensed" w:hAnsi="Bahnschrift Light SemiCondensed"/>
                <w:color w:val="000000" w:themeColor="text1"/>
                <w:sz w:val="28"/>
                <w:szCs w:val="28"/>
              </w:rPr>
              <w:br/>
              <w:t>3. Filtering</w:t>
            </w:r>
            <w:r w:rsidRPr="00822F4F">
              <w:rPr>
                <w:rFonts w:ascii="Bahnschrift Light SemiCondensed" w:hAnsi="Bahnschrift Light SemiCondensed"/>
                <w:color w:val="000000" w:themeColor="text1"/>
                <w:sz w:val="28"/>
                <w:szCs w:val="28"/>
              </w:rPr>
              <w:br/>
              <w:t>4. Throttling</w:t>
            </w:r>
            <w:r w:rsidRPr="00822F4F">
              <w:rPr>
                <w:rFonts w:ascii="Bahnschrift Light SemiCondensed" w:hAnsi="Bahnschrift Light SemiCondensed"/>
                <w:color w:val="000000" w:themeColor="text1"/>
                <w:sz w:val="28"/>
                <w:szCs w:val="28"/>
              </w:rPr>
              <w:br/>
              <w:t>5. Quality of service</w:t>
            </w:r>
          </w:p>
        </w:tc>
      </w:tr>
      <w:tr w:rsidR="000D11EB" w:rsidRPr="00822F4F" w:rsidTr="00E571F3">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Elevation of privilege</w:t>
            </w:r>
          </w:p>
        </w:tc>
        <w:tc>
          <w:tcPr>
            <w:tcW w:w="0" w:type="auto"/>
            <w:tcBorders>
              <w:top w:val="single" w:sz="12" w:space="0" w:color="CDCDCD"/>
              <w:left w:val="single" w:sz="12" w:space="0" w:color="CDCDCD"/>
              <w:bottom w:val="single" w:sz="12" w:space="0" w:color="CDCDCD"/>
              <w:right w:val="single" w:sz="12" w:space="0" w:color="CDCDCD"/>
            </w:tcBorders>
            <w:tcMar>
              <w:top w:w="225" w:type="dxa"/>
              <w:left w:w="225" w:type="dxa"/>
              <w:bottom w:w="225" w:type="dxa"/>
              <w:right w:w="225" w:type="dxa"/>
            </w:tcMar>
            <w:vAlign w:val="center"/>
            <w:hideMark/>
          </w:tcPr>
          <w:p w:rsidR="00E571F3" w:rsidRPr="00822F4F" w:rsidRDefault="00E571F3">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1. Run with least privilege</w:t>
            </w:r>
          </w:p>
        </w:tc>
      </w:tr>
    </w:tbl>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Once threats and corresponding countermeasures are identified, it is possible to derive a threat profile with the following criteria:</w:t>
      </w:r>
    </w:p>
    <w:p w:rsidR="00E571F3" w:rsidRPr="00822F4F" w:rsidRDefault="00E571F3" w:rsidP="00E571F3">
      <w:pPr>
        <w:numPr>
          <w:ilvl w:val="0"/>
          <w:numId w:val="18"/>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Non mitigated threats:</w:t>
      </w:r>
      <w:r w:rsidRPr="00822F4F">
        <w:rPr>
          <w:rFonts w:ascii="Bahnschrift Light SemiCondensed" w:hAnsi="Bahnschrift Light SemiCondensed"/>
          <w:color w:val="000000" w:themeColor="text1"/>
          <w:sz w:val="28"/>
          <w:szCs w:val="28"/>
        </w:rPr>
        <w:t> Threats which have no countermeasures and represent vulnerabilities that can be fully exploited and cause an impact.</w:t>
      </w:r>
    </w:p>
    <w:p w:rsidR="00E571F3" w:rsidRPr="00822F4F" w:rsidRDefault="00E571F3" w:rsidP="00E571F3">
      <w:pPr>
        <w:numPr>
          <w:ilvl w:val="0"/>
          <w:numId w:val="18"/>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Partially mitigated threats:</w:t>
      </w:r>
      <w:r w:rsidRPr="00822F4F">
        <w:rPr>
          <w:rFonts w:ascii="Bahnschrift Light SemiCondensed" w:hAnsi="Bahnschrift Light SemiCondensed"/>
          <w:color w:val="000000" w:themeColor="text1"/>
          <w:sz w:val="28"/>
          <w:szCs w:val="28"/>
        </w:rPr>
        <w:t> Threats partially mitigated by one or more countermeasures and can only partially be exploited to cause a limited impact.</w:t>
      </w:r>
    </w:p>
    <w:p w:rsidR="00E571F3" w:rsidRPr="00822F4F" w:rsidRDefault="00E571F3" w:rsidP="00E571F3">
      <w:pPr>
        <w:numPr>
          <w:ilvl w:val="0"/>
          <w:numId w:val="18"/>
        </w:numPr>
        <w:spacing w:before="100" w:beforeAutospacing="1" w:after="100" w:afterAutospacing="1" w:line="240" w:lineRule="auto"/>
        <w:rPr>
          <w:rFonts w:ascii="Bahnschrift Light SemiCondensed" w:hAnsi="Bahnschrift Light SemiCondensed"/>
          <w:color w:val="000000" w:themeColor="text1"/>
          <w:sz w:val="28"/>
          <w:szCs w:val="28"/>
        </w:rPr>
      </w:pPr>
      <w:r w:rsidRPr="00822F4F">
        <w:rPr>
          <w:rStyle w:val="Strong"/>
          <w:rFonts w:ascii="Bahnschrift Light SemiCondensed" w:hAnsi="Bahnschrift Light SemiCondensed" w:cs="Arial"/>
          <w:color w:val="000000" w:themeColor="text1"/>
          <w:sz w:val="28"/>
          <w:szCs w:val="28"/>
        </w:rPr>
        <w:t>Fully mitigated threats:</w:t>
      </w:r>
      <w:r w:rsidRPr="00822F4F">
        <w:rPr>
          <w:rFonts w:ascii="Bahnschrift Light SemiCondensed" w:hAnsi="Bahnschrift Light SemiCondensed"/>
          <w:color w:val="000000" w:themeColor="text1"/>
          <w:sz w:val="28"/>
          <w:szCs w:val="28"/>
        </w:rPr>
        <w:t> These threats have appropriate countermeasures in place and do not expose vulnerabilities.</w:t>
      </w:r>
    </w:p>
    <w:p w:rsidR="00E571F3" w:rsidRPr="00822F4F" w:rsidRDefault="00E571F3" w:rsidP="00E571F3">
      <w:pPr>
        <w:pStyle w:val="Heading2"/>
        <w:spacing w:before="30" w:beforeAutospacing="0" w:after="120" w:afterAutospacing="0"/>
        <w:rPr>
          <w:rFonts w:ascii="Bahnschrift Light SemiCondensed" w:hAnsi="Bahnschrift Light SemiCondensed" w:cs="Arial"/>
          <w:color w:val="000000" w:themeColor="text1"/>
          <w:sz w:val="28"/>
          <w:szCs w:val="28"/>
        </w:rPr>
      </w:pPr>
      <w:r w:rsidRPr="00822F4F">
        <w:rPr>
          <w:rFonts w:ascii="Bahnschrift Light SemiCondensed" w:hAnsi="Bahnschrift Light SemiCondensed" w:cs="Arial"/>
          <w:color w:val="000000" w:themeColor="text1"/>
          <w:sz w:val="28"/>
          <w:szCs w:val="28"/>
        </w:rPr>
        <w:t>Complementing Code Review</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 xml:space="preserve">Threat </w:t>
      </w:r>
      <w:proofErr w:type="spellStart"/>
      <w:r w:rsidRPr="00822F4F">
        <w:rPr>
          <w:rFonts w:ascii="Bahnschrift Light SemiCondensed" w:hAnsi="Bahnschrift Light SemiCondensed"/>
          <w:color w:val="000000" w:themeColor="text1"/>
          <w:sz w:val="28"/>
          <w:szCs w:val="28"/>
        </w:rPr>
        <w:t>modeling</w:t>
      </w:r>
      <w:proofErr w:type="spellEnd"/>
      <w:r w:rsidRPr="00822F4F">
        <w:rPr>
          <w:rFonts w:ascii="Bahnschrift Light SemiCondensed" w:hAnsi="Bahnschrift Light SemiCondensed"/>
          <w:color w:val="000000" w:themeColor="text1"/>
          <w:sz w:val="28"/>
          <w:szCs w:val="28"/>
        </w:rPr>
        <w:t xml:space="preserve"> is not an approach to reviewing code, but it does complement the security code review process. The inclusion of threat </w:t>
      </w:r>
      <w:proofErr w:type="spellStart"/>
      <w:r w:rsidRPr="00822F4F">
        <w:rPr>
          <w:rFonts w:ascii="Bahnschrift Light SemiCondensed" w:hAnsi="Bahnschrift Light SemiCondensed"/>
          <w:color w:val="000000" w:themeColor="text1"/>
          <w:sz w:val="28"/>
          <w:szCs w:val="28"/>
        </w:rPr>
        <w:t>modeling</w:t>
      </w:r>
      <w:proofErr w:type="spellEnd"/>
      <w:r w:rsidRPr="00822F4F">
        <w:rPr>
          <w:rFonts w:ascii="Bahnschrift Light SemiCondensed" w:hAnsi="Bahnschrift Light SemiCondensed"/>
          <w:color w:val="000000" w:themeColor="text1"/>
          <w:sz w:val="28"/>
          <w:szCs w:val="28"/>
        </w:rPr>
        <w:t xml:space="preserve"> early on in the Software Development Life Cycle (</w:t>
      </w:r>
      <w:hyperlink r:id="rId57" w:history="1">
        <w:r w:rsidRPr="00822F4F">
          <w:rPr>
            <w:rStyle w:val="Hyperlink"/>
            <w:rFonts w:ascii="Bahnschrift Light SemiCondensed" w:hAnsi="Bahnschrift Light SemiCondensed"/>
            <w:color w:val="000000" w:themeColor="text1"/>
            <w:sz w:val="28"/>
            <w:szCs w:val="28"/>
            <w:u w:val="none"/>
          </w:rPr>
          <w:t>SDLC</w:t>
        </w:r>
      </w:hyperlink>
      <w:r w:rsidRPr="00822F4F">
        <w:rPr>
          <w:rFonts w:ascii="Bahnschrift Light SemiCondensed" w:hAnsi="Bahnschrift Light SemiCondensed"/>
          <w:color w:val="000000" w:themeColor="text1"/>
          <w:sz w:val="28"/>
          <w:szCs w:val="28"/>
        </w:rPr>
        <w:t xml:space="preserve">) can help to ensure that applications are being developed with appropriate security threat mitigations from the very beginning. This, combined with the documentation produced as part of the threat </w:t>
      </w:r>
      <w:proofErr w:type="spellStart"/>
      <w:r w:rsidRPr="00822F4F">
        <w:rPr>
          <w:rFonts w:ascii="Bahnschrift Light SemiCondensed" w:hAnsi="Bahnschrift Light SemiCondensed"/>
          <w:color w:val="000000" w:themeColor="text1"/>
          <w:sz w:val="28"/>
          <w:szCs w:val="28"/>
        </w:rPr>
        <w:t>modeling</w:t>
      </w:r>
      <w:proofErr w:type="spellEnd"/>
      <w:r w:rsidRPr="00822F4F">
        <w:rPr>
          <w:rFonts w:ascii="Bahnschrift Light SemiCondensed" w:hAnsi="Bahnschrift Light SemiCondensed"/>
          <w:color w:val="000000" w:themeColor="text1"/>
          <w:sz w:val="28"/>
          <w:szCs w:val="28"/>
        </w:rPr>
        <w:t xml:space="preserve"> process, can give code reviewers a greater understanding of the system. </w:t>
      </w:r>
      <w:r w:rsidRPr="00822F4F">
        <w:rPr>
          <w:rFonts w:ascii="Bahnschrift Light SemiCondensed" w:hAnsi="Bahnschrift Light SemiCondensed"/>
          <w:color w:val="000000" w:themeColor="text1"/>
          <w:sz w:val="28"/>
          <w:szCs w:val="28"/>
        </w:rPr>
        <w:lastRenderedPageBreak/>
        <w:t>This allows the reviewer to see where the entry points to the application are and the associated threats with each entry point.</w:t>
      </w:r>
    </w:p>
    <w:p w:rsidR="00E571F3" w:rsidRPr="00822F4F" w:rsidRDefault="00E571F3" w:rsidP="00E571F3">
      <w:pPr>
        <w:pStyle w:val="NormalWeb"/>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t>When source code analysis is performed outside the </w:t>
      </w:r>
      <w:hyperlink r:id="rId58" w:history="1">
        <w:r w:rsidRPr="00822F4F">
          <w:rPr>
            <w:rStyle w:val="Hyperlink"/>
            <w:rFonts w:ascii="Bahnschrift Light SemiCondensed" w:hAnsi="Bahnschrift Light SemiCondensed"/>
            <w:color w:val="000000" w:themeColor="text1"/>
            <w:sz w:val="28"/>
            <w:szCs w:val="28"/>
            <w:u w:val="none"/>
          </w:rPr>
          <w:t>SDLC</w:t>
        </w:r>
      </w:hyperlink>
      <w:r w:rsidRPr="00822F4F">
        <w:rPr>
          <w:rFonts w:ascii="Bahnschrift Light SemiCondensed" w:hAnsi="Bahnschrift Light SemiCondensed"/>
          <w:color w:val="000000" w:themeColor="text1"/>
          <w:sz w:val="28"/>
          <w:szCs w:val="28"/>
        </w:rPr>
        <w:t xml:space="preserve">, such as on existing applications, threat </w:t>
      </w:r>
      <w:proofErr w:type="spellStart"/>
      <w:r w:rsidRPr="00822F4F">
        <w:rPr>
          <w:rFonts w:ascii="Bahnschrift Light SemiCondensed" w:hAnsi="Bahnschrift Light SemiCondensed"/>
          <w:color w:val="000000" w:themeColor="text1"/>
          <w:sz w:val="28"/>
          <w:szCs w:val="28"/>
        </w:rPr>
        <w:t>modeling</w:t>
      </w:r>
      <w:proofErr w:type="spellEnd"/>
      <w:r w:rsidRPr="00822F4F">
        <w:rPr>
          <w:rFonts w:ascii="Bahnschrift Light SemiCondensed" w:hAnsi="Bahnschrift Light SemiCondensed"/>
          <w:color w:val="000000" w:themeColor="text1"/>
          <w:sz w:val="28"/>
          <w:szCs w:val="28"/>
        </w:rPr>
        <w:t xml:space="preserve"> helps to clarify the complexity of source code analysis. It promotes a depth-first approach instead of a breadth-first approach. In other words, instead of reviewing all source code with equal focus, you can prioritize the security code review of components where the threat modelling indicates higher-risk threats.</w:t>
      </w:r>
    </w:p>
    <w:p w:rsidR="00E571F3" w:rsidRPr="00822F4F" w:rsidRDefault="00E571F3" w:rsidP="00E571F3">
      <w:pPr>
        <w:spacing w:before="150" w:after="150"/>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pict>
          <v:rect id="_x0000_i1080" style="width:0;height:0" o:hralign="center" o:hrstd="t" o:hr="t" fillcolor="#a0a0a0" stroked="f"/>
        </w:pict>
      </w:r>
    </w:p>
    <w:p w:rsidR="008A54D0" w:rsidRPr="00822F4F" w:rsidRDefault="008A54D0" w:rsidP="00E571F3">
      <w:pPr>
        <w:spacing w:before="100" w:beforeAutospacing="1" w:after="100" w:afterAutospacing="1" w:line="480" w:lineRule="auto"/>
        <w:jc w:val="both"/>
        <w:rPr>
          <w:rFonts w:ascii="Bahnschrift Light SemiCondensed" w:hAnsi="Bahnschrift Light SemiCondensed"/>
          <w:color w:val="000000" w:themeColor="text1"/>
          <w:sz w:val="28"/>
          <w:szCs w:val="28"/>
        </w:rPr>
      </w:pPr>
    </w:p>
    <w:p w:rsidR="000D11EB" w:rsidRPr="00822F4F" w:rsidRDefault="000D11EB">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br w:type="page"/>
      </w:r>
    </w:p>
    <w:p w:rsidR="000D11EB" w:rsidRPr="00D6559A" w:rsidRDefault="000D11EB" w:rsidP="000D11EB">
      <w:pPr>
        <w:spacing w:before="100" w:beforeAutospacing="1" w:after="100" w:afterAutospacing="1" w:line="480" w:lineRule="auto"/>
        <w:jc w:val="center"/>
        <w:rPr>
          <w:rFonts w:ascii="Bahnschrift Light SemiCondensed" w:eastAsia="Times New Roman" w:hAnsi="Bahnschrift Light SemiCondensed" w:cs="Arial"/>
          <w:b/>
          <w:color w:val="000000" w:themeColor="text1"/>
          <w:sz w:val="48"/>
          <w:szCs w:val="48"/>
          <w:lang w:eastAsia="en-IN"/>
        </w:rPr>
      </w:pPr>
      <w:r w:rsidRPr="00D6559A">
        <w:rPr>
          <w:rFonts w:ascii="Bahnschrift Light SemiCondensed" w:eastAsia="Times New Roman" w:hAnsi="Bahnschrift Light SemiCondensed" w:cs="Arial"/>
          <w:b/>
          <w:color w:val="000000" w:themeColor="text1"/>
          <w:sz w:val="48"/>
          <w:szCs w:val="48"/>
          <w:lang w:eastAsia="en-IN"/>
        </w:rPr>
        <w:lastRenderedPageBreak/>
        <w:t>STAGE-2</w:t>
      </w:r>
    </w:p>
    <w:p w:rsidR="000D11EB" w:rsidRPr="00822F4F" w:rsidRDefault="000D11EB" w:rsidP="000D11EB">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You can enable Threat intelligence-based filtering for your firewall to alert and deny traffic from/to known malicious IP addresses, FQDNs, and URLs. The IP addresses, domains and URLs are sourced from the Microsoft Threat Intelligence feed, which includes multiple sources including the Microsoft Cyber Security team. </w:t>
      </w:r>
      <w:hyperlink r:id="rId59" w:history="1">
        <w:r w:rsidRPr="00822F4F">
          <w:rPr>
            <w:rStyle w:val="Hyperlink"/>
            <w:rFonts w:ascii="Bahnschrift Light SemiCondensed" w:hAnsi="Bahnschrift Light SemiCondensed"/>
            <w:sz w:val="28"/>
            <w:szCs w:val="28"/>
          </w:rPr>
          <w:t>Intelligent Security Graph</w:t>
        </w:r>
      </w:hyperlink>
      <w:r w:rsidRPr="00822F4F">
        <w:rPr>
          <w:rFonts w:ascii="Bahnschrift Light SemiCondensed" w:hAnsi="Bahnschrift Light SemiCondensed"/>
          <w:sz w:val="28"/>
          <w:szCs w:val="28"/>
        </w:rPr>
        <w:t> powers Microsoft threat intelligence and uses multiple services including Microsoft Defender for Cloud.</w:t>
      </w:r>
      <w:r w:rsidRPr="00822F4F">
        <w:rPr>
          <w:rFonts w:ascii="Bahnschrift Light SemiCondensed" w:hAnsi="Bahnschrift Light SemiCondensed"/>
          <w:sz w:val="28"/>
          <w:szCs w:val="28"/>
        </w:rPr>
        <w:br/>
      </w:r>
    </w:p>
    <w:p w:rsidR="000D11EB" w:rsidRPr="00822F4F" w:rsidRDefault="000D11EB" w:rsidP="000D11EB">
      <w:pPr>
        <w:pStyle w:val="NormalWeb"/>
        <w:rPr>
          <w:rFonts w:ascii="Bahnschrift Light SemiCondensed" w:hAnsi="Bahnschrift Light SemiCondensed"/>
          <w:sz w:val="28"/>
          <w:szCs w:val="28"/>
        </w:rPr>
      </w:pPr>
      <w:r w:rsidRPr="00822F4F">
        <w:rPr>
          <w:rFonts w:ascii="Bahnschrift Light SemiCondensed" w:hAnsi="Bahnschrift Light SemiCondensed"/>
          <w:noProof/>
          <w:sz w:val="28"/>
          <w:szCs w:val="28"/>
        </w:rPr>
        <mc:AlternateContent>
          <mc:Choice Requires="wps">
            <w:drawing>
              <wp:inline distT="0" distB="0" distL="0" distR="0">
                <wp:extent cx="304800" cy="304800"/>
                <wp:effectExtent l="0" t="0" r="0" b="0"/>
                <wp:docPr id="26" name="Rectangle 26" descr="Firewall threat intellig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F3D71" id="Rectangle 26" o:spid="_x0000_s1026" alt="Firewall threat intellige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&#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FQdrS/MAgAA3g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0D11EB" w:rsidRPr="00822F4F" w:rsidRDefault="000D11EB" w:rsidP="000D11EB">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If you've enabled threat intelligence-based filtering, the firewall processes the associated rules before any of the NAT rules, network rules, or application rules.</w:t>
      </w:r>
    </w:p>
    <w:p w:rsidR="000D11EB" w:rsidRPr="00822F4F" w:rsidRDefault="000D11EB" w:rsidP="000D11EB">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When a rule triggers, you can choose to just log an alert, or you can choose alert and deny mode.</w:t>
      </w:r>
    </w:p>
    <w:p w:rsidR="000D11EB" w:rsidRPr="00822F4F" w:rsidRDefault="000D11EB" w:rsidP="000D11EB">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By default, threat intelligence-based filtering is in alert mode. You can’t turn off this feature or change the mode until the portal interface becomes available in your region.</w:t>
      </w:r>
    </w:p>
    <w:p w:rsidR="000D11EB" w:rsidRPr="00822F4F" w:rsidRDefault="000D11EB" w:rsidP="000D11EB">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 xml:space="preserve">You can define </w:t>
      </w:r>
      <w:proofErr w:type="spellStart"/>
      <w:r w:rsidRPr="00822F4F">
        <w:rPr>
          <w:rFonts w:ascii="Bahnschrift Light SemiCondensed" w:hAnsi="Bahnschrift Light SemiCondensed"/>
          <w:sz w:val="28"/>
          <w:szCs w:val="28"/>
        </w:rPr>
        <w:t>allowlists</w:t>
      </w:r>
      <w:proofErr w:type="spellEnd"/>
      <w:r w:rsidRPr="00822F4F">
        <w:rPr>
          <w:rFonts w:ascii="Bahnschrift Light SemiCondensed" w:hAnsi="Bahnschrift Light SemiCondensed"/>
          <w:sz w:val="28"/>
          <w:szCs w:val="28"/>
        </w:rPr>
        <w:t xml:space="preserve"> so threat intelligence doesn't filter traffic to any of the listed FQDNs, IP addresses, ranges, or subnets.</w:t>
      </w:r>
    </w:p>
    <w:p w:rsidR="000D11EB" w:rsidRPr="00822F4F" w:rsidRDefault="000D11EB" w:rsidP="000D11EB">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For a batch operation, you can upload a CSV file with list of IP addresses, ranges, and subnets.</w:t>
      </w:r>
    </w:p>
    <w:p w:rsidR="000D11EB" w:rsidRPr="00822F4F" w:rsidRDefault="000D11EB" w:rsidP="000D11EB">
      <w:pPr>
        <w:pStyle w:val="NormalWeb"/>
        <w:rPr>
          <w:rFonts w:ascii="Bahnschrift Light SemiCondensed" w:hAnsi="Bahnschrift Light SemiCondensed"/>
          <w:sz w:val="28"/>
          <w:szCs w:val="28"/>
        </w:rPr>
      </w:pPr>
      <w:r w:rsidRPr="00822F4F">
        <w:rPr>
          <w:rFonts w:ascii="Bahnschrift Light SemiCondensed" w:hAnsi="Bahnschrift Light SemiCondensed"/>
          <w:noProof/>
          <w:color w:val="0000FF"/>
          <w:sz w:val="28"/>
          <w:szCs w:val="28"/>
        </w:rPr>
        <mc:AlternateContent>
          <mc:Choice Requires="wps">
            <w:drawing>
              <wp:inline distT="0" distB="0" distL="0" distR="0">
                <wp:extent cx="304800" cy="304800"/>
                <wp:effectExtent l="0" t="0" r="0" b="0"/>
                <wp:docPr id="25" name="Rectangle 25" descr="Threat intelligence based filtering portal interfac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FE21B" id="Rectangle 25" o:spid="_x0000_s1026" alt="Threat intelligence based filtering portal interface" href="https://learn.microsoft.com/en-us/azure/firewall/media/threat-intel/threat-intel-ui.png#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" o:button="t" filled="f" stroked="f">
                <v:fill o:detectmouseclick="t"/>
                <o:lock v:ext="edit" aspectratio="t"/>
                <w10:anchorlock/>
              </v:rect>
            </w:pict>
          </mc:Fallback>
        </mc:AlternateContent>
      </w:r>
    </w:p>
    <w:p w:rsidR="000D11EB" w:rsidRPr="00822F4F" w:rsidRDefault="000D11EB" w:rsidP="000D11EB">
      <w:pPr>
        <w:pStyle w:val="Heading2"/>
        <w:spacing w:before="480" w:beforeAutospacing="0" w:after="180" w:afterAutospacing="0"/>
        <w:rPr>
          <w:rFonts w:ascii="Bahnschrift Light SemiCondensed" w:hAnsi="Bahnschrift Light SemiCondensed"/>
          <w:sz w:val="28"/>
          <w:szCs w:val="28"/>
        </w:rPr>
      </w:pPr>
      <w:r w:rsidRPr="00822F4F">
        <w:rPr>
          <w:rFonts w:ascii="Bahnschrift Light SemiCondensed" w:hAnsi="Bahnschrift Light SemiCondensed"/>
          <w:sz w:val="28"/>
          <w:szCs w:val="28"/>
        </w:rPr>
        <w:t>Logs</w:t>
      </w:r>
    </w:p>
    <w:p w:rsidR="000D11EB" w:rsidRPr="00822F4F" w:rsidRDefault="000D11EB" w:rsidP="000D11EB">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The following log excerpt shows a triggered rule:</w:t>
      </w:r>
    </w:p>
    <w:p w:rsidR="000D11EB" w:rsidRPr="00822F4F" w:rsidRDefault="000D11EB" w:rsidP="000D11EB">
      <w:pPr>
        <w:rPr>
          <w:rFonts w:ascii="Bahnschrift Light SemiCondensed" w:hAnsi="Bahnschrift Light SemiCondensed"/>
          <w:sz w:val="28"/>
          <w:szCs w:val="28"/>
        </w:rPr>
      </w:pPr>
      <w:proofErr w:type="spellStart"/>
      <w:r w:rsidRPr="00822F4F">
        <w:rPr>
          <w:rStyle w:val="language"/>
          <w:rFonts w:ascii="Bahnschrift Light SemiCondensed" w:hAnsi="Bahnschrift Light SemiCondensed"/>
          <w:sz w:val="28"/>
          <w:szCs w:val="28"/>
        </w:rPr>
        <w:t>JSON</w:t>
      </w:r>
      <w:r w:rsidRPr="00822F4F">
        <w:rPr>
          <w:rFonts w:ascii="Bahnschrift Light SemiCondensed" w:hAnsi="Bahnschrift Light SemiCondensed"/>
          <w:sz w:val="28"/>
          <w:szCs w:val="28"/>
        </w:rPr>
        <w:t>Copy</w:t>
      </w:r>
      <w:proofErr w:type="spellEnd"/>
    </w:p>
    <w:p w:rsidR="000D11EB" w:rsidRPr="00822F4F" w:rsidRDefault="000D11EB" w:rsidP="000D11EB">
      <w:pPr>
        <w:pStyle w:val="HTMLPreformatted"/>
        <w:rPr>
          <w:rStyle w:val="HTMLCode"/>
          <w:rFonts w:ascii="Bahnschrift Light SemiCondensed" w:hAnsi="Bahnschrift Light SemiCondensed"/>
          <w:sz w:val="28"/>
          <w:szCs w:val="28"/>
          <w:bdr w:val="none" w:sz="0" w:space="0" w:color="auto" w:frame="1"/>
        </w:rPr>
      </w:pPr>
      <w:r w:rsidRPr="00822F4F">
        <w:rPr>
          <w:rStyle w:val="HTMLCode"/>
          <w:rFonts w:ascii="Bahnschrift Light SemiCondensed" w:hAnsi="Bahnschrift Light SemiCondensed"/>
          <w:sz w:val="28"/>
          <w:szCs w:val="28"/>
          <w:bdr w:val="none" w:sz="0" w:space="0" w:color="auto" w:frame="1"/>
        </w:rPr>
        <w:t>{</w:t>
      </w:r>
    </w:p>
    <w:p w:rsidR="000D11EB" w:rsidRPr="00822F4F" w:rsidRDefault="000D11EB" w:rsidP="000D11EB">
      <w:pPr>
        <w:pStyle w:val="HTMLPreformatted"/>
        <w:rPr>
          <w:rStyle w:val="HTMLCode"/>
          <w:rFonts w:ascii="Bahnschrift Light SemiCondensed" w:hAnsi="Bahnschrift Light SemiCondensed"/>
          <w:sz w:val="28"/>
          <w:szCs w:val="28"/>
          <w:bdr w:val="none" w:sz="0" w:space="0" w:color="auto" w:frame="1"/>
        </w:rPr>
      </w:pPr>
      <w:r w:rsidRPr="00822F4F">
        <w:rPr>
          <w:rStyle w:val="HTMLCode"/>
          <w:rFonts w:ascii="Bahnschrift Light SemiCondensed" w:hAnsi="Bahnschrift Light SemiCondensed"/>
          <w:sz w:val="28"/>
          <w:szCs w:val="28"/>
          <w:bdr w:val="none" w:sz="0" w:space="0" w:color="auto" w:frame="1"/>
        </w:rPr>
        <w:t xml:space="preserve">    </w:t>
      </w:r>
      <w:r w:rsidRPr="00822F4F">
        <w:rPr>
          <w:rStyle w:val="hljs-attr"/>
          <w:rFonts w:ascii="Bahnschrift Light SemiCondensed" w:hAnsi="Bahnschrift Light SemiCondensed"/>
          <w:color w:val="9CDCFE"/>
          <w:sz w:val="28"/>
          <w:szCs w:val="28"/>
          <w:bdr w:val="none" w:sz="0" w:space="0" w:color="auto" w:frame="1"/>
        </w:rPr>
        <w:t>"category"</w:t>
      </w:r>
      <w:r w:rsidRPr="00822F4F">
        <w:rPr>
          <w:rStyle w:val="HTMLCode"/>
          <w:rFonts w:ascii="Bahnschrift Light SemiCondensed" w:hAnsi="Bahnschrift Light SemiCondensed"/>
          <w:sz w:val="28"/>
          <w:szCs w:val="28"/>
          <w:bdr w:val="none" w:sz="0" w:space="0" w:color="auto" w:frame="1"/>
        </w:rPr>
        <w:t xml:space="preserve">: </w:t>
      </w:r>
      <w:r w:rsidRPr="00822F4F">
        <w:rPr>
          <w:rStyle w:val="hljs-string"/>
          <w:rFonts w:ascii="Bahnschrift Light SemiCondensed" w:hAnsi="Bahnschrift Light SemiCondensed"/>
          <w:color w:val="CE9178"/>
          <w:sz w:val="28"/>
          <w:szCs w:val="28"/>
          <w:bdr w:val="none" w:sz="0" w:space="0" w:color="auto" w:frame="1"/>
        </w:rPr>
        <w:t>"</w:t>
      </w:r>
      <w:proofErr w:type="spellStart"/>
      <w:r w:rsidRPr="00822F4F">
        <w:rPr>
          <w:rStyle w:val="hljs-string"/>
          <w:rFonts w:ascii="Bahnschrift Light SemiCondensed" w:hAnsi="Bahnschrift Light SemiCondensed"/>
          <w:color w:val="CE9178"/>
          <w:sz w:val="28"/>
          <w:szCs w:val="28"/>
          <w:bdr w:val="none" w:sz="0" w:space="0" w:color="auto" w:frame="1"/>
        </w:rPr>
        <w:t>AzureFirewallNetworkRule</w:t>
      </w:r>
      <w:proofErr w:type="spellEnd"/>
      <w:r w:rsidRPr="00822F4F">
        <w:rPr>
          <w:rStyle w:val="hljs-string"/>
          <w:rFonts w:ascii="Bahnschrift Light SemiCondensed" w:hAnsi="Bahnschrift Light SemiCondensed"/>
          <w:color w:val="CE9178"/>
          <w:sz w:val="28"/>
          <w:szCs w:val="28"/>
          <w:bdr w:val="none" w:sz="0" w:space="0" w:color="auto" w:frame="1"/>
        </w:rPr>
        <w:t>"</w:t>
      </w:r>
      <w:r w:rsidRPr="00822F4F">
        <w:rPr>
          <w:rStyle w:val="HTMLCode"/>
          <w:rFonts w:ascii="Bahnschrift Light SemiCondensed" w:hAnsi="Bahnschrift Light SemiCondensed"/>
          <w:sz w:val="28"/>
          <w:szCs w:val="28"/>
          <w:bdr w:val="none" w:sz="0" w:space="0" w:color="auto" w:frame="1"/>
        </w:rPr>
        <w:t>,</w:t>
      </w:r>
    </w:p>
    <w:p w:rsidR="000D11EB" w:rsidRPr="00822F4F" w:rsidRDefault="000D11EB" w:rsidP="000D11EB">
      <w:pPr>
        <w:pStyle w:val="HTMLPreformatted"/>
        <w:rPr>
          <w:rStyle w:val="HTMLCode"/>
          <w:rFonts w:ascii="Bahnschrift Light SemiCondensed" w:hAnsi="Bahnschrift Light SemiCondensed"/>
          <w:sz w:val="28"/>
          <w:szCs w:val="28"/>
          <w:bdr w:val="none" w:sz="0" w:space="0" w:color="auto" w:frame="1"/>
        </w:rPr>
      </w:pPr>
      <w:r w:rsidRPr="00822F4F">
        <w:rPr>
          <w:rStyle w:val="HTMLCode"/>
          <w:rFonts w:ascii="Bahnschrift Light SemiCondensed" w:hAnsi="Bahnschrift Light SemiCondensed"/>
          <w:sz w:val="28"/>
          <w:szCs w:val="28"/>
          <w:bdr w:val="none" w:sz="0" w:space="0" w:color="auto" w:frame="1"/>
        </w:rPr>
        <w:t xml:space="preserve">    </w:t>
      </w:r>
      <w:r w:rsidRPr="00822F4F">
        <w:rPr>
          <w:rStyle w:val="hljs-attr"/>
          <w:rFonts w:ascii="Bahnschrift Light SemiCondensed" w:hAnsi="Bahnschrift Light SemiCondensed"/>
          <w:color w:val="9CDCFE"/>
          <w:sz w:val="28"/>
          <w:szCs w:val="28"/>
          <w:bdr w:val="none" w:sz="0" w:space="0" w:color="auto" w:frame="1"/>
        </w:rPr>
        <w:t>"time"</w:t>
      </w:r>
      <w:r w:rsidRPr="00822F4F">
        <w:rPr>
          <w:rStyle w:val="HTMLCode"/>
          <w:rFonts w:ascii="Bahnschrift Light SemiCondensed" w:hAnsi="Bahnschrift Light SemiCondensed"/>
          <w:sz w:val="28"/>
          <w:szCs w:val="28"/>
          <w:bdr w:val="none" w:sz="0" w:space="0" w:color="auto" w:frame="1"/>
        </w:rPr>
        <w:t xml:space="preserve">: </w:t>
      </w:r>
      <w:r w:rsidRPr="00822F4F">
        <w:rPr>
          <w:rStyle w:val="hljs-string"/>
          <w:rFonts w:ascii="Bahnschrift Light SemiCondensed" w:hAnsi="Bahnschrift Light SemiCondensed"/>
          <w:color w:val="CE9178"/>
          <w:sz w:val="28"/>
          <w:szCs w:val="28"/>
          <w:bdr w:val="none" w:sz="0" w:space="0" w:color="auto" w:frame="1"/>
        </w:rPr>
        <w:t>"2018-04-16T23:45:04.8295030Z"</w:t>
      </w:r>
      <w:r w:rsidRPr="00822F4F">
        <w:rPr>
          <w:rStyle w:val="HTMLCode"/>
          <w:rFonts w:ascii="Bahnschrift Light SemiCondensed" w:hAnsi="Bahnschrift Light SemiCondensed"/>
          <w:sz w:val="28"/>
          <w:szCs w:val="28"/>
          <w:bdr w:val="none" w:sz="0" w:space="0" w:color="auto" w:frame="1"/>
        </w:rPr>
        <w:t>,</w:t>
      </w:r>
    </w:p>
    <w:p w:rsidR="000D11EB" w:rsidRPr="00822F4F" w:rsidRDefault="000D11EB" w:rsidP="000D11EB">
      <w:pPr>
        <w:pStyle w:val="HTMLPreformatted"/>
        <w:rPr>
          <w:rStyle w:val="HTMLCode"/>
          <w:rFonts w:ascii="Bahnschrift Light SemiCondensed" w:hAnsi="Bahnschrift Light SemiCondensed"/>
          <w:sz w:val="28"/>
          <w:szCs w:val="28"/>
          <w:bdr w:val="none" w:sz="0" w:space="0" w:color="auto" w:frame="1"/>
        </w:rPr>
      </w:pPr>
      <w:r w:rsidRPr="00822F4F">
        <w:rPr>
          <w:rStyle w:val="HTMLCode"/>
          <w:rFonts w:ascii="Bahnschrift Light SemiCondensed" w:hAnsi="Bahnschrift Light SemiCondensed"/>
          <w:sz w:val="28"/>
          <w:szCs w:val="28"/>
          <w:bdr w:val="none" w:sz="0" w:space="0" w:color="auto" w:frame="1"/>
        </w:rPr>
        <w:lastRenderedPageBreak/>
        <w:t xml:space="preserve">    </w:t>
      </w:r>
      <w:r w:rsidRPr="00822F4F">
        <w:rPr>
          <w:rStyle w:val="hljs-attr"/>
          <w:rFonts w:ascii="Bahnschrift Light SemiCondensed" w:hAnsi="Bahnschrift Light SemiCondensed"/>
          <w:color w:val="9CDCFE"/>
          <w:sz w:val="28"/>
          <w:szCs w:val="28"/>
          <w:bdr w:val="none" w:sz="0" w:space="0" w:color="auto" w:frame="1"/>
        </w:rPr>
        <w:t>"</w:t>
      </w:r>
      <w:proofErr w:type="spellStart"/>
      <w:r w:rsidRPr="00822F4F">
        <w:rPr>
          <w:rStyle w:val="hljs-attr"/>
          <w:rFonts w:ascii="Bahnschrift Light SemiCondensed" w:hAnsi="Bahnschrift Light SemiCondensed"/>
          <w:color w:val="9CDCFE"/>
          <w:sz w:val="28"/>
          <w:szCs w:val="28"/>
          <w:bdr w:val="none" w:sz="0" w:space="0" w:color="auto" w:frame="1"/>
        </w:rPr>
        <w:t>resourceId</w:t>
      </w:r>
      <w:proofErr w:type="spellEnd"/>
      <w:r w:rsidRPr="00822F4F">
        <w:rPr>
          <w:rStyle w:val="hljs-attr"/>
          <w:rFonts w:ascii="Bahnschrift Light SemiCondensed" w:hAnsi="Bahnschrift Light SemiCondensed"/>
          <w:color w:val="9CDCFE"/>
          <w:sz w:val="28"/>
          <w:szCs w:val="28"/>
          <w:bdr w:val="none" w:sz="0" w:space="0" w:color="auto" w:frame="1"/>
        </w:rPr>
        <w:t>"</w:t>
      </w:r>
      <w:r w:rsidRPr="00822F4F">
        <w:rPr>
          <w:rStyle w:val="HTMLCode"/>
          <w:rFonts w:ascii="Bahnschrift Light SemiCondensed" w:hAnsi="Bahnschrift Light SemiCondensed"/>
          <w:sz w:val="28"/>
          <w:szCs w:val="28"/>
          <w:bdr w:val="none" w:sz="0" w:space="0" w:color="auto" w:frame="1"/>
        </w:rPr>
        <w:t xml:space="preserve">: </w:t>
      </w:r>
      <w:r w:rsidRPr="00822F4F">
        <w:rPr>
          <w:rStyle w:val="hljs-string"/>
          <w:rFonts w:ascii="Bahnschrift Light SemiCondensed" w:hAnsi="Bahnschrift Light SemiCondensed"/>
          <w:color w:val="CE9178"/>
          <w:sz w:val="28"/>
          <w:szCs w:val="28"/>
          <w:bdr w:val="none" w:sz="0" w:space="0" w:color="auto" w:frame="1"/>
        </w:rPr>
        <w:t>"/SUBSCRIPTIONS/{subscriptionId}/RESOURCEGROUPS/{resourceGroupName}/PROVIDERS/MICROSOFT.NETWORK/AZUREFIREWALLS/{resourceName}"</w:t>
      </w:r>
      <w:r w:rsidRPr="00822F4F">
        <w:rPr>
          <w:rStyle w:val="HTMLCode"/>
          <w:rFonts w:ascii="Bahnschrift Light SemiCondensed" w:hAnsi="Bahnschrift Light SemiCondensed"/>
          <w:sz w:val="28"/>
          <w:szCs w:val="28"/>
          <w:bdr w:val="none" w:sz="0" w:space="0" w:color="auto" w:frame="1"/>
        </w:rPr>
        <w:t>,</w:t>
      </w:r>
    </w:p>
    <w:p w:rsidR="000D11EB" w:rsidRPr="00822F4F" w:rsidRDefault="000D11EB" w:rsidP="000D11EB">
      <w:pPr>
        <w:pStyle w:val="HTMLPreformatted"/>
        <w:rPr>
          <w:rStyle w:val="HTMLCode"/>
          <w:rFonts w:ascii="Bahnschrift Light SemiCondensed" w:hAnsi="Bahnschrift Light SemiCondensed"/>
          <w:sz w:val="28"/>
          <w:szCs w:val="28"/>
          <w:bdr w:val="none" w:sz="0" w:space="0" w:color="auto" w:frame="1"/>
        </w:rPr>
      </w:pPr>
      <w:r w:rsidRPr="00822F4F">
        <w:rPr>
          <w:rStyle w:val="HTMLCode"/>
          <w:rFonts w:ascii="Bahnschrift Light SemiCondensed" w:hAnsi="Bahnschrift Light SemiCondensed"/>
          <w:sz w:val="28"/>
          <w:szCs w:val="28"/>
          <w:bdr w:val="none" w:sz="0" w:space="0" w:color="auto" w:frame="1"/>
        </w:rPr>
        <w:t xml:space="preserve">    </w:t>
      </w:r>
      <w:r w:rsidRPr="00822F4F">
        <w:rPr>
          <w:rStyle w:val="hljs-attr"/>
          <w:rFonts w:ascii="Bahnschrift Light SemiCondensed" w:hAnsi="Bahnschrift Light SemiCondensed"/>
          <w:color w:val="9CDCFE"/>
          <w:sz w:val="28"/>
          <w:szCs w:val="28"/>
          <w:bdr w:val="none" w:sz="0" w:space="0" w:color="auto" w:frame="1"/>
        </w:rPr>
        <w:t>"</w:t>
      </w:r>
      <w:proofErr w:type="spellStart"/>
      <w:r w:rsidRPr="00822F4F">
        <w:rPr>
          <w:rStyle w:val="hljs-attr"/>
          <w:rFonts w:ascii="Bahnschrift Light SemiCondensed" w:hAnsi="Bahnschrift Light SemiCondensed"/>
          <w:color w:val="9CDCFE"/>
          <w:sz w:val="28"/>
          <w:szCs w:val="28"/>
          <w:bdr w:val="none" w:sz="0" w:space="0" w:color="auto" w:frame="1"/>
        </w:rPr>
        <w:t>operationName</w:t>
      </w:r>
      <w:proofErr w:type="spellEnd"/>
      <w:r w:rsidRPr="00822F4F">
        <w:rPr>
          <w:rStyle w:val="hljs-attr"/>
          <w:rFonts w:ascii="Bahnschrift Light SemiCondensed" w:hAnsi="Bahnschrift Light SemiCondensed"/>
          <w:color w:val="9CDCFE"/>
          <w:sz w:val="28"/>
          <w:szCs w:val="28"/>
          <w:bdr w:val="none" w:sz="0" w:space="0" w:color="auto" w:frame="1"/>
        </w:rPr>
        <w:t>"</w:t>
      </w:r>
      <w:r w:rsidRPr="00822F4F">
        <w:rPr>
          <w:rStyle w:val="HTMLCode"/>
          <w:rFonts w:ascii="Bahnschrift Light SemiCondensed" w:hAnsi="Bahnschrift Light SemiCondensed"/>
          <w:sz w:val="28"/>
          <w:szCs w:val="28"/>
          <w:bdr w:val="none" w:sz="0" w:space="0" w:color="auto" w:frame="1"/>
        </w:rPr>
        <w:t xml:space="preserve">: </w:t>
      </w:r>
      <w:r w:rsidRPr="00822F4F">
        <w:rPr>
          <w:rStyle w:val="hljs-string"/>
          <w:rFonts w:ascii="Bahnschrift Light SemiCondensed" w:hAnsi="Bahnschrift Light SemiCondensed"/>
          <w:color w:val="CE9178"/>
          <w:sz w:val="28"/>
          <w:szCs w:val="28"/>
          <w:bdr w:val="none" w:sz="0" w:space="0" w:color="auto" w:frame="1"/>
        </w:rPr>
        <w:t>"</w:t>
      </w:r>
      <w:proofErr w:type="spellStart"/>
      <w:r w:rsidRPr="00822F4F">
        <w:rPr>
          <w:rStyle w:val="hljs-string"/>
          <w:rFonts w:ascii="Bahnschrift Light SemiCondensed" w:hAnsi="Bahnschrift Light SemiCondensed"/>
          <w:color w:val="CE9178"/>
          <w:sz w:val="28"/>
          <w:szCs w:val="28"/>
          <w:bdr w:val="none" w:sz="0" w:space="0" w:color="auto" w:frame="1"/>
        </w:rPr>
        <w:t>AzureFirewallThreatIntelLog</w:t>
      </w:r>
      <w:proofErr w:type="spellEnd"/>
      <w:r w:rsidRPr="00822F4F">
        <w:rPr>
          <w:rStyle w:val="hljs-string"/>
          <w:rFonts w:ascii="Bahnschrift Light SemiCondensed" w:hAnsi="Bahnschrift Light SemiCondensed"/>
          <w:color w:val="CE9178"/>
          <w:sz w:val="28"/>
          <w:szCs w:val="28"/>
          <w:bdr w:val="none" w:sz="0" w:space="0" w:color="auto" w:frame="1"/>
        </w:rPr>
        <w:t>"</w:t>
      </w:r>
      <w:r w:rsidRPr="00822F4F">
        <w:rPr>
          <w:rStyle w:val="HTMLCode"/>
          <w:rFonts w:ascii="Bahnschrift Light SemiCondensed" w:hAnsi="Bahnschrift Light SemiCondensed"/>
          <w:sz w:val="28"/>
          <w:szCs w:val="28"/>
          <w:bdr w:val="none" w:sz="0" w:space="0" w:color="auto" w:frame="1"/>
        </w:rPr>
        <w:t>,</w:t>
      </w:r>
    </w:p>
    <w:p w:rsidR="000D11EB" w:rsidRPr="00822F4F" w:rsidRDefault="000D11EB" w:rsidP="000D11EB">
      <w:pPr>
        <w:pStyle w:val="HTMLPreformatted"/>
        <w:rPr>
          <w:rStyle w:val="HTMLCode"/>
          <w:rFonts w:ascii="Bahnschrift Light SemiCondensed" w:hAnsi="Bahnschrift Light SemiCondensed"/>
          <w:sz w:val="28"/>
          <w:szCs w:val="28"/>
          <w:bdr w:val="none" w:sz="0" w:space="0" w:color="auto" w:frame="1"/>
        </w:rPr>
      </w:pPr>
      <w:r w:rsidRPr="00822F4F">
        <w:rPr>
          <w:rStyle w:val="HTMLCode"/>
          <w:rFonts w:ascii="Bahnschrift Light SemiCondensed" w:hAnsi="Bahnschrift Light SemiCondensed"/>
          <w:sz w:val="28"/>
          <w:szCs w:val="28"/>
          <w:bdr w:val="none" w:sz="0" w:space="0" w:color="auto" w:frame="1"/>
        </w:rPr>
        <w:t xml:space="preserve">    </w:t>
      </w:r>
      <w:r w:rsidRPr="00822F4F">
        <w:rPr>
          <w:rStyle w:val="hljs-attr"/>
          <w:rFonts w:ascii="Bahnschrift Light SemiCondensed" w:hAnsi="Bahnschrift Light SemiCondensed"/>
          <w:color w:val="9CDCFE"/>
          <w:sz w:val="28"/>
          <w:szCs w:val="28"/>
          <w:bdr w:val="none" w:sz="0" w:space="0" w:color="auto" w:frame="1"/>
        </w:rPr>
        <w:t>"properties"</w:t>
      </w:r>
      <w:r w:rsidRPr="00822F4F">
        <w:rPr>
          <w:rStyle w:val="HTMLCode"/>
          <w:rFonts w:ascii="Bahnschrift Light SemiCondensed" w:hAnsi="Bahnschrift Light SemiCondensed"/>
          <w:sz w:val="28"/>
          <w:szCs w:val="28"/>
          <w:bdr w:val="none" w:sz="0" w:space="0" w:color="auto" w:frame="1"/>
        </w:rPr>
        <w:t>: {</w:t>
      </w:r>
    </w:p>
    <w:p w:rsidR="000D11EB" w:rsidRPr="00822F4F" w:rsidRDefault="000D11EB" w:rsidP="000D11EB">
      <w:pPr>
        <w:pStyle w:val="HTMLPreformatted"/>
        <w:rPr>
          <w:rStyle w:val="HTMLCode"/>
          <w:rFonts w:ascii="Bahnschrift Light SemiCondensed" w:hAnsi="Bahnschrift Light SemiCondensed"/>
          <w:sz w:val="28"/>
          <w:szCs w:val="28"/>
          <w:bdr w:val="none" w:sz="0" w:space="0" w:color="auto" w:frame="1"/>
        </w:rPr>
      </w:pPr>
      <w:r w:rsidRPr="00822F4F">
        <w:rPr>
          <w:rStyle w:val="HTMLCode"/>
          <w:rFonts w:ascii="Bahnschrift Light SemiCondensed" w:hAnsi="Bahnschrift Light SemiCondensed"/>
          <w:sz w:val="28"/>
          <w:szCs w:val="28"/>
          <w:bdr w:val="none" w:sz="0" w:space="0" w:color="auto" w:frame="1"/>
        </w:rPr>
        <w:t xml:space="preserve">         </w:t>
      </w:r>
      <w:r w:rsidRPr="00822F4F">
        <w:rPr>
          <w:rStyle w:val="hljs-attr"/>
          <w:rFonts w:ascii="Bahnschrift Light SemiCondensed" w:hAnsi="Bahnschrift Light SemiCondensed"/>
          <w:color w:val="9CDCFE"/>
          <w:sz w:val="28"/>
          <w:szCs w:val="28"/>
          <w:bdr w:val="none" w:sz="0" w:space="0" w:color="auto" w:frame="1"/>
        </w:rPr>
        <w:t>"</w:t>
      </w:r>
      <w:proofErr w:type="spellStart"/>
      <w:r w:rsidRPr="00822F4F">
        <w:rPr>
          <w:rStyle w:val="hljs-attr"/>
          <w:rFonts w:ascii="Bahnschrift Light SemiCondensed" w:hAnsi="Bahnschrift Light SemiCondensed"/>
          <w:color w:val="9CDCFE"/>
          <w:sz w:val="28"/>
          <w:szCs w:val="28"/>
          <w:bdr w:val="none" w:sz="0" w:space="0" w:color="auto" w:frame="1"/>
        </w:rPr>
        <w:t>msg</w:t>
      </w:r>
      <w:proofErr w:type="spellEnd"/>
      <w:r w:rsidRPr="00822F4F">
        <w:rPr>
          <w:rStyle w:val="hljs-attr"/>
          <w:rFonts w:ascii="Bahnschrift Light SemiCondensed" w:hAnsi="Bahnschrift Light SemiCondensed"/>
          <w:color w:val="9CDCFE"/>
          <w:sz w:val="28"/>
          <w:szCs w:val="28"/>
          <w:bdr w:val="none" w:sz="0" w:space="0" w:color="auto" w:frame="1"/>
        </w:rPr>
        <w:t>"</w:t>
      </w:r>
      <w:r w:rsidRPr="00822F4F">
        <w:rPr>
          <w:rStyle w:val="HTMLCode"/>
          <w:rFonts w:ascii="Bahnschrift Light SemiCondensed" w:hAnsi="Bahnschrift Light SemiCondensed"/>
          <w:sz w:val="28"/>
          <w:szCs w:val="28"/>
          <w:bdr w:val="none" w:sz="0" w:space="0" w:color="auto" w:frame="1"/>
        </w:rPr>
        <w:t xml:space="preserve">: </w:t>
      </w:r>
      <w:r w:rsidRPr="00822F4F">
        <w:rPr>
          <w:rStyle w:val="hljs-string"/>
          <w:rFonts w:ascii="Bahnschrift Light SemiCondensed" w:hAnsi="Bahnschrift Light SemiCondensed"/>
          <w:color w:val="CE9178"/>
          <w:sz w:val="28"/>
          <w:szCs w:val="28"/>
          <w:bdr w:val="none" w:sz="0" w:space="0" w:color="auto" w:frame="1"/>
        </w:rPr>
        <w:t xml:space="preserve">"HTTP request from 10.0.0.5:54074 to somemaliciousdomain.com:80. Action: Alert. </w:t>
      </w:r>
      <w:proofErr w:type="spellStart"/>
      <w:r w:rsidRPr="00822F4F">
        <w:rPr>
          <w:rStyle w:val="hljs-string"/>
          <w:rFonts w:ascii="Bahnschrift Light SemiCondensed" w:hAnsi="Bahnschrift Light SemiCondensed"/>
          <w:color w:val="CE9178"/>
          <w:sz w:val="28"/>
          <w:szCs w:val="28"/>
          <w:bdr w:val="none" w:sz="0" w:space="0" w:color="auto" w:frame="1"/>
        </w:rPr>
        <w:t>ThreatIntel</w:t>
      </w:r>
      <w:proofErr w:type="spellEnd"/>
      <w:r w:rsidRPr="00822F4F">
        <w:rPr>
          <w:rStyle w:val="hljs-string"/>
          <w:rFonts w:ascii="Bahnschrift Light SemiCondensed" w:hAnsi="Bahnschrift Light SemiCondensed"/>
          <w:color w:val="CE9178"/>
          <w:sz w:val="28"/>
          <w:szCs w:val="28"/>
          <w:bdr w:val="none" w:sz="0" w:space="0" w:color="auto" w:frame="1"/>
        </w:rPr>
        <w:t>: Bot Networks"</w:t>
      </w:r>
    </w:p>
    <w:p w:rsidR="000D11EB" w:rsidRPr="00822F4F" w:rsidRDefault="000D11EB" w:rsidP="000D11EB">
      <w:pPr>
        <w:pStyle w:val="HTMLPreformatted"/>
        <w:rPr>
          <w:rStyle w:val="HTMLCode"/>
          <w:rFonts w:ascii="Bahnschrift Light SemiCondensed" w:hAnsi="Bahnschrift Light SemiCondensed"/>
          <w:sz w:val="28"/>
          <w:szCs w:val="28"/>
          <w:bdr w:val="none" w:sz="0" w:space="0" w:color="auto" w:frame="1"/>
        </w:rPr>
      </w:pPr>
      <w:r w:rsidRPr="00822F4F">
        <w:rPr>
          <w:rStyle w:val="HTMLCode"/>
          <w:rFonts w:ascii="Bahnschrift Light SemiCondensed" w:hAnsi="Bahnschrift Light SemiCondensed"/>
          <w:sz w:val="28"/>
          <w:szCs w:val="28"/>
          <w:bdr w:val="none" w:sz="0" w:space="0" w:color="auto" w:frame="1"/>
        </w:rPr>
        <w:t xml:space="preserve">    }</w:t>
      </w:r>
    </w:p>
    <w:p w:rsidR="000D11EB" w:rsidRPr="00822F4F" w:rsidRDefault="000D11EB" w:rsidP="000D11EB">
      <w:pPr>
        <w:pStyle w:val="HTMLPreformatted"/>
        <w:rPr>
          <w:rStyle w:val="HTMLCode"/>
          <w:rFonts w:ascii="Bahnschrift Light SemiCondensed" w:hAnsi="Bahnschrift Light SemiCondensed"/>
          <w:sz w:val="28"/>
          <w:szCs w:val="28"/>
          <w:bdr w:val="none" w:sz="0" w:space="0" w:color="auto" w:frame="1"/>
        </w:rPr>
      </w:pPr>
      <w:r w:rsidRPr="00822F4F">
        <w:rPr>
          <w:rStyle w:val="HTMLCode"/>
          <w:rFonts w:ascii="Bahnschrift Light SemiCondensed" w:hAnsi="Bahnschrift Light SemiCondensed"/>
          <w:sz w:val="28"/>
          <w:szCs w:val="28"/>
          <w:bdr w:val="none" w:sz="0" w:space="0" w:color="auto" w:frame="1"/>
        </w:rPr>
        <w:t>}</w:t>
      </w:r>
    </w:p>
    <w:p w:rsidR="000D11EB" w:rsidRPr="00822F4F" w:rsidRDefault="000D11EB" w:rsidP="000D11EB">
      <w:pPr>
        <w:pStyle w:val="Heading2"/>
        <w:spacing w:before="480" w:beforeAutospacing="0" w:after="180" w:afterAutospacing="0"/>
        <w:rPr>
          <w:rFonts w:ascii="Bahnschrift Light SemiCondensed" w:hAnsi="Bahnschrift Light SemiCondensed"/>
          <w:sz w:val="28"/>
          <w:szCs w:val="28"/>
        </w:rPr>
      </w:pPr>
      <w:r w:rsidRPr="00822F4F">
        <w:rPr>
          <w:rFonts w:ascii="Bahnschrift Light SemiCondensed" w:hAnsi="Bahnschrift Light SemiCondensed"/>
          <w:sz w:val="28"/>
          <w:szCs w:val="28"/>
        </w:rPr>
        <w:t>Testing</w:t>
      </w:r>
    </w:p>
    <w:p w:rsidR="000D11EB" w:rsidRPr="00822F4F" w:rsidRDefault="000D11EB" w:rsidP="000D11EB">
      <w:pPr>
        <w:pStyle w:val="NormalWeb"/>
        <w:numPr>
          <w:ilvl w:val="0"/>
          <w:numId w:val="20"/>
        </w:numPr>
        <w:ind w:left="570"/>
        <w:rPr>
          <w:rFonts w:ascii="Bahnschrift Light SemiCondensed" w:hAnsi="Bahnschrift Light SemiCondensed"/>
          <w:sz w:val="28"/>
          <w:szCs w:val="28"/>
        </w:rPr>
      </w:pPr>
      <w:r w:rsidRPr="00822F4F">
        <w:rPr>
          <w:rStyle w:val="Strong"/>
          <w:rFonts w:ascii="Bahnschrift Light SemiCondensed" w:hAnsi="Bahnschrift Light SemiCondensed"/>
          <w:sz w:val="28"/>
          <w:szCs w:val="28"/>
        </w:rPr>
        <w:t>Outbound testing</w:t>
      </w:r>
      <w:r w:rsidRPr="00822F4F">
        <w:rPr>
          <w:rFonts w:ascii="Bahnschrift Light SemiCondensed" w:hAnsi="Bahnschrift Light SemiCondensed"/>
          <w:sz w:val="28"/>
          <w:szCs w:val="28"/>
        </w:rPr>
        <w:t> - Outbound traffic alerts should be a rare occurrence, as it means that your environment is compromised. To help test outbound alerts are working, a test FQDN exists that triggers an alert. Use </w:t>
      </w:r>
      <w:r w:rsidRPr="00822F4F">
        <w:rPr>
          <w:rStyle w:val="HTMLCode"/>
          <w:rFonts w:ascii="Bahnschrift Light SemiCondensed" w:hAnsi="Bahnschrift Light SemiCondensed"/>
          <w:sz w:val="28"/>
          <w:szCs w:val="28"/>
        </w:rPr>
        <w:t>testmaliciousdomain.eastus.cloudapp.azure.com</w:t>
      </w:r>
      <w:r w:rsidRPr="00822F4F">
        <w:rPr>
          <w:rFonts w:ascii="Bahnschrift Light SemiCondensed" w:hAnsi="Bahnschrift Light SemiCondensed"/>
          <w:sz w:val="28"/>
          <w:szCs w:val="28"/>
        </w:rPr>
        <w:t> for your outbound tests.</w:t>
      </w:r>
    </w:p>
    <w:p w:rsidR="000D11EB" w:rsidRPr="00822F4F" w:rsidRDefault="000D11EB" w:rsidP="000D11EB">
      <w:pPr>
        <w:pStyle w:val="NormalWeb"/>
        <w:ind w:left="570"/>
        <w:rPr>
          <w:rFonts w:ascii="Bahnschrift Light SemiCondensed" w:hAnsi="Bahnschrift Light SemiCondensed"/>
          <w:sz w:val="28"/>
          <w:szCs w:val="28"/>
        </w:rPr>
      </w:pPr>
      <w:r w:rsidRPr="00822F4F">
        <w:rPr>
          <w:rFonts w:ascii="Bahnschrift Light SemiCondensed" w:hAnsi="Bahnschrift Light SemiCondensed"/>
          <w:sz w:val="28"/>
          <w:szCs w:val="28"/>
        </w:rPr>
        <w:t>To prepare for your tests and to ensure you don't get a DNS resolution failure, configure the following items:</w:t>
      </w:r>
    </w:p>
    <w:p w:rsidR="000D11EB" w:rsidRPr="00822F4F" w:rsidRDefault="000D11EB" w:rsidP="000D11EB">
      <w:pPr>
        <w:numPr>
          <w:ilvl w:val="1"/>
          <w:numId w:val="20"/>
        </w:numPr>
        <w:spacing w:after="0" w:line="240" w:lineRule="auto"/>
        <w:ind w:left="870"/>
        <w:rPr>
          <w:rFonts w:ascii="Bahnschrift Light SemiCondensed" w:hAnsi="Bahnschrift Light SemiCondensed"/>
          <w:sz w:val="28"/>
          <w:szCs w:val="28"/>
        </w:rPr>
      </w:pPr>
      <w:r w:rsidRPr="00822F4F">
        <w:rPr>
          <w:rFonts w:ascii="Bahnschrift Light SemiCondensed" w:hAnsi="Bahnschrift Light SemiCondensed"/>
          <w:sz w:val="28"/>
          <w:szCs w:val="28"/>
        </w:rPr>
        <w:t>Add a dummy record to the hosts file on your test computer. For example, on a computer running Windows, you could add </w:t>
      </w:r>
      <w:r w:rsidRPr="00822F4F">
        <w:rPr>
          <w:rStyle w:val="HTMLCode"/>
          <w:rFonts w:ascii="Bahnschrift Light SemiCondensed" w:eastAsiaTheme="minorHAnsi" w:hAnsi="Bahnschrift Light SemiCondensed"/>
          <w:sz w:val="28"/>
          <w:szCs w:val="28"/>
        </w:rPr>
        <w:t>1.2.3.4 testmaliciousdomain.eastus.cloudapp.azure.com</w:t>
      </w:r>
      <w:r w:rsidRPr="00822F4F">
        <w:rPr>
          <w:rFonts w:ascii="Bahnschrift Light SemiCondensed" w:hAnsi="Bahnschrift Light SemiCondensed"/>
          <w:sz w:val="28"/>
          <w:szCs w:val="28"/>
        </w:rPr>
        <w:t> to the </w:t>
      </w:r>
      <w:r w:rsidRPr="00822F4F">
        <w:rPr>
          <w:rStyle w:val="HTMLCode"/>
          <w:rFonts w:ascii="Bahnschrift Light SemiCondensed" w:eastAsiaTheme="minorHAnsi" w:hAnsi="Bahnschrift Light SemiCondensed"/>
          <w:sz w:val="28"/>
          <w:szCs w:val="28"/>
        </w:rPr>
        <w:t>C:\Windows\System32\drivers\etc\hosts</w:t>
      </w:r>
      <w:r w:rsidRPr="00822F4F">
        <w:rPr>
          <w:rFonts w:ascii="Bahnschrift Light SemiCondensed" w:hAnsi="Bahnschrift Light SemiCondensed"/>
          <w:sz w:val="28"/>
          <w:szCs w:val="28"/>
        </w:rPr>
        <w:t> file.</w:t>
      </w:r>
    </w:p>
    <w:p w:rsidR="000D11EB" w:rsidRPr="00822F4F" w:rsidRDefault="000D11EB" w:rsidP="000D11EB">
      <w:pPr>
        <w:numPr>
          <w:ilvl w:val="1"/>
          <w:numId w:val="20"/>
        </w:numPr>
        <w:spacing w:after="0" w:line="240" w:lineRule="auto"/>
        <w:ind w:left="870"/>
        <w:rPr>
          <w:rFonts w:ascii="Bahnschrift Light SemiCondensed" w:hAnsi="Bahnschrift Light SemiCondensed"/>
          <w:sz w:val="28"/>
          <w:szCs w:val="28"/>
        </w:rPr>
      </w:pPr>
      <w:r w:rsidRPr="00822F4F">
        <w:rPr>
          <w:rFonts w:ascii="Bahnschrift Light SemiCondensed" w:hAnsi="Bahnschrift Light SemiCondensed"/>
          <w:sz w:val="28"/>
          <w:szCs w:val="28"/>
        </w:rPr>
        <w:t>Ensure that the tested HTTP/S request is allowed using an application rule, not a network rule.</w:t>
      </w:r>
    </w:p>
    <w:p w:rsidR="000D11EB" w:rsidRPr="00822F4F" w:rsidRDefault="000D11EB" w:rsidP="000D11EB">
      <w:pPr>
        <w:pStyle w:val="NormalWeb"/>
        <w:numPr>
          <w:ilvl w:val="0"/>
          <w:numId w:val="20"/>
        </w:numPr>
        <w:ind w:left="570"/>
        <w:rPr>
          <w:rFonts w:ascii="Bahnschrift Light SemiCondensed" w:hAnsi="Bahnschrift Light SemiCondensed"/>
          <w:sz w:val="28"/>
          <w:szCs w:val="28"/>
        </w:rPr>
      </w:pPr>
      <w:r w:rsidRPr="00822F4F">
        <w:rPr>
          <w:rStyle w:val="Strong"/>
          <w:rFonts w:ascii="Bahnschrift Light SemiCondensed" w:hAnsi="Bahnschrift Light SemiCondensed"/>
          <w:sz w:val="28"/>
          <w:szCs w:val="28"/>
        </w:rPr>
        <w:t>Inbound testing</w:t>
      </w:r>
      <w:r w:rsidRPr="00822F4F">
        <w:rPr>
          <w:rFonts w:ascii="Bahnschrift Light SemiCondensed" w:hAnsi="Bahnschrift Light SemiCondensed"/>
          <w:sz w:val="28"/>
          <w:szCs w:val="28"/>
        </w:rPr>
        <w:t> - You can expect to see alerts on incoming traffic if the firewall has DNAT rules configured. You'll see alerts even if the firewall only allows specific sources on the DNAT rule and traffic is otherwise denied. Azure Firewall doesn't alert on all known port scanners; only on scanners that also engage in malicious activity.</w:t>
      </w:r>
    </w:p>
    <w:p w:rsidR="000D11EB" w:rsidRPr="00822F4F" w:rsidRDefault="00C65CB4" w:rsidP="00C65CB4">
      <w:pPr>
        <w:spacing w:before="100" w:beforeAutospacing="1" w:after="100" w:afterAutospacing="1" w:line="480" w:lineRule="auto"/>
        <w:rPr>
          <w:rFonts w:ascii="Bahnschrift Light SemiCondensed" w:eastAsia="Times New Roman" w:hAnsi="Bahnschrift Light SemiCondensed" w:cs="Arial"/>
          <w:color w:val="000000" w:themeColor="text1"/>
          <w:sz w:val="28"/>
          <w:szCs w:val="28"/>
          <w:lang w:eastAsia="en-IN"/>
        </w:rPr>
      </w:pPr>
      <w:r w:rsidRPr="00822F4F">
        <w:rPr>
          <w:rFonts w:ascii="Bahnschrift Light SemiCondensed" w:eastAsia="Times New Roman" w:hAnsi="Bahnschrift Light SemiCondensed" w:cs="Arial"/>
          <w:noProof/>
          <w:color w:val="000000" w:themeColor="text1"/>
          <w:sz w:val="28"/>
          <w:szCs w:val="28"/>
          <w:lang w:eastAsia="en-IN"/>
        </w:rPr>
        <w:lastRenderedPageBreak/>
        <w:drawing>
          <wp:inline distT="0" distB="0" distL="0" distR="0">
            <wp:extent cx="5731510" cy="22720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D46B9A.tmp"/>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272030"/>
                    </a:xfrm>
                    <a:prstGeom prst="rect">
                      <a:avLst/>
                    </a:prstGeom>
                  </pic:spPr>
                </pic:pic>
              </a:graphicData>
            </a:graphic>
          </wp:inline>
        </w:drawing>
      </w:r>
    </w:p>
    <w:p w:rsidR="00C65CB4" w:rsidRPr="00822F4F" w:rsidRDefault="00C65CB4" w:rsidP="00E571F3">
      <w:pPr>
        <w:jc w:val="both"/>
        <w:rPr>
          <w:rFonts w:ascii="Bahnschrift Light SemiCondensed" w:hAnsi="Bahnschrift Light SemiCondensed"/>
          <w:color w:val="000000" w:themeColor="text1"/>
          <w:sz w:val="28"/>
          <w:szCs w:val="28"/>
        </w:rPr>
      </w:pPr>
      <w:r w:rsidRPr="00822F4F">
        <w:rPr>
          <w:rFonts w:ascii="Bahnschrift Light SemiCondensed" w:hAnsi="Bahnschrift Light SemiCondensed"/>
          <w:noProof/>
          <w:color w:val="000000" w:themeColor="text1"/>
          <w:sz w:val="28"/>
          <w:szCs w:val="28"/>
          <w:lang w:eastAsia="en-IN"/>
        </w:rPr>
        <w:drawing>
          <wp:inline distT="0" distB="0" distL="0" distR="0">
            <wp:extent cx="5731510" cy="14897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D4E59F.tmp"/>
                    <pic:cNvPicPr/>
                  </pic:nvPicPr>
                  <pic:blipFill>
                    <a:blip r:embed="rId62">
                      <a:extLst>
                        <a:ext uri="{28A0092B-C50C-407E-A947-70E740481C1C}">
                          <a14:useLocalDpi xmlns:a14="http://schemas.microsoft.com/office/drawing/2010/main" val="0"/>
                        </a:ext>
                      </a:extLst>
                    </a:blip>
                    <a:stretch>
                      <a:fillRect/>
                    </a:stretch>
                  </pic:blipFill>
                  <pic:spPr>
                    <a:xfrm>
                      <a:off x="0" y="0"/>
                      <a:ext cx="5731510" cy="1489710"/>
                    </a:xfrm>
                    <a:prstGeom prst="rect">
                      <a:avLst/>
                    </a:prstGeom>
                  </pic:spPr>
                </pic:pic>
              </a:graphicData>
            </a:graphic>
          </wp:inline>
        </w:drawing>
      </w:r>
    </w:p>
    <w:p w:rsidR="00C65CB4" w:rsidRPr="00822F4F" w:rsidRDefault="00C65CB4">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br w:type="page"/>
      </w:r>
    </w:p>
    <w:p w:rsidR="001E2DEE" w:rsidRPr="00822F4F" w:rsidRDefault="001E2DEE" w:rsidP="001E2DEE">
      <w:pPr>
        <w:pStyle w:val="Heading2"/>
        <w:spacing w:before="480" w:beforeAutospacing="0" w:after="180" w:afterAutospacing="0"/>
        <w:rPr>
          <w:rFonts w:ascii="Bahnschrift Light SemiCondensed" w:hAnsi="Bahnschrift Light SemiCondensed"/>
          <w:sz w:val="28"/>
          <w:szCs w:val="28"/>
        </w:rPr>
      </w:pPr>
      <w:r w:rsidRPr="00822F4F">
        <w:rPr>
          <w:rFonts w:ascii="Bahnschrift Light SemiCondensed" w:hAnsi="Bahnschrift Light SemiCondensed"/>
          <w:sz w:val="28"/>
          <w:szCs w:val="28"/>
        </w:rPr>
        <w:lastRenderedPageBreak/>
        <w:t>Rule processing using classic rules</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Rule collections are processed according to the rule type in priority order, lower numbers to higher numbers from 100 to 65,000. A rule collection name can have only letters, numbers, underscores, periods, or hyphens. It must begin with a letter or number, and end with a letter, number, or underscore. The maximum name length is 80 characters.</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It's best to initially space your rule collection priority numbers in 100 increments (100, 200, 300, and so on) so you have room to add more rule collections if needed.</w:t>
      </w:r>
    </w:p>
    <w:p w:rsidR="001E2DEE" w:rsidRPr="00822F4F" w:rsidRDefault="001E2DEE" w:rsidP="001E2DEE">
      <w:pPr>
        <w:pStyle w:val="Heading2"/>
        <w:spacing w:before="480" w:beforeAutospacing="0" w:after="180" w:afterAutospacing="0"/>
        <w:rPr>
          <w:rFonts w:ascii="Bahnschrift Light SemiCondensed" w:hAnsi="Bahnschrift Light SemiCondensed"/>
          <w:sz w:val="28"/>
          <w:szCs w:val="28"/>
        </w:rPr>
      </w:pPr>
      <w:r w:rsidRPr="00822F4F">
        <w:rPr>
          <w:rFonts w:ascii="Bahnschrift Light SemiCondensed" w:hAnsi="Bahnschrift Light SemiCondensed"/>
          <w:sz w:val="28"/>
          <w:szCs w:val="28"/>
        </w:rPr>
        <w:t>Rule processing using Firewall Policy</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With Firewall Policy, rules are organized inside Rule Collections and Rule Collection Groups. Rule Collection Groups contain zero or more Rule Collections. Rule Collections are type NAT, Network, or Applications. You can define multiple Rule Collection types within a single Rule Group. You can define zero or more Rules in a Rule Collection. Rules in a Rule Collection must be of the same type (NAT, Network, or Application).</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Rules are processed based on Rule Collection Group Priority and Rule Collection priority. Priority is any number between 100 (highest priority) to 65,000 (lowest priority). Highest priority Rule Collection Groups are processed first. Inside a rule collection group, Rule Collections with highest priority (lowest number) are processed first.</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If a Firewall Policy is inherited from a parent policy, Rule Collection Groups in the parent policy always takes precedence regardless of the priority of a child policy.</w:t>
      </w:r>
    </w:p>
    <w:p w:rsidR="001E2DEE" w:rsidRPr="00822F4F" w:rsidRDefault="001E2DEE" w:rsidP="001E2DEE">
      <w:pPr>
        <w:pStyle w:val="alert-title"/>
        <w:spacing w:before="0" w:beforeAutospacing="0" w:after="0" w:afterAutospacing="0"/>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 Note</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Application rules are always processed after Network rules, which are processed after DNAT rules regardless of Rule collection group or Rule collection priority and policy inheritance.</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Here's an example policy:</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Assuming BaseRCG1 is a rule collection group priority (200) that contains the rule collections: DNATRC1, DNATRC3,NetworkRC1.</w:t>
      </w:r>
      <w:r w:rsidRPr="00822F4F">
        <w:rPr>
          <w:rFonts w:ascii="Bahnschrift Light SemiCondensed" w:hAnsi="Bahnschrift Light SemiCondensed"/>
          <w:sz w:val="28"/>
          <w:szCs w:val="28"/>
        </w:rPr>
        <w:br/>
        <w:t>BaseRCG2 is a rule collection group priority (300) that contains the rule collections: AppRC2, NetworkRC2.</w:t>
      </w:r>
      <w:r w:rsidRPr="00822F4F">
        <w:rPr>
          <w:rFonts w:ascii="Bahnschrift Light SemiCondensed" w:hAnsi="Bahnschrift Light SemiCondensed"/>
          <w:sz w:val="28"/>
          <w:szCs w:val="28"/>
        </w:rPr>
        <w:br/>
        <w:t xml:space="preserve">ChildRCG1 is a rule collection group priority (200) that contains the rule </w:t>
      </w:r>
      <w:r w:rsidRPr="00822F4F">
        <w:rPr>
          <w:rFonts w:ascii="Bahnschrift Light SemiCondensed" w:hAnsi="Bahnschrift Light SemiCondensed"/>
          <w:sz w:val="28"/>
          <w:szCs w:val="28"/>
        </w:rPr>
        <w:lastRenderedPageBreak/>
        <w:t>collections: ChNetRC1, ChAppRC1.</w:t>
      </w:r>
      <w:r w:rsidRPr="00822F4F">
        <w:rPr>
          <w:rFonts w:ascii="Bahnschrift Light SemiCondensed" w:hAnsi="Bahnschrift Light SemiCondensed"/>
          <w:sz w:val="28"/>
          <w:szCs w:val="28"/>
        </w:rPr>
        <w:br/>
        <w:t>ChildRCG2 is a rule collection group that contains the rule collections: ChNetRC2, ChAppRC2,ChDNATRC3.</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As per following table:</w:t>
      </w:r>
    </w:p>
    <w:p w:rsidR="001E2DEE" w:rsidRPr="00822F4F" w:rsidRDefault="001E2DEE" w:rsidP="001E2DEE">
      <w:pPr>
        <w:rPr>
          <w:rFonts w:ascii="Bahnschrift Light SemiCondensed" w:hAnsi="Bahnschrift Light SemiCondensed"/>
          <w:sz w:val="28"/>
          <w:szCs w:val="28"/>
        </w:rPr>
      </w:pPr>
      <w:r w:rsidRPr="00822F4F">
        <w:rPr>
          <w:rFonts w:ascii="Bahnschrift Light SemiCondensed" w:hAnsi="Bahnschrift Light SemiCondensed"/>
          <w:sz w:val="28"/>
          <w:szCs w:val="28"/>
        </w:rPr>
        <w:t>Expand table</w:t>
      </w:r>
    </w:p>
    <w:tbl>
      <w:tblPr>
        <w:tblW w:w="10674" w:type="dxa"/>
        <w:tblCellMar>
          <w:top w:w="15" w:type="dxa"/>
          <w:left w:w="15" w:type="dxa"/>
          <w:bottom w:w="15" w:type="dxa"/>
          <w:right w:w="15" w:type="dxa"/>
        </w:tblCellMar>
        <w:tblLook w:val="04A0" w:firstRow="1" w:lastRow="0" w:firstColumn="1" w:lastColumn="0" w:noHBand="0" w:noVBand="1"/>
      </w:tblPr>
      <w:tblGrid>
        <w:gridCol w:w="2008"/>
        <w:gridCol w:w="4187"/>
        <w:gridCol w:w="1227"/>
        <w:gridCol w:w="932"/>
        <w:gridCol w:w="2320"/>
      </w:tblGrid>
      <w:tr w:rsidR="001E2DEE" w:rsidRPr="00822F4F" w:rsidTr="001E2DEE">
        <w:trPr>
          <w:tblHeader/>
        </w:trPr>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Name</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Type</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Priority</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Rules</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Inherited from</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BaseRCG1</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Rule collection group</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200</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8</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Parent policy</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DNATRC1</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DNAT rule collection</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600</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7</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Parent policy</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DNATRC3</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DNAT rule collection</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610</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3</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Parent policy</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NetworkRC1</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Network rule collection</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800</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1</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Parent policy</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BaseRCG2</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Rule collection group</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300</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3</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Parent policy</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AppRC2</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Application rule collection</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1200</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2</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Parent policy</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NetworkRC2</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Network rule collection</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1300</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1</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Parent policy</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ChildRCG1</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Rule collection group</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300</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5</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ChNetRC1</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Network rule collection</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700</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3</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ChAppRC1</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Application rule collection</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900</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2</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ChildRCG2</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Rule collection group</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650</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9</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ChNetRC2</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Network rule collection</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1100</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2</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ChAppRC2</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Application rule collection</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2000</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7</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ChDNATRC3</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DNAT rule collection</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3000</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2</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w:t>
            </w:r>
          </w:p>
        </w:tc>
      </w:tr>
    </w:tbl>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Initial Processing:</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The process begins by examining the rule collection group (RCG) with the lowest number, which is BaseRCG1 with a priority of 200. Within this group, it searches for DNAT rule collections and evaluates them according to their priorities. In this case, DNATRC1 (priority 600) and DNATRC3 (priority 610) are found and processed accordingly.</w:t>
      </w:r>
      <w:r w:rsidRPr="00822F4F">
        <w:rPr>
          <w:rFonts w:ascii="Bahnschrift Light SemiCondensed" w:hAnsi="Bahnschrift Light SemiCondensed"/>
          <w:sz w:val="28"/>
          <w:szCs w:val="28"/>
        </w:rPr>
        <w:br/>
        <w:t xml:space="preserve">Next, it moves to the next RCG, BaseRCG2 (priority 200), but finds no DNAT rule </w:t>
      </w:r>
      <w:r w:rsidRPr="00822F4F">
        <w:rPr>
          <w:rFonts w:ascii="Bahnschrift Light SemiCondensed" w:hAnsi="Bahnschrift Light SemiCondensed"/>
          <w:sz w:val="28"/>
          <w:szCs w:val="28"/>
        </w:rPr>
        <w:lastRenderedPageBreak/>
        <w:t>collection.</w:t>
      </w:r>
      <w:r w:rsidRPr="00822F4F">
        <w:rPr>
          <w:rFonts w:ascii="Bahnschrift Light SemiCondensed" w:hAnsi="Bahnschrift Light SemiCondensed"/>
          <w:sz w:val="28"/>
          <w:szCs w:val="28"/>
        </w:rPr>
        <w:br/>
        <w:t>Following that, it proceeds to ChildRCG1 (priority 300), also without a DNAT rule collection.</w:t>
      </w:r>
      <w:r w:rsidRPr="00822F4F">
        <w:rPr>
          <w:rFonts w:ascii="Bahnschrift Light SemiCondensed" w:hAnsi="Bahnschrift Light SemiCondensed"/>
          <w:sz w:val="28"/>
          <w:szCs w:val="28"/>
        </w:rPr>
        <w:br/>
        <w:t>Finally, it checks ChildRCG2 (priority 650) and finds the ChDNATRC3 rule collection (priority 3000).</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Iteration Within Rule Collection Groups:</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Returning to BaseRCG1, the iteration continues, this time for NETWORK rules. Only NetworkRC1 (priority 800) is found.</w:t>
      </w:r>
      <w:r w:rsidRPr="00822F4F">
        <w:rPr>
          <w:rFonts w:ascii="Bahnschrift Light SemiCondensed" w:hAnsi="Bahnschrift Light SemiCondensed"/>
          <w:sz w:val="28"/>
          <w:szCs w:val="28"/>
        </w:rPr>
        <w:br/>
        <w:t>Then, it moves to BaseRCG2, where NetworkRC2 (priority 1300) is located.</w:t>
      </w:r>
      <w:r w:rsidRPr="00822F4F">
        <w:rPr>
          <w:rFonts w:ascii="Bahnschrift Light SemiCondensed" w:hAnsi="Bahnschrift Light SemiCondensed"/>
          <w:sz w:val="28"/>
          <w:szCs w:val="28"/>
        </w:rPr>
        <w:br/>
        <w:t>Moving on to ChildRCG1, it discovers ChNetRC1 (priority 700) as the NETWORK rule.</w:t>
      </w:r>
      <w:r w:rsidRPr="00822F4F">
        <w:rPr>
          <w:rFonts w:ascii="Bahnschrift Light SemiCondensed" w:hAnsi="Bahnschrift Light SemiCondensed"/>
          <w:sz w:val="28"/>
          <w:szCs w:val="28"/>
        </w:rPr>
        <w:br/>
        <w:t>Lastly, in ChildRCG2, it finds ChNetRC2 (priority 1100) as the NETWORK rule collection.</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Final Iteration for APPLICATION Rules:</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Returning to BaseRCG1, the process iterates for APPLICATION rules, but none are found.</w:t>
      </w:r>
      <w:r w:rsidRPr="00822F4F">
        <w:rPr>
          <w:rFonts w:ascii="Bahnschrift Light SemiCondensed" w:hAnsi="Bahnschrift Light SemiCondensed"/>
          <w:sz w:val="28"/>
          <w:szCs w:val="28"/>
        </w:rPr>
        <w:br/>
        <w:t>In BaseRCG2, it identifies AppRC2 (priority 1200) as the APPLICATION rule.</w:t>
      </w:r>
      <w:r w:rsidRPr="00822F4F">
        <w:rPr>
          <w:rFonts w:ascii="Bahnschrift Light SemiCondensed" w:hAnsi="Bahnschrift Light SemiCondensed"/>
          <w:sz w:val="28"/>
          <w:szCs w:val="28"/>
        </w:rPr>
        <w:br/>
        <w:t>In ChildRCG1, ChAppRC1 (priority 900) is found as the APPLICATION rule.</w:t>
      </w:r>
      <w:r w:rsidRPr="00822F4F">
        <w:rPr>
          <w:rFonts w:ascii="Bahnschrift Light SemiCondensed" w:hAnsi="Bahnschrift Light SemiCondensed"/>
          <w:sz w:val="28"/>
          <w:szCs w:val="28"/>
        </w:rPr>
        <w:br/>
        <w:t>Finally, in ChildRCG2, it locates ChAppRC2 (priority 2000) as the APPLICATION rule.</w:t>
      </w:r>
    </w:p>
    <w:p w:rsidR="001E2DEE" w:rsidRPr="00822F4F" w:rsidRDefault="001E2DEE" w:rsidP="001E2DEE">
      <w:pPr>
        <w:pStyle w:val="NormalWeb"/>
        <w:rPr>
          <w:rFonts w:ascii="Bahnschrift Light SemiCondensed" w:hAnsi="Bahnschrift Light SemiCondensed"/>
          <w:sz w:val="28"/>
          <w:szCs w:val="28"/>
        </w:rPr>
      </w:pPr>
      <w:r w:rsidRPr="00822F4F">
        <w:rPr>
          <w:rStyle w:val="Strong"/>
          <w:rFonts w:ascii="Bahnschrift Light SemiCondensed" w:hAnsi="Bahnschrift Light SemiCondensed"/>
          <w:sz w:val="28"/>
          <w:szCs w:val="28"/>
        </w:rPr>
        <w:t>In summary, the rule processing sequence is as follows: DNATRC1, DNATRC3, ChDNATRC3, NetworkRC1, NetworkRC2, ChNetRC1, ChNetRC2, AppRC2, ChAppRC1, ChAppRC2.</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 xml:space="preserve">This process involves </w:t>
      </w:r>
      <w:proofErr w:type="spellStart"/>
      <w:r w:rsidRPr="00822F4F">
        <w:rPr>
          <w:rFonts w:ascii="Bahnschrift Light SemiCondensed" w:hAnsi="Bahnschrift Light SemiCondensed"/>
          <w:sz w:val="28"/>
          <w:szCs w:val="28"/>
        </w:rPr>
        <w:t>analyzing</w:t>
      </w:r>
      <w:proofErr w:type="spellEnd"/>
      <w:r w:rsidRPr="00822F4F">
        <w:rPr>
          <w:rFonts w:ascii="Bahnschrift Light SemiCondensed" w:hAnsi="Bahnschrift Light SemiCondensed"/>
          <w:sz w:val="28"/>
          <w:szCs w:val="28"/>
        </w:rPr>
        <w:t xml:space="preserve"> rule collection groups by priority, and within each group, ordering the rules according to their priorities for each rule type (DNAT, NETWORK, and APPLICATION).</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So first all the DNAT rules are processed from all the rule collection groups, analysing the rule collection groups by order of priority and ordering the DNAT rules within each rule collection group by order of priority. Then the same process for NETWORK rules, and finally for APPLICATION rules.</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For more information about Firewall Policy rule sets, see </w:t>
      </w:r>
      <w:hyperlink r:id="rId63" w:history="1">
        <w:r w:rsidRPr="00822F4F">
          <w:rPr>
            <w:rStyle w:val="Hyperlink"/>
            <w:rFonts w:ascii="Bahnschrift Light SemiCondensed" w:hAnsi="Bahnschrift Light SemiCondensed"/>
            <w:sz w:val="28"/>
            <w:szCs w:val="28"/>
            <w:u w:val="none"/>
          </w:rPr>
          <w:t>Azure Firewall Policy rule sets</w:t>
        </w:r>
      </w:hyperlink>
      <w:r w:rsidRPr="00822F4F">
        <w:rPr>
          <w:rFonts w:ascii="Bahnschrift Light SemiCondensed" w:hAnsi="Bahnschrift Light SemiCondensed"/>
          <w:sz w:val="28"/>
          <w:szCs w:val="28"/>
        </w:rPr>
        <w:t>.</w:t>
      </w:r>
    </w:p>
    <w:p w:rsidR="001E2DEE" w:rsidRPr="00822F4F" w:rsidRDefault="001E2DEE" w:rsidP="001E2DEE">
      <w:pPr>
        <w:pStyle w:val="Heading3"/>
        <w:spacing w:before="450" w:after="270"/>
        <w:rPr>
          <w:rFonts w:ascii="Bahnschrift Light SemiCondensed" w:hAnsi="Bahnschrift Light SemiCondensed"/>
          <w:sz w:val="28"/>
          <w:szCs w:val="28"/>
        </w:rPr>
      </w:pPr>
      <w:r w:rsidRPr="00822F4F">
        <w:rPr>
          <w:rFonts w:ascii="Bahnschrift Light SemiCondensed" w:hAnsi="Bahnschrift Light SemiCondensed"/>
          <w:sz w:val="28"/>
          <w:szCs w:val="28"/>
        </w:rPr>
        <w:lastRenderedPageBreak/>
        <w:t>Threat Intelligence</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If you enable threat intelligence-based filtering, those rules are highest priority and are always processed first (before network and application rules). Threat-intelligence filtering may deny traffic before any configured rules are processed. For more information, see </w:t>
      </w:r>
      <w:hyperlink r:id="rId64" w:history="1">
        <w:r w:rsidRPr="00822F4F">
          <w:rPr>
            <w:rStyle w:val="Hyperlink"/>
            <w:rFonts w:ascii="Bahnschrift Light SemiCondensed" w:hAnsi="Bahnschrift Light SemiCondensed"/>
            <w:sz w:val="28"/>
            <w:szCs w:val="28"/>
            <w:u w:val="none"/>
          </w:rPr>
          <w:t>Azure Firewall threat intelligence-based filtering</w:t>
        </w:r>
      </w:hyperlink>
      <w:r w:rsidRPr="00822F4F">
        <w:rPr>
          <w:rFonts w:ascii="Bahnschrift Light SemiCondensed" w:hAnsi="Bahnschrift Light SemiCondensed"/>
          <w:sz w:val="28"/>
          <w:szCs w:val="28"/>
        </w:rPr>
        <w:t>.</w:t>
      </w:r>
    </w:p>
    <w:p w:rsidR="001E2DEE" w:rsidRPr="00822F4F" w:rsidRDefault="001E2DEE" w:rsidP="001E2DEE">
      <w:pPr>
        <w:pStyle w:val="Heading3"/>
        <w:spacing w:before="450" w:after="270"/>
        <w:rPr>
          <w:rFonts w:ascii="Bahnschrift Light SemiCondensed" w:hAnsi="Bahnschrift Light SemiCondensed"/>
          <w:sz w:val="28"/>
          <w:szCs w:val="28"/>
        </w:rPr>
      </w:pPr>
      <w:r w:rsidRPr="00822F4F">
        <w:rPr>
          <w:rFonts w:ascii="Bahnschrift Light SemiCondensed" w:hAnsi="Bahnschrift Light SemiCondensed"/>
          <w:sz w:val="28"/>
          <w:szCs w:val="28"/>
        </w:rPr>
        <w:t>IDPS</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When IDPS is configured in </w:t>
      </w:r>
      <w:r w:rsidRPr="00822F4F">
        <w:rPr>
          <w:rStyle w:val="Emphasis"/>
          <w:rFonts w:ascii="Bahnschrift Light SemiCondensed" w:hAnsi="Bahnschrift Light SemiCondensed"/>
          <w:sz w:val="28"/>
          <w:szCs w:val="28"/>
        </w:rPr>
        <w:t>Alert</w:t>
      </w:r>
      <w:r w:rsidRPr="00822F4F">
        <w:rPr>
          <w:rFonts w:ascii="Bahnschrift Light SemiCondensed" w:hAnsi="Bahnschrift Light SemiCondensed"/>
          <w:sz w:val="28"/>
          <w:szCs w:val="28"/>
        </w:rPr>
        <w:t> mode, the IDPS engine works in parallel to the rule processing logic</w:t>
      </w:r>
      <w:r w:rsidRPr="00822F4F">
        <w:rPr>
          <w:rFonts w:ascii="Arial" w:hAnsi="Arial" w:cs="Arial"/>
          <w:sz w:val="28"/>
          <w:szCs w:val="28"/>
        </w:rPr>
        <w:t> </w:t>
      </w:r>
      <w:r w:rsidRPr="00822F4F">
        <w:rPr>
          <w:rFonts w:ascii="Bahnschrift Light SemiCondensed" w:hAnsi="Bahnschrift Light SemiCondensed"/>
          <w:sz w:val="28"/>
          <w:szCs w:val="28"/>
        </w:rPr>
        <w:t>and generates alerts on matching signatures for both inbound and outbound flows.</w:t>
      </w:r>
      <w:r w:rsidRPr="00822F4F">
        <w:rPr>
          <w:rFonts w:ascii="Arial" w:hAnsi="Arial" w:cs="Arial"/>
          <w:sz w:val="28"/>
          <w:szCs w:val="28"/>
        </w:rPr>
        <w:t> </w:t>
      </w:r>
      <w:r w:rsidRPr="00822F4F">
        <w:rPr>
          <w:rFonts w:ascii="Bahnschrift Light SemiCondensed" w:hAnsi="Bahnschrift Light SemiCondensed"/>
          <w:sz w:val="28"/>
          <w:szCs w:val="28"/>
        </w:rPr>
        <w:t>For an IDPS signature match, an alert is logged in firewall logs. However, since the IDPS engine works in parallel to the rule processing engine,</w:t>
      </w:r>
      <w:r w:rsidRPr="00822F4F">
        <w:rPr>
          <w:rFonts w:ascii="Arial" w:hAnsi="Arial" w:cs="Arial"/>
          <w:sz w:val="28"/>
          <w:szCs w:val="28"/>
        </w:rPr>
        <w:t> </w:t>
      </w:r>
      <w:r w:rsidRPr="00822F4F">
        <w:rPr>
          <w:rFonts w:ascii="Bahnschrift Light SemiCondensed" w:hAnsi="Bahnschrift Light SemiCondensed"/>
          <w:sz w:val="28"/>
          <w:szCs w:val="28"/>
        </w:rPr>
        <w:t>traffic denied or allowed by application/network rules may still generate another log entry.</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When IDPS is configured in </w:t>
      </w:r>
      <w:r w:rsidRPr="00822F4F">
        <w:rPr>
          <w:rStyle w:val="Emphasis"/>
          <w:rFonts w:ascii="Bahnschrift Light SemiCondensed" w:hAnsi="Bahnschrift Light SemiCondensed"/>
          <w:sz w:val="28"/>
          <w:szCs w:val="28"/>
        </w:rPr>
        <w:t>Alert</w:t>
      </w:r>
      <w:r w:rsidRPr="00822F4F">
        <w:rPr>
          <w:rStyle w:val="Emphasis"/>
          <w:rFonts w:ascii="Arial" w:hAnsi="Arial" w:cs="Arial"/>
          <w:sz w:val="28"/>
          <w:szCs w:val="28"/>
        </w:rPr>
        <w:t> </w:t>
      </w:r>
      <w:r w:rsidRPr="00822F4F">
        <w:rPr>
          <w:rStyle w:val="Emphasis"/>
          <w:rFonts w:ascii="Bahnschrift Light SemiCondensed" w:hAnsi="Bahnschrift Light SemiCondensed"/>
          <w:sz w:val="28"/>
          <w:szCs w:val="28"/>
        </w:rPr>
        <w:t>and Deny</w:t>
      </w:r>
      <w:r w:rsidRPr="00822F4F">
        <w:rPr>
          <w:rFonts w:ascii="Arial" w:hAnsi="Arial" w:cs="Arial"/>
          <w:sz w:val="28"/>
          <w:szCs w:val="28"/>
        </w:rPr>
        <w:t> </w:t>
      </w:r>
      <w:r w:rsidRPr="00822F4F">
        <w:rPr>
          <w:rFonts w:ascii="Bahnschrift Light SemiCondensed" w:hAnsi="Bahnschrift Light SemiCondensed"/>
          <w:sz w:val="28"/>
          <w:szCs w:val="28"/>
        </w:rPr>
        <w:t>mode, the IDPS engine is</w:t>
      </w:r>
      <w:r w:rsidRPr="00822F4F">
        <w:rPr>
          <w:rFonts w:ascii="Arial" w:hAnsi="Arial" w:cs="Arial"/>
          <w:sz w:val="28"/>
          <w:szCs w:val="28"/>
        </w:rPr>
        <w:t> </w:t>
      </w:r>
      <w:r w:rsidRPr="00822F4F">
        <w:rPr>
          <w:rFonts w:ascii="Bahnschrift Light SemiCondensed" w:hAnsi="Bahnschrift Light SemiCondensed"/>
          <w:sz w:val="28"/>
          <w:szCs w:val="28"/>
        </w:rPr>
        <w:t>inline</w:t>
      </w:r>
      <w:r w:rsidRPr="00822F4F">
        <w:rPr>
          <w:rFonts w:ascii="Arial" w:hAnsi="Arial" w:cs="Arial"/>
          <w:sz w:val="28"/>
          <w:szCs w:val="28"/>
        </w:rPr>
        <w:t> </w:t>
      </w:r>
      <w:r w:rsidRPr="00822F4F">
        <w:rPr>
          <w:rFonts w:ascii="Bahnschrift Light SemiCondensed" w:hAnsi="Bahnschrift Light SemiCondensed"/>
          <w:sz w:val="28"/>
          <w:szCs w:val="28"/>
        </w:rPr>
        <w:t>and activated after the rules processing engine. So both</w:t>
      </w:r>
      <w:r w:rsidRPr="00822F4F">
        <w:rPr>
          <w:rFonts w:ascii="Arial" w:hAnsi="Arial" w:cs="Arial"/>
          <w:sz w:val="28"/>
          <w:szCs w:val="28"/>
        </w:rPr>
        <w:t> </w:t>
      </w:r>
      <w:r w:rsidRPr="00822F4F">
        <w:rPr>
          <w:rFonts w:ascii="Bahnschrift Light SemiCondensed" w:hAnsi="Bahnschrift Light SemiCondensed"/>
          <w:sz w:val="28"/>
          <w:szCs w:val="28"/>
        </w:rPr>
        <w:t>engines generate alerts</w:t>
      </w:r>
      <w:r w:rsidRPr="00822F4F">
        <w:rPr>
          <w:rFonts w:ascii="Arial" w:hAnsi="Arial" w:cs="Arial"/>
          <w:sz w:val="28"/>
          <w:szCs w:val="28"/>
        </w:rPr>
        <w:t> </w:t>
      </w:r>
      <w:r w:rsidRPr="00822F4F">
        <w:rPr>
          <w:rFonts w:ascii="Bahnschrift Light SemiCondensed" w:hAnsi="Bahnschrift Light SemiCondensed"/>
          <w:sz w:val="28"/>
          <w:szCs w:val="28"/>
        </w:rPr>
        <w:t>and may block</w:t>
      </w:r>
      <w:r w:rsidRPr="00822F4F">
        <w:rPr>
          <w:rFonts w:ascii="Arial" w:hAnsi="Arial" w:cs="Arial"/>
          <w:sz w:val="28"/>
          <w:szCs w:val="28"/>
        </w:rPr>
        <w:t> </w:t>
      </w:r>
      <w:r w:rsidRPr="00822F4F">
        <w:rPr>
          <w:rFonts w:ascii="Bahnschrift Light SemiCondensed" w:hAnsi="Bahnschrift Light SemiCondensed"/>
          <w:sz w:val="28"/>
          <w:szCs w:val="28"/>
        </w:rPr>
        <w:t>matching flows.</w:t>
      </w:r>
      <w:r w:rsidRPr="00822F4F">
        <w:rPr>
          <w:rFonts w:ascii="Arial" w:hAnsi="Arial" w:cs="Arial"/>
          <w:sz w:val="28"/>
          <w:szCs w:val="28"/>
        </w:rPr>
        <w:t> </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Session drops done by IDPS blocks the flow silently. So no RST is sent on the TCP level.</w:t>
      </w:r>
      <w:r w:rsidRPr="00822F4F">
        <w:rPr>
          <w:rFonts w:ascii="Arial" w:hAnsi="Arial" w:cs="Arial"/>
          <w:sz w:val="28"/>
          <w:szCs w:val="28"/>
        </w:rPr>
        <w:t> </w:t>
      </w:r>
      <w:r w:rsidRPr="00822F4F">
        <w:rPr>
          <w:rFonts w:ascii="Bahnschrift Light SemiCondensed" w:hAnsi="Bahnschrift Light SemiCondensed"/>
          <w:sz w:val="28"/>
          <w:szCs w:val="28"/>
        </w:rPr>
        <w:t>Since IDPS inspects traffic always after the Network/Application rule has been matched (Allow/Deny) and marked in logs, another </w:t>
      </w:r>
      <w:r w:rsidRPr="00822F4F">
        <w:rPr>
          <w:rStyle w:val="Emphasis"/>
          <w:rFonts w:ascii="Bahnschrift Light SemiCondensed" w:hAnsi="Bahnschrift Light SemiCondensed"/>
          <w:sz w:val="28"/>
          <w:szCs w:val="28"/>
        </w:rPr>
        <w:t>Drop</w:t>
      </w:r>
      <w:r w:rsidRPr="00822F4F">
        <w:rPr>
          <w:rFonts w:ascii="Bahnschrift Light SemiCondensed" w:hAnsi="Bahnschrift Light SemiCondensed"/>
          <w:sz w:val="28"/>
          <w:szCs w:val="28"/>
        </w:rPr>
        <w:t> message may be logged where IDPS decides to deny the session because of a signature match.</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When TLS inspection is enabled both unencrypted and encrypted traffic is inspected.</w:t>
      </w:r>
      <w:r w:rsidRPr="00822F4F">
        <w:rPr>
          <w:rFonts w:ascii="Arial" w:hAnsi="Arial" w:cs="Arial"/>
          <w:sz w:val="28"/>
          <w:szCs w:val="28"/>
        </w:rPr>
        <w:t> </w:t>
      </w:r>
    </w:p>
    <w:p w:rsidR="001E2DEE" w:rsidRPr="00822F4F" w:rsidRDefault="001E2DEE" w:rsidP="001E2DEE">
      <w:pPr>
        <w:pStyle w:val="Heading2"/>
        <w:spacing w:before="480" w:beforeAutospacing="0" w:after="180" w:afterAutospacing="0"/>
        <w:rPr>
          <w:rFonts w:ascii="Bahnschrift Light SemiCondensed" w:hAnsi="Bahnschrift Light SemiCondensed"/>
          <w:sz w:val="28"/>
          <w:szCs w:val="28"/>
        </w:rPr>
      </w:pPr>
      <w:r w:rsidRPr="00822F4F">
        <w:rPr>
          <w:rFonts w:ascii="Bahnschrift Light SemiCondensed" w:hAnsi="Bahnschrift Light SemiCondensed"/>
          <w:sz w:val="28"/>
          <w:szCs w:val="28"/>
        </w:rPr>
        <w:t>Outbound connectivity</w:t>
      </w:r>
    </w:p>
    <w:p w:rsidR="001E2DEE" w:rsidRPr="00822F4F" w:rsidRDefault="001E2DEE" w:rsidP="001E2DEE">
      <w:pPr>
        <w:pStyle w:val="Heading3"/>
        <w:spacing w:before="450" w:after="270"/>
        <w:rPr>
          <w:rFonts w:ascii="Bahnschrift Light SemiCondensed" w:hAnsi="Bahnschrift Light SemiCondensed"/>
          <w:sz w:val="28"/>
          <w:szCs w:val="28"/>
        </w:rPr>
      </w:pPr>
      <w:r w:rsidRPr="00822F4F">
        <w:rPr>
          <w:rFonts w:ascii="Bahnschrift Light SemiCondensed" w:hAnsi="Bahnschrift Light SemiCondensed"/>
          <w:sz w:val="28"/>
          <w:szCs w:val="28"/>
        </w:rPr>
        <w:t>Network rules and applications rules</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If you configure network rules and application rules, then network rules are applied in priority order before application rules. The rules are terminating. So, if a match is found in a network rule, no other rules are processed. If configured, IDPS is done on all traversed traffic and upon signature match, IDPS may alert or/and block suspicious traffic.</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Application rules then evaluate the packet in priority order if there's no network rule match, and if the protocol is HTTP, HTTPS, or MSSQL.</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lastRenderedPageBreak/>
        <w:t>For HTTP, Azure Firewall looks for an application rule match according to the Host header. For HTTPS, Azure Firewall looks for an application rule match according to SNI only.</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In both HTTP and TLS inspected HTTPS cases, the firewall ignores the packet's destination IP address and uses the DNS resolved IP address from the Host header. The firewall expects to get port number in the Host header, otherwise it assumes the standard port 80. If</w:t>
      </w:r>
      <w:r w:rsidRPr="00822F4F">
        <w:rPr>
          <w:rFonts w:ascii="Arial" w:hAnsi="Arial" w:cs="Arial"/>
          <w:sz w:val="28"/>
          <w:szCs w:val="28"/>
        </w:rPr>
        <w:t> </w:t>
      </w:r>
      <w:r w:rsidRPr="00822F4F">
        <w:rPr>
          <w:rFonts w:ascii="Bahnschrift Light SemiCondensed" w:hAnsi="Bahnschrift Light SemiCondensed"/>
          <w:sz w:val="28"/>
          <w:szCs w:val="28"/>
        </w:rPr>
        <w:t>there's a port mismatch between the actual TCP port and the port in the host header, the traffic is dropped.</w:t>
      </w:r>
      <w:r w:rsidRPr="00822F4F">
        <w:rPr>
          <w:rFonts w:ascii="Arial" w:hAnsi="Arial" w:cs="Arial"/>
          <w:sz w:val="28"/>
          <w:szCs w:val="28"/>
        </w:rPr>
        <w:t> </w:t>
      </w:r>
      <w:r w:rsidRPr="00822F4F">
        <w:rPr>
          <w:rFonts w:ascii="Bahnschrift Light SemiCondensed" w:hAnsi="Bahnschrift Light SemiCondensed"/>
          <w:sz w:val="28"/>
          <w:szCs w:val="28"/>
        </w:rPr>
        <w:t>DNS resolution is done by Azure DNS or by a custom DNS if configured on the firewall.</w:t>
      </w:r>
      <w:r w:rsidRPr="00822F4F">
        <w:rPr>
          <w:rFonts w:ascii="Arial" w:hAnsi="Arial" w:cs="Arial"/>
          <w:sz w:val="28"/>
          <w:szCs w:val="28"/>
        </w:rPr>
        <w:t> </w:t>
      </w:r>
    </w:p>
    <w:p w:rsidR="001E2DEE" w:rsidRPr="00822F4F" w:rsidRDefault="001E2DEE" w:rsidP="001E2DEE">
      <w:pPr>
        <w:pStyle w:val="alert-title"/>
        <w:spacing w:before="0" w:beforeAutospacing="0" w:after="0" w:afterAutospacing="0"/>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 Note</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Both HTTP</w:t>
      </w:r>
      <w:r w:rsidRPr="00822F4F">
        <w:rPr>
          <w:rFonts w:ascii="Arial" w:hAnsi="Arial" w:cs="Arial"/>
          <w:sz w:val="28"/>
          <w:szCs w:val="28"/>
        </w:rPr>
        <w:t> </w:t>
      </w:r>
      <w:r w:rsidRPr="00822F4F">
        <w:rPr>
          <w:rFonts w:ascii="Bahnschrift Light SemiCondensed" w:hAnsi="Bahnschrift Light SemiCondensed"/>
          <w:sz w:val="28"/>
          <w:szCs w:val="28"/>
        </w:rPr>
        <w:t>and HTTPS protocols (with TLS inspection) are always filled by Azure Firewall with XFF (X-Forwarded-For) header equal to the original source IP address.</w:t>
      </w:r>
      <w:r w:rsidRPr="00822F4F">
        <w:rPr>
          <w:rFonts w:ascii="Arial" w:hAnsi="Arial" w:cs="Arial"/>
          <w:sz w:val="28"/>
          <w:szCs w:val="28"/>
        </w:rPr>
        <w:t> </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When an application rule contains TLS inspection, the firewall rules engine process SNI, Host Header, and also the URL to match the rule.</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If still no match is found within application rules, then the packet is evaluated against the</w:t>
      </w:r>
      <w:r w:rsidRPr="00822F4F">
        <w:rPr>
          <w:rFonts w:ascii="Arial" w:hAnsi="Arial" w:cs="Arial"/>
          <w:sz w:val="28"/>
          <w:szCs w:val="28"/>
        </w:rPr>
        <w:t> </w:t>
      </w:r>
      <w:r w:rsidRPr="00822F4F">
        <w:rPr>
          <w:rFonts w:ascii="Bahnschrift Light SemiCondensed" w:hAnsi="Bahnschrift Light SemiCondensed"/>
          <w:sz w:val="28"/>
          <w:szCs w:val="28"/>
        </w:rPr>
        <w:t>infrastructure rule collection. If there's still no match, then the packet is denied by default.</w:t>
      </w:r>
    </w:p>
    <w:p w:rsidR="001E2DEE" w:rsidRPr="00822F4F" w:rsidRDefault="001E2DEE" w:rsidP="001E2DEE">
      <w:pPr>
        <w:pStyle w:val="alert-title"/>
        <w:spacing w:before="0" w:beforeAutospacing="0" w:after="0" w:afterAutospacing="0"/>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 Note</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Network rules can be configured for</w:t>
      </w:r>
      <w:r w:rsidRPr="00822F4F">
        <w:rPr>
          <w:rFonts w:ascii="Arial" w:hAnsi="Arial" w:cs="Arial"/>
          <w:sz w:val="28"/>
          <w:szCs w:val="28"/>
        </w:rPr>
        <w:t> </w:t>
      </w:r>
      <w:r w:rsidRPr="00822F4F">
        <w:rPr>
          <w:rStyle w:val="Emphasis"/>
          <w:rFonts w:ascii="Bahnschrift Light SemiCondensed" w:hAnsi="Bahnschrift Light SemiCondensed"/>
          <w:sz w:val="28"/>
          <w:szCs w:val="28"/>
        </w:rPr>
        <w:t>TCP</w:t>
      </w:r>
      <w:r w:rsidRPr="00822F4F">
        <w:rPr>
          <w:rFonts w:ascii="Bahnschrift Light SemiCondensed" w:hAnsi="Bahnschrift Light SemiCondensed"/>
          <w:sz w:val="28"/>
          <w:szCs w:val="28"/>
        </w:rPr>
        <w:t>,</w:t>
      </w:r>
      <w:r w:rsidRPr="00822F4F">
        <w:rPr>
          <w:rFonts w:ascii="Arial" w:hAnsi="Arial" w:cs="Arial"/>
          <w:sz w:val="28"/>
          <w:szCs w:val="28"/>
        </w:rPr>
        <w:t> </w:t>
      </w:r>
      <w:r w:rsidRPr="00822F4F">
        <w:rPr>
          <w:rStyle w:val="Emphasis"/>
          <w:rFonts w:ascii="Bahnschrift Light SemiCondensed" w:hAnsi="Bahnschrift Light SemiCondensed"/>
          <w:sz w:val="28"/>
          <w:szCs w:val="28"/>
        </w:rPr>
        <w:t>UDP</w:t>
      </w:r>
      <w:r w:rsidRPr="00822F4F">
        <w:rPr>
          <w:rFonts w:ascii="Bahnschrift Light SemiCondensed" w:hAnsi="Bahnschrift Light SemiCondensed"/>
          <w:sz w:val="28"/>
          <w:szCs w:val="28"/>
        </w:rPr>
        <w:t>,</w:t>
      </w:r>
      <w:r w:rsidRPr="00822F4F">
        <w:rPr>
          <w:rFonts w:ascii="Arial" w:hAnsi="Arial" w:cs="Arial"/>
          <w:sz w:val="28"/>
          <w:szCs w:val="28"/>
        </w:rPr>
        <w:t> </w:t>
      </w:r>
      <w:r w:rsidRPr="00822F4F">
        <w:rPr>
          <w:rStyle w:val="Emphasis"/>
          <w:rFonts w:ascii="Bahnschrift Light SemiCondensed" w:hAnsi="Bahnschrift Light SemiCondensed"/>
          <w:sz w:val="28"/>
          <w:szCs w:val="28"/>
        </w:rPr>
        <w:t>ICMP</w:t>
      </w:r>
      <w:r w:rsidRPr="00822F4F">
        <w:rPr>
          <w:rFonts w:ascii="Bahnschrift Light SemiCondensed" w:hAnsi="Bahnschrift Light SemiCondensed"/>
          <w:sz w:val="28"/>
          <w:szCs w:val="28"/>
        </w:rPr>
        <w:t>, or</w:t>
      </w:r>
      <w:r w:rsidRPr="00822F4F">
        <w:rPr>
          <w:rFonts w:ascii="Arial" w:hAnsi="Arial" w:cs="Arial"/>
          <w:sz w:val="28"/>
          <w:szCs w:val="28"/>
        </w:rPr>
        <w:t> </w:t>
      </w:r>
      <w:r w:rsidRPr="00822F4F">
        <w:rPr>
          <w:rStyle w:val="Emphasis"/>
          <w:rFonts w:ascii="Bahnschrift Light SemiCondensed" w:hAnsi="Bahnschrift Light SemiCondensed"/>
          <w:sz w:val="28"/>
          <w:szCs w:val="28"/>
        </w:rPr>
        <w:t>Any</w:t>
      </w:r>
      <w:r w:rsidRPr="00822F4F">
        <w:rPr>
          <w:rFonts w:ascii="Arial" w:hAnsi="Arial" w:cs="Arial"/>
          <w:sz w:val="28"/>
          <w:szCs w:val="28"/>
        </w:rPr>
        <w:t> </w:t>
      </w:r>
      <w:r w:rsidRPr="00822F4F">
        <w:rPr>
          <w:rFonts w:ascii="Bahnschrift Light SemiCondensed" w:hAnsi="Bahnschrift Light SemiCondensed"/>
          <w:sz w:val="28"/>
          <w:szCs w:val="28"/>
        </w:rPr>
        <w:t>IP protocol. Any IP protocol includes all the IP protocols as defined in the</w:t>
      </w:r>
      <w:r w:rsidRPr="00822F4F">
        <w:rPr>
          <w:rFonts w:ascii="Arial" w:hAnsi="Arial" w:cs="Arial"/>
          <w:sz w:val="28"/>
          <w:szCs w:val="28"/>
        </w:rPr>
        <w:t> </w:t>
      </w:r>
      <w:r w:rsidRPr="00822F4F">
        <w:rPr>
          <w:rFonts w:ascii="Bahnschrift Light SemiCondensed" w:hAnsi="Bahnschrift Light SemiCondensed"/>
          <w:sz w:val="28"/>
          <w:szCs w:val="28"/>
        </w:rPr>
        <w:t>Internet Assigned Numbers Authority (IANA) Protocol Numbers</w:t>
      </w:r>
      <w:r w:rsidRPr="00822F4F">
        <w:rPr>
          <w:rFonts w:ascii="Arial" w:hAnsi="Arial" w:cs="Arial"/>
          <w:sz w:val="28"/>
          <w:szCs w:val="28"/>
        </w:rPr>
        <w:t> </w:t>
      </w:r>
      <w:r w:rsidRPr="00822F4F">
        <w:rPr>
          <w:rFonts w:ascii="Bahnschrift Light SemiCondensed" w:hAnsi="Bahnschrift Light SemiCondensed"/>
          <w:sz w:val="28"/>
          <w:szCs w:val="28"/>
        </w:rPr>
        <w:t>document. If a destination port is explicitly configured, then the rule is translated to a TCP+UDP rule. Before November 9, 2020,</w:t>
      </w:r>
      <w:r w:rsidRPr="00822F4F">
        <w:rPr>
          <w:rFonts w:ascii="Arial" w:hAnsi="Arial" w:cs="Arial"/>
          <w:sz w:val="28"/>
          <w:szCs w:val="28"/>
        </w:rPr>
        <w:t> </w:t>
      </w:r>
      <w:r w:rsidRPr="00822F4F">
        <w:rPr>
          <w:rStyle w:val="Emphasis"/>
          <w:rFonts w:ascii="Bahnschrift Light SemiCondensed" w:hAnsi="Bahnschrift Light SemiCondensed"/>
          <w:sz w:val="28"/>
          <w:szCs w:val="28"/>
        </w:rPr>
        <w:t>Any</w:t>
      </w:r>
      <w:r w:rsidRPr="00822F4F">
        <w:rPr>
          <w:rFonts w:ascii="Arial" w:hAnsi="Arial" w:cs="Arial"/>
          <w:sz w:val="28"/>
          <w:szCs w:val="28"/>
        </w:rPr>
        <w:t> </w:t>
      </w:r>
      <w:r w:rsidRPr="00822F4F">
        <w:rPr>
          <w:rFonts w:ascii="Bahnschrift Light SemiCondensed" w:hAnsi="Bahnschrift Light SemiCondensed"/>
          <w:sz w:val="28"/>
          <w:szCs w:val="28"/>
        </w:rPr>
        <w:t>meant</w:t>
      </w:r>
      <w:r w:rsidRPr="00822F4F">
        <w:rPr>
          <w:rFonts w:ascii="Arial" w:hAnsi="Arial" w:cs="Arial"/>
          <w:sz w:val="28"/>
          <w:szCs w:val="28"/>
        </w:rPr>
        <w:t> </w:t>
      </w:r>
      <w:r w:rsidRPr="00822F4F">
        <w:rPr>
          <w:rFonts w:ascii="Bahnschrift Light SemiCondensed" w:hAnsi="Bahnschrift Light SemiCondensed"/>
          <w:sz w:val="28"/>
          <w:szCs w:val="28"/>
        </w:rPr>
        <w:t>TCP, or</w:t>
      </w:r>
      <w:r w:rsidRPr="00822F4F">
        <w:rPr>
          <w:rFonts w:ascii="Arial" w:hAnsi="Arial" w:cs="Arial"/>
          <w:sz w:val="28"/>
          <w:szCs w:val="28"/>
        </w:rPr>
        <w:t> </w:t>
      </w:r>
      <w:r w:rsidRPr="00822F4F">
        <w:rPr>
          <w:rFonts w:ascii="Bahnschrift Light SemiCondensed" w:hAnsi="Bahnschrift Light SemiCondensed"/>
          <w:sz w:val="28"/>
          <w:szCs w:val="28"/>
        </w:rPr>
        <w:t>UDP, or</w:t>
      </w:r>
      <w:r w:rsidRPr="00822F4F">
        <w:rPr>
          <w:rFonts w:ascii="Arial" w:hAnsi="Arial" w:cs="Arial"/>
          <w:sz w:val="28"/>
          <w:szCs w:val="28"/>
        </w:rPr>
        <w:t> </w:t>
      </w:r>
      <w:r w:rsidRPr="00822F4F">
        <w:rPr>
          <w:rFonts w:ascii="Bahnschrift Light SemiCondensed" w:hAnsi="Bahnschrift Light SemiCondensed"/>
          <w:sz w:val="28"/>
          <w:szCs w:val="28"/>
        </w:rPr>
        <w:t>ICMP. So, you might have configured a rule before that date with </w:t>
      </w:r>
      <w:r w:rsidRPr="00822F4F">
        <w:rPr>
          <w:rStyle w:val="Strong"/>
          <w:rFonts w:ascii="Bahnschrift Light SemiCondensed" w:hAnsi="Bahnschrift Light SemiCondensed"/>
          <w:sz w:val="28"/>
          <w:szCs w:val="28"/>
        </w:rPr>
        <w:t>Protocol = Any</w:t>
      </w:r>
      <w:r w:rsidRPr="00822F4F">
        <w:rPr>
          <w:rFonts w:ascii="Bahnschrift Light SemiCondensed" w:hAnsi="Bahnschrift Light SemiCondensed"/>
          <w:sz w:val="28"/>
          <w:szCs w:val="28"/>
        </w:rPr>
        <w:t>, and </w:t>
      </w:r>
      <w:r w:rsidRPr="00822F4F">
        <w:rPr>
          <w:rStyle w:val="Strong"/>
          <w:rFonts w:ascii="Bahnschrift Light SemiCondensed" w:hAnsi="Bahnschrift Light SemiCondensed"/>
          <w:sz w:val="28"/>
          <w:szCs w:val="28"/>
        </w:rPr>
        <w:t>destination ports = '*'</w:t>
      </w:r>
      <w:r w:rsidRPr="00822F4F">
        <w:rPr>
          <w:rFonts w:ascii="Bahnschrift Light SemiCondensed" w:hAnsi="Bahnschrift Light SemiCondensed"/>
          <w:sz w:val="28"/>
          <w:szCs w:val="28"/>
        </w:rPr>
        <w:t>. If you don't intend to allow any IP protocol as currently defined, then modify the rule to explicitly configure the protocol(s) you want (TCP, UDP, or ICMP).</w:t>
      </w:r>
    </w:p>
    <w:p w:rsidR="001E2DEE" w:rsidRPr="00822F4F" w:rsidRDefault="001E2DEE" w:rsidP="001E2DEE">
      <w:pPr>
        <w:pStyle w:val="Heading2"/>
        <w:spacing w:before="480" w:beforeAutospacing="0" w:after="180" w:afterAutospacing="0"/>
        <w:rPr>
          <w:rFonts w:ascii="Bahnschrift Light SemiCondensed" w:hAnsi="Bahnschrift Light SemiCondensed"/>
          <w:sz w:val="28"/>
          <w:szCs w:val="28"/>
        </w:rPr>
      </w:pPr>
      <w:r w:rsidRPr="00822F4F">
        <w:rPr>
          <w:rFonts w:ascii="Bahnschrift Light SemiCondensed" w:hAnsi="Bahnschrift Light SemiCondensed"/>
          <w:sz w:val="28"/>
          <w:szCs w:val="28"/>
        </w:rPr>
        <w:t>Inbound connectivity</w:t>
      </w:r>
    </w:p>
    <w:p w:rsidR="001E2DEE" w:rsidRPr="00822F4F" w:rsidRDefault="001E2DEE" w:rsidP="001E2DEE">
      <w:pPr>
        <w:pStyle w:val="Heading3"/>
        <w:spacing w:before="450" w:after="270"/>
        <w:rPr>
          <w:rFonts w:ascii="Bahnschrift Light SemiCondensed" w:hAnsi="Bahnschrift Light SemiCondensed"/>
          <w:sz w:val="28"/>
          <w:szCs w:val="28"/>
        </w:rPr>
      </w:pPr>
      <w:r w:rsidRPr="00822F4F">
        <w:rPr>
          <w:rFonts w:ascii="Bahnschrift Light SemiCondensed" w:hAnsi="Bahnschrift Light SemiCondensed"/>
          <w:sz w:val="28"/>
          <w:szCs w:val="28"/>
        </w:rPr>
        <w:t>DNAT rules and Network rules</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Inbound Internet connectivity can be enabled by configuring Destination Network Address Translation (DNAT) as described in </w:t>
      </w:r>
      <w:hyperlink r:id="rId65" w:history="1">
        <w:r w:rsidRPr="00822F4F">
          <w:rPr>
            <w:rStyle w:val="Hyperlink"/>
            <w:rFonts w:ascii="Bahnschrift Light SemiCondensed" w:hAnsi="Bahnschrift Light SemiCondensed"/>
            <w:sz w:val="28"/>
            <w:szCs w:val="28"/>
            <w:u w:val="none"/>
          </w:rPr>
          <w:t xml:space="preserve">Filter inbound traffic with Azure </w:t>
        </w:r>
        <w:r w:rsidRPr="00822F4F">
          <w:rPr>
            <w:rStyle w:val="Hyperlink"/>
            <w:rFonts w:ascii="Bahnschrift Light SemiCondensed" w:hAnsi="Bahnschrift Light SemiCondensed"/>
            <w:sz w:val="28"/>
            <w:szCs w:val="28"/>
            <w:u w:val="none"/>
          </w:rPr>
          <w:lastRenderedPageBreak/>
          <w:t>Firewall DNAT using the Azure portal</w:t>
        </w:r>
      </w:hyperlink>
      <w:r w:rsidRPr="00822F4F">
        <w:rPr>
          <w:rFonts w:ascii="Bahnschrift Light SemiCondensed" w:hAnsi="Bahnschrift Light SemiCondensed"/>
          <w:sz w:val="28"/>
          <w:szCs w:val="28"/>
        </w:rPr>
        <w:t>. NAT rules are applied in priority before network rules. If a match is found, the traffic is translated according to the DNAT rule and allowed by the firewall. So the traffic isn't subject to any further processing by other network rules. For security reasons, the recommended approach is to add a specific Internet source to allow DNAT access to the network and avoid using wildcards.</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Application rules aren't applied for inbound connections. So, if you want to filter inbound HTTP/S traffic, you should use Web Application Firewall (WAF). For more information, see </w:t>
      </w:r>
      <w:hyperlink r:id="rId66" w:history="1">
        <w:r w:rsidRPr="00822F4F">
          <w:rPr>
            <w:rStyle w:val="Hyperlink"/>
            <w:rFonts w:ascii="Bahnschrift Light SemiCondensed" w:hAnsi="Bahnschrift Light SemiCondensed"/>
            <w:sz w:val="28"/>
            <w:szCs w:val="28"/>
            <w:u w:val="none"/>
          </w:rPr>
          <w:t>What is Azure Web Application Firewall</w:t>
        </w:r>
      </w:hyperlink>
      <w:r w:rsidRPr="00822F4F">
        <w:rPr>
          <w:rFonts w:ascii="Bahnschrift Light SemiCondensed" w:hAnsi="Bahnschrift Light SemiCondensed"/>
          <w:sz w:val="28"/>
          <w:szCs w:val="28"/>
        </w:rPr>
        <w:t>?</w:t>
      </w:r>
    </w:p>
    <w:p w:rsidR="001E2DEE" w:rsidRPr="00822F4F" w:rsidRDefault="001E2DEE" w:rsidP="001E2DEE">
      <w:pPr>
        <w:pStyle w:val="Heading2"/>
        <w:spacing w:before="480" w:beforeAutospacing="0" w:after="180" w:afterAutospacing="0"/>
        <w:rPr>
          <w:rFonts w:ascii="Bahnschrift Light SemiCondensed" w:hAnsi="Bahnschrift Light SemiCondensed"/>
          <w:sz w:val="28"/>
          <w:szCs w:val="28"/>
        </w:rPr>
      </w:pPr>
      <w:r w:rsidRPr="00822F4F">
        <w:rPr>
          <w:rFonts w:ascii="Bahnschrift Light SemiCondensed" w:hAnsi="Bahnschrift Light SemiCondensed"/>
          <w:sz w:val="28"/>
          <w:szCs w:val="28"/>
        </w:rPr>
        <w:t>Examples</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The following examples show the results of some of these rule combinations.</w:t>
      </w:r>
    </w:p>
    <w:p w:rsidR="001E2DEE" w:rsidRPr="00822F4F" w:rsidRDefault="001E2DEE" w:rsidP="001E2DEE">
      <w:pPr>
        <w:pStyle w:val="Heading3"/>
        <w:spacing w:before="450" w:after="270"/>
        <w:rPr>
          <w:rFonts w:ascii="Bahnschrift Light SemiCondensed" w:hAnsi="Bahnschrift Light SemiCondensed"/>
          <w:sz w:val="28"/>
          <w:szCs w:val="28"/>
        </w:rPr>
      </w:pPr>
      <w:r w:rsidRPr="00822F4F">
        <w:rPr>
          <w:rFonts w:ascii="Bahnschrift Light SemiCondensed" w:hAnsi="Bahnschrift Light SemiCondensed"/>
          <w:sz w:val="28"/>
          <w:szCs w:val="28"/>
        </w:rPr>
        <w:t>Example 1</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Connection to google.com is allowed because of a matching network rule.</w:t>
      </w:r>
    </w:p>
    <w:p w:rsidR="001E2DEE" w:rsidRPr="00822F4F" w:rsidRDefault="001E2DEE" w:rsidP="001E2DEE">
      <w:pPr>
        <w:pStyle w:val="NormalWeb"/>
        <w:rPr>
          <w:rFonts w:ascii="Bahnschrift Light SemiCondensed" w:hAnsi="Bahnschrift Light SemiCondensed"/>
          <w:sz w:val="28"/>
          <w:szCs w:val="28"/>
        </w:rPr>
      </w:pPr>
      <w:r w:rsidRPr="00822F4F">
        <w:rPr>
          <w:rStyle w:val="Strong"/>
          <w:rFonts w:ascii="Bahnschrift Light SemiCondensed" w:hAnsi="Bahnschrift Light SemiCondensed"/>
          <w:sz w:val="28"/>
          <w:szCs w:val="28"/>
        </w:rPr>
        <w:t>Network rule</w:t>
      </w:r>
    </w:p>
    <w:p w:rsidR="001E2DEE" w:rsidRPr="00822F4F" w:rsidRDefault="001E2DEE" w:rsidP="001E2DEE">
      <w:pPr>
        <w:numPr>
          <w:ilvl w:val="0"/>
          <w:numId w:val="22"/>
        </w:numPr>
        <w:spacing w:after="0" w:line="240" w:lineRule="auto"/>
        <w:ind w:left="570"/>
        <w:rPr>
          <w:rFonts w:ascii="Bahnschrift Light SemiCondensed" w:hAnsi="Bahnschrift Light SemiCondensed"/>
          <w:sz w:val="28"/>
          <w:szCs w:val="28"/>
        </w:rPr>
      </w:pPr>
      <w:r w:rsidRPr="00822F4F">
        <w:rPr>
          <w:rFonts w:ascii="Bahnschrift Light SemiCondensed" w:hAnsi="Bahnschrift Light SemiCondensed"/>
          <w:sz w:val="28"/>
          <w:szCs w:val="28"/>
        </w:rPr>
        <w:t>Action: Allow</w:t>
      </w:r>
    </w:p>
    <w:p w:rsidR="001E2DEE" w:rsidRPr="00822F4F" w:rsidRDefault="001E2DEE" w:rsidP="001E2DEE">
      <w:pPr>
        <w:rPr>
          <w:rFonts w:ascii="Bahnschrift Light SemiCondensed" w:hAnsi="Bahnschrift Light SemiCondensed"/>
          <w:sz w:val="28"/>
          <w:szCs w:val="28"/>
        </w:rPr>
      </w:pPr>
      <w:r w:rsidRPr="00822F4F">
        <w:rPr>
          <w:rFonts w:ascii="Bahnschrift Light SemiCondensed" w:hAnsi="Bahnschrift Light SemiCondensed"/>
          <w:sz w:val="28"/>
          <w:szCs w:val="28"/>
        </w:rPr>
        <w:t>Expand table</w:t>
      </w:r>
    </w:p>
    <w:tbl>
      <w:tblPr>
        <w:tblW w:w="10674" w:type="dxa"/>
        <w:tblCellMar>
          <w:top w:w="15" w:type="dxa"/>
          <w:left w:w="15" w:type="dxa"/>
          <w:bottom w:w="15" w:type="dxa"/>
          <w:right w:w="15" w:type="dxa"/>
        </w:tblCellMar>
        <w:tblLook w:val="04A0" w:firstRow="1" w:lastRow="0" w:firstColumn="1" w:lastColumn="0" w:noHBand="0" w:noVBand="1"/>
      </w:tblPr>
      <w:tblGrid>
        <w:gridCol w:w="1274"/>
        <w:gridCol w:w="997"/>
        <w:gridCol w:w="1397"/>
        <w:gridCol w:w="839"/>
        <w:gridCol w:w="1880"/>
        <w:gridCol w:w="2301"/>
        <w:gridCol w:w="1986"/>
      </w:tblGrid>
      <w:tr w:rsidR="001E2DEE" w:rsidRPr="00822F4F" w:rsidTr="001E2DEE">
        <w:trPr>
          <w:tblHeader/>
        </w:trPr>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name</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Protocol</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Source type</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Source</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Destination type</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Destination address</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Destination ports</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Allow-web</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TCP</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IP address</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IP address</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80,443</w:t>
            </w:r>
          </w:p>
        </w:tc>
      </w:tr>
    </w:tbl>
    <w:p w:rsidR="001E2DEE" w:rsidRPr="00822F4F" w:rsidRDefault="001E2DEE" w:rsidP="001E2DEE">
      <w:pPr>
        <w:pStyle w:val="NormalWeb"/>
        <w:rPr>
          <w:rFonts w:ascii="Bahnschrift Light SemiCondensed" w:hAnsi="Bahnschrift Light SemiCondensed"/>
          <w:sz w:val="28"/>
          <w:szCs w:val="28"/>
        </w:rPr>
      </w:pPr>
      <w:r w:rsidRPr="00822F4F">
        <w:rPr>
          <w:rStyle w:val="Strong"/>
          <w:rFonts w:ascii="Bahnschrift Light SemiCondensed" w:hAnsi="Bahnschrift Light SemiCondensed"/>
          <w:sz w:val="28"/>
          <w:szCs w:val="28"/>
        </w:rPr>
        <w:t>Application rule</w:t>
      </w:r>
    </w:p>
    <w:p w:rsidR="001E2DEE" w:rsidRPr="00822F4F" w:rsidRDefault="001E2DEE" w:rsidP="001E2DEE">
      <w:pPr>
        <w:numPr>
          <w:ilvl w:val="0"/>
          <w:numId w:val="23"/>
        </w:numPr>
        <w:spacing w:after="0" w:line="240" w:lineRule="auto"/>
        <w:ind w:left="570"/>
        <w:rPr>
          <w:rFonts w:ascii="Bahnschrift Light SemiCondensed" w:hAnsi="Bahnschrift Light SemiCondensed"/>
          <w:sz w:val="28"/>
          <w:szCs w:val="28"/>
        </w:rPr>
      </w:pPr>
      <w:r w:rsidRPr="00822F4F">
        <w:rPr>
          <w:rFonts w:ascii="Bahnschrift Light SemiCondensed" w:hAnsi="Bahnschrift Light SemiCondensed"/>
          <w:sz w:val="28"/>
          <w:szCs w:val="28"/>
        </w:rPr>
        <w:t>Action: Deny</w:t>
      </w:r>
    </w:p>
    <w:p w:rsidR="001E2DEE" w:rsidRPr="00822F4F" w:rsidRDefault="001E2DEE" w:rsidP="001E2DEE">
      <w:pPr>
        <w:rPr>
          <w:rFonts w:ascii="Bahnschrift Light SemiCondensed" w:hAnsi="Bahnschrift Light SemiCondensed"/>
          <w:sz w:val="28"/>
          <w:szCs w:val="28"/>
        </w:rPr>
      </w:pPr>
      <w:r w:rsidRPr="00822F4F">
        <w:rPr>
          <w:rFonts w:ascii="Bahnschrift Light SemiCondensed" w:hAnsi="Bahnschrift Light SemiCondensed"/>
          <w:sz w:val="28"/>
          <w:szCs w:val="28"/>
        </w:rPr>
        <w:t>Expand table</w:t>
      </w:r>
    </w:p>
    <w:tbl>
      <w:tblPr>
        <w:tblW w:w="10674" w:type="dxa"/>
        <w:tblCellMar>
          <w:top w:w="15" w:type="dxa"/>
          <w:left w:w="15" w:type="dxa"/>
          <w:bottom w:w="15" w:type="dxa"/>
          <w:right w:w="15" w:type="dxa"/>
        </w:tblCellMar>
        <w:tblLook w:val="04A0" w:firstRow="1" w:lastRow="0" w:firstColumn="1" w:lastColumn="0" w:noHBand="0" w:noVBand="1"/>
      </w:tblPr>
      <w:tblGrid>
        <w:gridCol w:w="2180"/>
        <w:gridCol w:w="2052"/>
        <w:gridCol w:w="1232"/>
        <w:gridCol w:w="2878"/>
        <w:gridCol w:w="2332"/>
      </w:tblGrid>
      <w:tr w:rsidR="001E2DEE" w:rsidRPr="00822F4F" w:rsidTr="001E2DEE">
        <w:trPr>
          <w:tblHeader/>
        </w:trPr>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name</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Source type</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Source</w:t>
            </w:r>
          </w:p>
        </w:tc>
        <w:tc>
          <w:tcPr>
            <w:tcW w:w="0" w:type="auto"/>
            <w:hideMark/>
          </w:tcPr>
          <w:p w:rsidR="001E2DEE" w:rsidRPr="00822F4F" w:rsidRDefault="001E2DEE">
            <w:pPr>
              <w:rPr>
                <w:rFonts w:ascii="Bahnschrift Light SemiCondensed" w:hAnsi="Bahnschrift Light SemiCondensed"/>
                <w:b/>
                <w:bCs/>
                <w:sz w:val="28"/>
                <w:szCs w:val="28"/>
              </w:rPr>
            </w:pPr>
            <w:proofErr w:type="spellStart"/>
            <w:r w:rsidRPr="00822F4F">
              <w:rPr>
                <w:rFonts w:ascii="Bahnschrift Light SemiCondensed" w:hAnsi="Bahnschrift Light SemiCondensed"/>
                <w:b/>
                <w:bCs/>
                <w:sz w:val="28"/>
                <w:szCs w:val="28"/>
              </w:rPr>
              <w:t>Protocol:Port</w:t>
            </w:r>
            <w:proofErr w:type="spellEnd"/>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Target FQDNs</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Deny-google</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IP address</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http:80,https:443</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google.com</w:t>
            </w:r>
          </w:p>
        </w:tc>
      </w:tr>
    </w:tbl>
    <w:p w:rsidR="001E2DEE" w:rsidRPr="00822F4F" w:rsidRDefault="001E2DEE" w:rsidP="001E2DEE">
      <w:pPr>
        <w:pStyle w:val="NormalWeb"/>
        <w:rPr>
          <w:rFonts w:ascii="Bahnschrift Light SemiCondensed" w:hAnsi="Bahnschrift Light SemiCondensed"/>
          <w:sz w:val="28"/>
          <w:szCs w:val="28"/>
        </w:rPr>
      </w:pPr>
      <w:r w:rsidRPr="00822F4F">
        <w:rPr>
          <w:rStyle w:val="Strong"/>
          <w:rFonts w:ascii="Bahnschrift Light SemiCondensed" w:hAnsi="Bahnschrift Light SemiCondensed"/>
          <w:sz w:val="28"/>
          <w:szCs w:val="28"/>
        </w:rPr>
        <w:t>Result</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The connection to google.com is allowed because the packet matches the </w:t>
      </w:r>
      <w:r w:rsidRPr="00822F4F">
        <w:rPr>
          <w:rStyle w:val="Emphasis"/>
          <w:rFonts w:ascii="Bahnschrift Light SemiCondensed" w:hAnsi="Bahnschrift Light SemiCondensed"/>
          <w:sz w:val="28"/>
          <w:szCs w:val="28"/>
        </w:rPr>
        <w:t>Allow-web</w:t>
      </w:r>
      <w:r w:rsidRPr="00822F4F">
        <w:rPr>
          <w:rFonts w:ascii="Bahnschrift Light SemiCondensed" w:hAnsi="Bahnschrift Light SemiCondensed"/>
          <w:sz w:val="28"/>
          <w:szCs w:val="28"/>
        </w:rPr>
        <w:t> network rule. Rule processing stops at this point.</w:t>
      </w:r>
    </w:p>
    <w:p w:rsidR="001E2DEE" w:rsidRPr="00822F4F" w:rsidRDefault="001E2DEE" w:rsidP="001E2DEE">
      <w:pPr>
        <w:pStyle w:val="Heading3"/>
        <w:spacing w:before="450" w:after="270"/>
        <w:rPr>
          <w:rFonts w:ascii="Bahnschrift Light SemiCondensed" w:hAnsi="Bahnschrift Light SemiCondensed"/>
          <w:sz w:val="28"/>
          <w:szCs w:val="28"/>
        </w:rPr>
      </w:pPr>
      <w:r w:rsidRPr="00822F4F">
        <w:rPr>
          <w:rFonts w:ascii="Bahnschrift Light SemiCondensed" w:hAnsi="Bahnschrift Light SemiCondensed"/>
          <w:sz w:val="28"/>
          <w:szCs w:val="28"/>
        </w:rPr>
        <w:lastRenderedPageBreak/>
        <w:t>Example 2</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SSH traffic is denied because a higher priority </w:t>
      </w:r>
      <w:r w:rsidRPr="00822F4F">
        <w:rPr>
          <w:rStyle w:val="Emphasis"/>
          <w:rFonts w:ascii="Bahnschrift Light SemiCondensed" w:hAnsi="Bahnschrift Light SemiCondensed"/>
          <w:sz w:val="28"/>
          <w:szCs w:val="28"/>
        </w:rPr>
        <w:t>Deny</w:t>
      </w:r>
      <w:r w:rsidRPr="00822F4F">
        <w:rPr>
          <w:rFonts w:ascii="Bahnschrift Light SemiCondensed" w:hAnsi="Bahnschrift Light SemiCondensed"/>
          <w:sz w:val="28"/>
          <w:szCs w:val="28"/>
        </w:rPr>
        <w:t> network rule collection blocks it.</w:t>
      </w:r>
    </w:p>
    <w:p w:rsidR="001E2DEE" w:rsidRPr="00822F4F" w:rsidRDefault="001E2DEE" w:rsidP="001E2DEE">
      <w:pPr>
        <w:pStyle w:val="NormalWeb"/>
        <w:rPr>
          <w:rFonts w:ascii="Bahnschrift Light SemiCondensed" w:hAnsi="Bahnschrift Light SemiCondensed"/>
          <w:sz w:val="28"/>
          <w:szCs w:val="28"/>
        </w:rPr>
      </w:pPr>
      <w:r w:rsidRPr="00822F4F">
        <w:rPr>
          <w:rStyle w:val="Strong"/>
          <w:rFonts w:ascii="Bahnschrift Light SemiCondensed" w:hAnsi="Bahnschrift Light SemiCondensed"/>
          <w:sz w:val="28"/>
          <w:szCs w:val="28"/>
        </w:rPr>
        <w:t>Network rule collection 1</w:t>
      </w:r>
    </w:p>
    <w:p w:rsidR="001E2DEE" w:rsidRPr="00822F4F" w:rsidRDefault="001E2DEE" w:rsidP="001E2DEE">
      <w:pPr>
        <w:numPr>
          <w:ilvl w:val="0"/>
          <w:numId w:val="24"/>
        </w:numPr>
        <w:spacing w:after="0" w:line="240" w:lineRule="auto"/>
        <w:ind w:left="570"/>
        <w:rPr>
          <w:rFonts w:ascii="Bahnschrift Light SemiCondensed" w:hAnsi="Bahnschrift Light SemiCondensed"/>
          <w:sz w:val="28"/>
          <w:szCs w:val="28"/>
        </w:rPr>
      </w:pPr>
      <w:r w:rsidRPr="00822F4F">
        <w:rPr>
          <w:rFonts w:ascii="Bahnschrift Light SemiCondensed" w:hAnsi="Bahnschrift Light SemiCondensed"/>
          <w:sz w:val="28"/>
          <w:szCs w:val="28"/>
        </w:rPr>
        <w:t>Name: Allow-collection</w:t>
      </w:r>
    </w:p>
    <w:p w:rsidR="001E2DEE" w:rsidRPr="00822F4F" w:rsidRDefault="001E2DEE" w:rsidP="001E2DEE">
      <w:pPr>
        <w:numPr>
          <w:ilvl w:val="0"/>
          <w:numId w:val="24"/>
        </w:numPr>
        <w:spacing w:after="0" w:line="240" w:lineRule="auto"/>
        <w:ind w:left="570"/>
        <w:rPr>
          <w:rFonts w:ascii="Bahnschrift Light SemiCondensed" w:hAnsi="Bahnschrift Light SemiCondensed"/>
          <w:sz w:val="28"/>
          <w:szCs w:val="28"/>
        </w:rPr>
      </w:pPr>
      <w:r w:rsidRPr="00822F4F">
        <w:rPr>
          <w:rFonts w:ascii="Bahnschrift Light SemiCondensed" w:hAnsi="Bahnschrift Light SemiCondensed"/>
          <w:sz w:val="28"/>
          <w:szCs w:val="28"/>
        </w:rPr>
        <w:t>Priority: 200</w:t>
      </w:r>
    </w:p>
    <w:p w:rsidR="001E2DEE" w:rsidRPr="00822F4F" w:rsidRDefault="001E2DEE" w:rsidP="001E2DEE">
      <w:pPr>
        <w:numPr>
          <w:ilvl w:val="0"/>
          <w:numId w:val="24"/>
        </w:numPr>
        <w:spacing w:after="0" w:line="240" w:lineRule="auto"/>
        <w:ind w:left="570"/>
        <w:rPr>
          <w:rFonts w:ascii="Bahnschrift Light SemiCondensed" w:hAnsi="Bahnschrift Light SemiCondensed"/>
          <w:sz w:val="28"/>
          <w:szCs w:val="28"/>
        </w:rPr>
      </w:pPr>
      <w:r w:rsidRPr="00822F4F">
        <w:rPr>
          <w:rFonts w:ascii="Bahnschrift Light SemiCondensed" w:hAnsi="Bahnschrift Light SemiCondensed"/>
          <w:sz w:val="28"/>
          <w:szCs w:val="28"/>
        </w:rPr>
        <w:t>Action: Allow</w:t>
      </w:r>
    </w:p>
    <w:p w:rsidR="001E2DEE" w:rsidRPr="00822F4F" w:rsidRDefault="001E2DEE" w:rsidP="001E2DEE">
      <w:pPr>
        <w:rPr>
          <w:rFonts w:ascii="Bahnschrift Light SemiCondensed" w:hAnsi="Bahnschrift Light SemiCondensed"/>
          <w:sz w:val="28"/>
          <w:szCs w:val="28"/>
        </w:rPr>
      </w:pPr>
      <w:r w:rsidRPr="00822F4F">
        <w:rPr>
          <w:rFonts w:ascii="Bahnschrift Light SemiCondensed" w:hAnsi="Bahnschrift Light SemiCondensed"/>
          <w:sz w:val="28"/>
          <w:szCs w:val="28"/>
        </w:rPr>
        <w:t>Expand table</w:t>
      </w:r>
    </w:p>
    <w:tbl>
      <w:tblPr>
        <w:tblW w:w="10674" w:type="dxa"/>
        <w:tblCellMar>
          <w:top w:w="15" w:type="dxa"/>
          <w:left w:w="15" w:type="dxa"/>
          <w:bottom w:w="15" w:type="dxa"/>
          <w:right w:w="15" w:type="dxa"/>
        </w:tblCellMar>
        <w:tblLook w:val="04A0" w:firstRow="1" w:lastRow="0" w:firstColumn="1" w:lastColumn="0" w:noHBand="0" w:noVBand="1"/>
      </w:tblPr>
      <w:tblGrid>
        <w:gridCol w:w="1273"/>
        <w:gridCol w:w="997"/>
        <w:gridCol w:w="1397"/>
        <w:gridCol w:w="839"/>
        <w:gridCol w:w="1880"/>
        <w:gridCol w:w="2302"/>
        <w:gridCol w:w="1986"/>
      </w:tblGrid>
      <w:tr w:rsidR="001E2DEE" w:rsidRPr="00822F4F" w:rsidTr="001E2DEE">
        <w:trPr>
          <w:tblHeader/>
        </w:trPr>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name</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Protocol</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Source type</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Source</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Destination type</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Destination address</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Destination ports</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Allow-SSH</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TCP</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IP address</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IP address</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22</w:t>
            </w:r>
          </w:p>
        </w:tc>
      </w:tr>
    </w:tbl>
    <w:p w:rsidR="001E2DEE" w:rsidRPr="00822F4F" w:rsidRDefault="001E2DEE" w:rsidP="001E2DEE">
      <w:pPr>
        <w:pStyle w:val="NormalWeb"/>
        <w:rPr>
          <w:rFonts w:ascii="Bahnschrift Light SemiCondensed" w:hAnsi="Bahnschrift Light SemiCondensed"/>
          <w:sz w:val="28"/>
          <w:szCs w:val="28"/>
        </w:rPr>
      </w:pPr>
      <w:r w:rsidRPr="00822F4F">
        <w:rPr>
          <w:rStyle w:val="Strong"/>
          <w:rFonts w:ascii="Bahnschrift Light SemiCondensed" w:hAnsi="Bahnschrift Light SemiCondensed"/>
          <w:sz w:val="28"/>
          <w:szCs w:val="28"/>
        </w:rPr>
        <w:t>Network rule collection 2</w:t>
      </w:r>
    </w:p>
    <w:p w:rsidR="001E2DEE" w:rsidRPr="00822F4F" w:rsidRDefault="001E2DEE" w:rsidP="001E2DEE">
      <w:pPr>
        <w:numPr>
          <w:ilvl w:val="0"/>
          <w:numId w:val="25"/>
        </w:numPr>
        <w:spacing w:after="0" w:line="240" w:lineRule="auto"/>
        <w:ind w:left="570"/>
        <w:rPr>
          <w:rFonts w:ascii="Bahnschrift Light SemiCondensed" w:hAnsi="Bahnschrift Light SemiCondensed"/>
          <w:sz w:val="28"/>
          <w:szCs w:val="28"/>
        </w:rPr>
      </w:pPr>
      <w:r w:rsidRPr="00822F4F">
        <w:rPr>
          <w:rFonts w:ascii="Bahnschrift Light SemiCondensed" w:hAnsi="Bahnschrift Light SemiCondensed"/>
          <w:sz w:val="28"/>
          <w:szCs w:val="28"/>
        </w:rPr>
        <w:t>Name: Deny-collection</w:t>
      </w:r>
    </w:p>
    <w:p w:rsidR="001E2DEE" w:rsidRPr="00822F4F" w:rsidRDefault="001E2DEE" w:rsidP="001E2DEE">
      <w:pPr>
        <w:numPr>
          <w:ilvl w:val="0"/>
          <w:numId w:val="25"/>
        </w:numPr>
        <w:spacing w:after="0" w:line="240" w:lineRule="auto"/>
        <w:ind w:left="570"/>
        <w:rPr>
          <w:rFonts w:ascii="Bahnschrift Light SemiCondensed" w:hAnsi="Bahnschrift Light SemiCondensed"/>
          <w:sz w:val="28"/>
          <w:szCs w:val="28"/>
        </w:rPr>
      </w:pPr>
      <w:r w:rsidRPr="00822F4F">
        <w:rPr>
          <w:rFonts w:ascii="Bahnschrift Light SemiCondensed" w:hAnsi="Bahnschrift Light SemiCondensed"/>
          <w:sz w:val="28"/>
          <w:szCs w:val="28"/>
        </w:rPr>
        <w:t>Priority: 100</w:t>
      </w:r>
    </w:p>
    <w:p w:rsidR="001E2DEE" w:rsidRPr="00822F4F" w:rsidRDefault="001E2DEE" w:rsidP="001E2DEE">
      <w:pPr>
        <w:numPr>
          <w:ilvl w:val="0"/>
          <w:numId w:val="25"/>
        </w:numPr>
        <w:spacing w:after="0" w:line="240" w:lineRule="auto"/>
        <w:ind w:left="570"/>
        <w:rPr>
          <w:rFonts w:ascii="Bahnschrift Light SemiCondensed" w:hAnsi="Bahnschrift Light SemiCondensed"/>
          <w:sz w:val="28"/>
          <w:szCs w:val="28"/>
        </w:rPr>
      </w:pPr>
      <w:r w:rsidRPr="00822F4F">
        <w:rPr>
          <w:rFonts w:ascii="Bahnschrift Light SemiCondensed" w:hAnsi="Bahnschrift Light SemiCondensed"/>
          <w:sz w:val="28"/>
          <w:szCs w:val="28"/>
        </w:rPr>
        <w:t>Action: Deny</w:t>
      </w:r>
    </w:p>
    <w:p w:rsidR="001E2DEE" w:rsidRPr="00822F4F" w:rsidRDefault="001E2DEE" w:rsidP="001E2DEE">
      <w:pPr>
        <w:rPr>
          <w:rFonts w:ascii="Bahnschrift Light SemiCondensed" w:hAnsi="Bahnschrift Light SemiCondensed"/>
          <w:sz w:val="28"/>
          <w:szCs w:val="28"/>
        </w:rPr>
      </w:pPr>
      <w:r w:rsidRPr="00822F4F">
        <w:rPr>
          <w:rFonts w:ascii="Bahnschrift Light SemiCondensed" w:hAnsi="Bahnschrift Light SemiCondensed"/>
          <w:sz w:val="28"/>
          <w:szCs w:val="28"/>
        </w:rPr>
        <w:t>Expand table</w:t>
      </w:r>
    </w:p>
    <w:tbl>
      <w:tblPr>
        <w:tblW w:w="10674" w:type="dxa"/>
        <w:tblCellMar>
          <w:top w:w="15" w:type="dxa"/>
          <w:left w:w="15" w:type="dxa"/>
          <w:bottom w:w="15" w:type="dxa"/>
          <w:right w:w="15" w:type="dxa"/>
        </w:tblCellMar>
        <w:tblLook w:val="04A0" w:firstRow="1" w:lastRow="0" w:firstColumn="1" w:lastColumn="0" w:noHBand="0" w:noVBand="1"/>
      </w:tblPr>
      <w:tblGrid>
        <w:gridCol w:w="1201"/>
        <w:gridCol w:w="1005"/>
        <w:gridCol w:w="1407"/>
        <w:gridCol w:w="845"/>
        <w:gridCol w:w="1895"/>
        <w:gridCol w:w="2319"/>
        <w:gridCol w:w="2002"/>
      </w:tblGrid>
      <w:tr w:rsidR="001E2DEE" w:rsidRPr="00822F4F" w:rsidTr="001E2DEE">
        <w:trPr>
          <w:tblHeader/>
        </w:trPr>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name</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Protocol</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Source type</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Source</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Destination type</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Destination address</w:t>
            </w:r>
          </w:p>
        </w:tc>
        <w:tc>
          <w:tcPr>
            <w:tcW w:w="0" w:type="auto"/>
            <w:hideMark/>
          </w:tcPr>
          <w:p w:rsidR="001E2DEE" w:rsidRPr="00822F4F" w:rsidRDefault="001E2DEE">
            <w:pPr>
              <w:rPr>
                <w:rFonts w:ascii="Bahnschrift Light SemiCondensed" w:hAnsi="Bahnschrift Light SemiCondensed"/>
                <w:b/>
                <w:bCs/>
                <w:sz w:val="28"/>
                <w:szCs w:val="28"/>
              </w:rPr>
            </w:pPr>
            <w:r w:rsidRPr="00822F4F">
              <w:rPr>
                <w:rFonts w:ascii="Bahnschrift Light SemiCondensed" w:hAnsi="Bahnschrift Light SemiCondensed"/>
                <w:b/>
                <w:bCs/>
                <w:sz w:val="28"/>
                <w:szCs w:val="28"/>
              </w:rPr>
              <w:t>Destination ports</w:t>
            </w:r>
          </w:p>
        </w:tc>
      </w:tr>
      <w:tr w:rsidR="001E2DEE" w:rsidRPr="00822F4F" w:rsidTr="001E2DEE">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Deny-SSH</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TCP</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IP address</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IP address</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w:t>
            </w:r>
          </w:p>
        </w:tc>
        <w:tc>
          <w:tcPr>
            <w:tcW w:w="0" w:type="auto"/>
            <w:hideMark/>
          </w:tcPr>
          <w:p w:rsidR="001E2DEE" w:rsidRPr="00822F4F" w:rsidRDefault="001E2DEE">
            <w:pPr>
              <w:rPr>
                <w:rFonts w:ascii="Bahnschrift Light SemiCondensed" w:hAnsi="Bahnschrift Light SemiCondensed"/>
                <w:sz w:val="28"/>
                <w:szCs w:val="28"/>
              </w:rPr>
            </w:pPr>
            <w:r w:rsidRPr="00822F4F">
              <w:rPr>
                <w:rFonts w:ascii="Bahnschrift Light SemiCondensed" w:hAnsi="Bahnschrift Light SemiCondensed"/>
                <w:sz w:val="28"/>
                <w:szCs w:val="28"/>
              </w:rPr>
              <w:t>22</w:t>
            </w:r>
          </w:p>
        </w:tc>
      </w:tr>
    </w:tbl>
    <w:p w:rsidR="001E2DEE" w:rsidRPr="00822F4F" w:rsidRDefault="001E2DEE" w:rsidP="001E2DEE">
      <w:pPr>
        <w:pStyle w:val="NormalWeb"/>
        <w:rPr>
          <w:rFonts w:ascii="Bahnschrift Light SemiCondensed" w:hAnsi="Bahnschrift Light SemiCondensed"/>
          <w:sz w:val="28"/>
          <w:szCs w:val="28"/>
        </w:rPr>
      </w:pPr>
      <w:r w:rsidRPr="00822F4F">
        <w:rPr>
          <w:rStyle w:val="Strong"/>
          <w:rFonts w:ascii="Bahnschrift Light SemiCondensed" w:hAnsi="Bahnschrift Light SemiCondensed"/>
          <w:sz w:val="28"/>
          <w:szCs w:val="28"/>
        </w:rPr>
        <w:t>Result</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SSH connections are denied because a higher priority network rule collection blocks it. Rule processing stops at this point.</w:t>
      </w:r>
    </w:p>
    <w:p w:rsidR="001E2DEE" w:rsidRPr="00822F4F" w:rsidRDefault="001E2DEE" w:rsidP="001E2DEE">
      <w:pPr>
        <w:pStyle w:val="Heading2"/>
        <w:spacing w:before="480" w:beforeAutospacing="0" w:after="180" w:afterAutospacing="0"/>
        <w:rPr>
          <w:rFonts w:ascii="Bahnschrift Light SemiCondensed" w:hAnsi="Bahnschrift Light SemiCondensed"/>
          <w:sz w:val="28"/>
          <w:szCs w:val="28"/>
        </w:rPr>
      </w:pPr>
      <w:r w:rsidRPr="00822F4F">
        <w:rPr>
          <w:rFonts w:ascii="Bahnschrift Light SemiCondensed" w:hAnsi="Bahnschrift Light SemiCondensed"/>
          <w:sz w:val="28"/>
          <w:szCs w:val="28"/>
        </w:rPr>
        <w:t>Rule changes</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If you change a rule to deny previously allowed traffic, any relevant existing sessions are dropped.</w:t>
      </w:r>
    </w:p>
    <w:p w:rsidR="001E2DEE" w:rsidRPr="00822F4F" w:rsidRDefault="001E2DEE" w:rsidP="001E2DEE">
      <w:pPr>
        <w:pStyle w:val="Heading2"/>
        <w:spacing w:before="480" w:beforeAutospacing="0" w:after="180" w:afterAutospacing="0"/>
        <w:rPr>
          <w:rFonts w:ascii="Bahnschrift Light SemiCondensed" w:hAnsi="Bahnschrift Light SemiCondensed"/>
          <w:sz w:val="28"/>
          <w:szCs w:val="28"/>
        </w:rPr>
      </w:pPr>
      <w:r w:rsidRPr="00822F4F">
        <w:rPr>
          <w:rFonts w:ascii="Bahnschrift Light SemiCondensed" w:hAnsi="Bahnschrift Light SemiCondensed"/>
          <w:sz w:val="28"/>
          <w:szCs w:val="28"/>
        </w:rPr>
        <w:t xml:space="preserve">Three-way handshake </w:t>
      </w:r>
      <w:proofErr w:type="spellStart"/>
      <w:r w:rsidRPr="00822F4F">
        <w:rPr>
          <w:rFonts w:ascii="Bahnschrift Light SemiCondensed" w:hAnsi="Bahnschrift Light SemiCondensed"/>
          <w:sz w:val="28"/>
          <w:szCs w:val="28"/>
        </w:rPr>
        <w:t>behavior</w:t>
      </w:r>
      <w:proofErr w:type="spellEnd"/>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 xml:space="preserve">As a </w:t>
      </w:r>
      <w:proofErr w:type="spellStart"/>
      <w:r w:rsidRPr="00822F4F">
        <w:rPr>
          <w:rFonts w:ascii="Bahnschrift Light SemiCondensed" w:hAnsi="Bahnschrift Light SemiCondensed"/>
          <w:sz w:val="28"/>
          <w:szCs w:val="28"/>
        </w:rPr>
        <w:t>stateful</w:t>
      </w:r>
      <w:proofErr w:type="spellEnd"/>
      <w:r w:rsidRPr="00822F4F">
        <w:rPr>
          <w:rFonts w:ascii="Bahnschrift Light SemiCondensed" w:hAnsi="Bahnschrift Light SemiCondensed"/>
          <w:sz w:val="28"/>
          <w:szCs w:val="28"/>
        </w:rPr>
        <w:t xml:space="preserve"> service, Azure Firewall completes a TCP three-way handshake for allowed traffic, from a source to the destination.</w:t>
      </w:r>
      <w:r w:rsidRPr="00822F4F">
        <w:rPr>
          <w:rFonts w:ascii="Arial" w:hAnsi="Arial" w:cs="Arial"/>
          <w:sz w:val="28"/>
          <w:szCs w:val="28"/>
        </w:rPr>
        <w:t> </w:t>
      </w:r>
      <w:r w:rsidRPr="00822F4F">
        <w:rPr>
          <w:rFonts w:ascii="Bahnschrift Light SemiCondensed" w:hAnsi="Bahnschrift Light SemiCondensed"/>
          <w:sz w:val="28"/>
          <w:szCs w:val="28"/>
        </w:rPr>
        <w:t xml:space="preserve">For example, </w:t>
      </w:r>
      <w:proofErr w:type="spellStart"/>
      <w:r w:rsidRPr="00822F4F">
        <w:rPr>
          <w:rFonts w:ascii="Bahnschrift Light SemiCondensed" w:hAnsi="Bahnschrift Light SemiCondensed"/>
          <w:sz w:val="28"/>
          <w:szCs w:val="28"/>
        </w:rPr>
        <w:t>VNet</w:t>
      </w:r>
      <w:proofErr w:type="spellEnd"/>
      <w:r w:rsidRPr="00822F4F">
        <w:rPr>
          <w:rFonts w:ascii="Bahnschrift Light SemiCondensed" w:hAnsi="Bahnschrift Light SemiCondensed"/>
          <w:sz w:val="28"/>
          <w:szCs w:val="28"/>
        </w:rPr>
        <w:t xml:space="preserve">-A to </w:t>
      </w:r>
      <w:proofErr w:type="spellStart"/>
      <w:r w:rsidRPr="00822F4F">
        <w:rPr>
          <w:rFonts w:ascii="Bahnschrift Light SemiCondensed" w:hAnsi="Bahnschrift Light SemiCondensed"/>
          <w:sz w:val="28"/>
          <w:szCs w:val="28"/>
        </w:rPr>
        <w:t>VNet</w:t>
      </w:r>
      <w:proofErr w:type="spellEnd"/>
      <w:r w:rsidRPr="00822F4F">
        <w:rPr>
          <w:rFonts w:ascii="Bahnschrift Light SemiCondensed" w:hAnsi="Bahnschrift Light SemiCondensed"/>
          <w:sz w:val="28"/>
          <w:szCs w:val="28"/>
        </w:rPr>
        <w:t>-B.</w:t>
      </w:r>
    </w:p>
    <w:p w:rsidR="001E2DEE"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lastRenderedPageBreak/>
        <w:t xml:space="preserve">Creating an allow rule from </w:t>
      </w:r>
      <w:proofErr w:type="spellStart"/>
      <w:r w:rsidRPr="00822F4F">
        <w:rPr>
          <w:rFonts w:ascii="Bahnschrift Light SemiCondensed" w:hAnsi="Bahnschrift Light SemiCondensed"/>
          <w:sz w:val="28"/>
          <w:szCs w:val="28"/>
        </w:rPr>
        <w:t>VNet</w:t>
      </w:r>
      <w:proofErr w:type="spellEnd"/>
      <w:r w:rsidRPr="00822F4F">
        <w:rPr>
          <w:rFonts w:ascii="Bahnschrift Light SemiCondensed" w:hAnsi="Bahnschrift Light SemiCondensed"/>
          <w:sz w:val="28"/>
          <w:szCs w:val="28"/>
        </w:rPr>
        <w:t xml:space="preserve">-A to </w:t>
      </w:r>
      <w:proofErr w:type="spellStart"/>
      <w:r w:rsidRPr="00822F4F">
        <w:rPr>
          <w:rFonts w:ascii="Bahnschrift Light SemiCondensed" w:hAnsi="Bahnschrift Light SemiCondensed"/>
          <w:sz w:val="28"/>
          <w:szCs w:val="28"/>
        </w:rPr>
        <w:t>VNet</w:t>
      </w:r>
      <w:proofErr w:type="spellEnd"/>
      <w:r w:rsidRPr="00822F4F">
        <w:rPr>
          <w:rFonts w:ascii="Bahnschrift Light SemiCondensed" w:hAnsi="Bahnschrift Light SemiCondensed"/>
          <w:sz w:val="28"/>
          <w:szCs w:val="28"/>
        </w:rPr>
        <w:t>-B doesn't mean that</w:t>
      </w:r>
      <w:r w:rsidRPr="00822F4F">
        <w:rPr>
          <w:rFonts w:ascii="Arial" w:hAnsi="Arial" w:cs="Arial"/>
          <w:sz w:val="28"/>
          <w:szCs w:val="28"/>
        </w:rPr>
        <w:t> </w:t>
      </w:r>
      <w:r w:rsidRPr="00822F4F">
        <w:rPr>
          <w:rFonts w:ascii="Bahnschrift Light SemiCondensed" w:hAnsi="Bahnschrift Light SemiCondensed"/>
          <w:sz w:val="28"/>
          <w:szCs w:val="28"/>
        </w:rPr>
        <w:t>new initiated connections</w:t>
      </w:r>
      <w:r w:rsidRPr="00822F4F">
        <w:rPr>
          <w:rFonts w:ascii="Arial" w:hAnsi="Arial" w:cs="Arial"/>
          <w:sz w:val="28"/>
          <w:szCs w:val="28"/>
        </w:rPr>
        <w:t> </w:t>
      </w:r>
      <w:r w:rsidRPr="00822F4F">
        <w:rPr>
          <w:rFonts w:ascii="Bahnschrift Light SemiCondensed" w:hAnsi="Bahnschrift Light SemiCondensed"/>
          <w:sz w:val="28"/>
          <w:szCs w:val="28"/>
        </w:rPr>
        <w:t xml:space="preserve">from </w:t>
      </w:r>
      <w:proofErr w:type="spellStart"/>
      <w:r w:rsidRPr="00822F4F">
        <w:rPr>
          <w:rFonts w:ascii="Bahnschrift Light SemiCondensed" w:hAnsi="Bahnschrift Light SemiCondensed"/>
          <w:sz w:val="28"/>
          <w:szCs w:val="28"/>
        </w:rPr>
        <w:t>VNet</w:t>
      </w:r>
      <w:proofErr w:type="spellEnd"/>
      <w:r w:rsidRPr="00822F4F">
        <w:rPr>
          <w:rFonts w:ascii="Bahnschrift Light SemiCondensed" w:hAnsi="Bahnschrift Light SemiCondensed"/>
          <w:sz w:val="28"/>
          <w:szCs w:val="28"/>
        </w:rPr>
        <w:t xml:space="preserve">-B to </w:t>
      </w:r>
      <w:proofErr w:type="spellStart"/>
      <w:r w:rsidRPr="00822F4F">
        <w:rPr>
          <w:rFonts w:ascii="Bahnschrift Light SemiCondensed" w:hAnsi="Bahnschrift Light SemiCondensed"/>
          <w:sz w:val="28"/>
          <w:szCs w:val="28"/>
        </w:rPr>
        <w:t>VNet</w:t>
      </w:r>
      <w:proofErr w:type="spellEnd"/>
      <w:r w:rsidRPr="00822F4F">
        <w:rPr>
          <w:rFonts w:ascii="Bahnschrift Light SemiCondensed" w:hAnsi="Bahnschrift Light SemiCondensed"/>
          <w:sz w:val="28"/>
          <w:szCs w:val="28"/>
        </w:rPr>
        <w:t>-A</w:t>
      </w:r>
      <w:r w:rsidRPr="00822F4F">
        <w:rPr>
          <w:rFonts w:ascii="Arial" w:hAnsi="Arial" w:cs="Arial"/>
          <w:sz w:val="28"/>
          <w:szCs w:val="28"/>
        </w:rPr>
        <w:t> </w:t>
      </w:r>
      <w:r w:rsidRPr="00822F4F">
        <w:rPr>
          <w:rFonts w:ascii="Bahnschrift Light SemiCondensed" w:hAnsi="Bahnschrift Light SemiCondensed"/>
          <w:sz w:val="28"/>
          <w:szCs w:val="28"/>
        </w:rPr>
        <w:t>are allowed.</w:t>
      </w:r>
    </w:p>
    <w:p w:rsidR="00C65CB4" w:rsidRPr="00822F4F" w:rsidRDefault="001E2DEE" w:rsidP="001E2DEE">
      <w:pPr>
        <w:pStyle w:val="NormalWeb"/>
        <w:rPr>
          <w:rFonts w:ascii="Bahnschrift Light SemiCondensed" w:hAnsi="Bahnschrift Light SemiCondensed"/>
          <w:sz w:val="28"/>
          <w:szCs w:val="28"/>
        </w:rPr>
      </w:pPr>
      <w:r w:rsidRPr="00822F4F">
        <w:rPr>
          <w:rFonts w:ascii="Bahnschrift Light SemiCondensed" w:hAnsi="Bahnschrift Light SemiCondensed"/>
          <w:sz w:val="28"/>
          <w:szCs w:val="28"/>
        </w:rPr>
        <w:t xml:space="preserve">As a result, there's no need to create an explicit deny rule from </w:t>
      </w:r>
      <w:proofErr w:type="spellStart"/>
      <w:r w:rsidRPr="00822F4F">
        <w:rPr>
          <w:rFonts w:ascii="Bahnschrift Light SemiCondensed" w:hAnsi="Bahnschrift Light SemiCondensed"/>
          <w:sz w:val="28"/>
          <w:szCs w:val="28"/>
        </w:rPr>
        <w:t>VNet</w:t>
      </w:r>
      <w:proofErr w:type="spellEnd"/>
      <w:r w:rsidRPr="00822F4F">
        <w:rPr>
          <w:rFonts w:ascii="Bahnschrift Light SemiCondensed" w:hAnsi="Bahnschrift Light SemiCondensed"/>
          <w:sz w:val="28"/>
          <w:szCs w:val="28"/>
        </w:rPr>
        <w:t xml:space="preserve">-B to </w:t>
      </w:r>
      <w:proofErr w:type="spellStart"/>
      <w:r w:rsidRPr="00822F4F">
        <w:rPr>
          <w:rFonts w:ascii="Bahnschrift Light SemiCondensed" w:hAnsi="Bahnschrift Light SemiCondensed"/>
          <w:sz w:val="28"/>
          <w:szCs w:val="28"/>
        </w:rPr>
        <w:t>VNet</w:t>
      </w:r>
      <w:proofErr w:type="spellEnd"/>
      <w:r w:rsidRPr="00822F4F">
        <w:rPr>
          <w:rFonts w:ascii="Bahnschrift Light SemiCondensed" w:hAnsi="Bahnschrift Light SemiCondensed"/>
          <w:sz w:val="28"/>
          <w:szCs w:val="28"/>
        </w:rPr>
        <w:t xml:space="preserve">-A. If you create this deny rule, you interrupt the three-way handshake from the initial allow rule from </w:t>
      </w:r>
      <w:proofErr w:type="spellStart"/>
      <w:r w:rsidRPr="00822F4F">
        <w:rPr>
          <w:rFonts w:ascii="Bahnschrift Light SemiCondensed" w:hAnsi="Bahnschrift Light SemiCondensed"/>
          <w:sz w:val="28"/>
          <w:szCs w:val="28"/>
        </w:rPr>
        <w:t>VNet</w:t>
      </w:r>
      <w:proofErr w:type="spellEnd"/>
      <w:r w:rsidRPr="00822F4F">
        <w:rPr>
          <w:rFonts w:ascii="Bahnschrift Light SemiCondensed" w:hAnsi="Bahnschrift Light SemiCondensed"/>
          <w:sz w:val="28"/>
          <w:szCs w:val="28"/>
        </w:rPr>
        <w:t xml:space="preserve">-A to </w:t>
      </w:r>
      <w:proofErr w:type="spellStart"/>
      <w:r w:rsidRPr="00822F4F">
        <w:rPr>
          <w:rFonts w:ascii="Bahnschrift Light SemiCondensed" w:hAnsi="Bahnschrift Light SemiCondensed"/>
          <w:sz w:val="28"/>
          <w:szCs w:val="28"/>
        </w:rPr>
        <w:t>VNet</w:t>
      </w:r>
      <w:proofErr w:type="spellEnd"/>
      <w:r w:rsidRPr="00822F4F">
        <w:rPr>
          <w:rFonts w:ascii="Bahnschrift Light SemiCondensed" w:hAnsi="Bahnschrift Light SemiCondensed"/>
          <w:sz w:val="28"/>
          <w:szCs w:val="28"/>
        </w:rPr>
        <w:t>-B.</w:t>
      </w:r>
    </w:p>
    <w:p w:rsidR="001E2DEE" w:rsidRPr="00822F4F" w:rsidRDefault="001E2DEE" w:rsidP="001E2DEE">
      <w:pPr>
        <w:pStyle w:val="NormalWeb"/>
        <w:rPr>
          <w:rFonts w:ascii="Bahnschrift Light SemiCondensed" w:hAnsi="Bahnschrift Light SemiCondensed"/>
          <w:sz w:val="28"/>
          <w:szCs w:val="28"/>
        </w:rPr>
      </w:pPr>
    </w:p>
    <w:p w:rsidR="001E2DEE" w:rsidRPr="00822F4F" w:rsidRDefault="001E2DEE" w:rsidP="001E2DEE">
      <w:pPr>
        <w:pStyle w:val="NormalWeb"/>
        <w:rPr>
          <w:rFonts w:ascii="Bahnschrift Light SemiCondensed" w:hAnsi="Bahnschrift Light SemiCondensed"/>
          <w:sz w:val="28"/>
          <w:szCs w:val="28"/>
        </w:rPr>
      </w:pPr>
    </w:p>
    <w:p w:rsidR="001E2DEE" w:rsidRPr="00822F4F" w:rsidRDefault="001E2DEE" w:rsidP="001E2DEE">
      <w:pPr>
        <w:pStyle w:val="NormalWeb"/>
        <w:rPr>
          <w:rFonts w:ascii="Bahnschrift Light SemiCondensed" w:hAnsi="Bahnschrift Light SemiCondensed"/>
          <w:sz w:val="28"/>
          <w:szCs w:val="28"/>
        </w:rPr>
      </w:pPr>
    </w:p>
    <w:p w:rsidR="00D6559A" w:rsidRDefault="00D6559A">
      <w:pPr>
        <w:rPr>
          <w:rFonts w:ascii="Bahnschrift Light SemiCondensed" w:eastAsia="Times New Roman" w:hAnsi="Bahnschrift Light SemiCondensed" w:cs="Times New Roman"/>
          <w:b/>
          <w:sz w:val="28"/>
          <w:szCs w:val="28"/>
          <w:lang w:eastAsia="en-IN"/>
        </w:rPr>
      </w:pPr>
      <w:r>
        <w:rPr>
          <w:rFonts w:ascii="Bahnschrift Light SemiCondensed" w:hAnsi="Bahnschrift Light SemiCondensed"/>
          <w:b/>
          <w:sz w:val="28"/>
          <w:szCs w:val="28"/>
        </w:rPr>
        <w:br w:type="page"/>
      </w:r>
    </w:p>
    <w:p w:rsidR="001E2DEE" w:rsidRPr="00D6559A" w:rsidRDefault="001E2DEE" w:rsidP="001E2DEE">
      <w:pPr>
        <w:pStyle w:val="NormalWeb"/>
        <w:jc w:val="center"/>
        <w:rPr>
          <w:rFonts w:ascii="Bahnschrift Light SemiCondensed" w:hAnsi="Bahnschrift Light SemiCondensed"/>
          <w:b/>
          <w:sz w:val="48"/>
          <w:szCs w:val="48"/>
        </w:rPr>
      </w:pPr>
      <w:r w:rsidRPr="00D6559A">
        <w:rPr>
          <w:rFonts w:ascii="Bahnschrift Light SemiCondensed" w:hAnsi="Bahnschrift Light SemiCondensed"/>
          <w:b/>
          <w:sz w:val="48"/>
          <w:szCs w:val="48"/>
        </w:rPr>
        <w:lastRenderedPageBreak/>
        <w:t>STAGE-3</w:t>
      </w:r>
    </w:p>
    <w:p w:rsidR="001E2DEE" w:rsidRPr="00822F4F" w:rsidRDefault="001E2DEE" w:rsidP="001E2DEE">
      <w:pPr>
        <w:pStyle w:val="NormalWeb"/>
        <w:rPr>
          <w:rFonts w:ascii="Bahnschrift Light SemiCondensed" w:hAnsi="Bahnschrift Light SemiCondensed"/>
          <w:b/>
          <w:sz w:val="28"/>
          <w:szCs w:val="28"/>
        </w:rPr>
      </w:pPr>
      <w:proofErr w:type="spellStart"/>
      <w:r w:rsidRPr="00822F4F">
        <w:rPr>
          <w:rFonts w:ascii="Bahnschrift Light SemiCondensed" w:hAnsi="Bahnschrift Light SemiCondensed"/>
          <w:b/>
          <w:sz w:val="28"/>
          <w:szCs w:val="28"/>
        </w:rPr>
        <w:t>QRadar</w:t>
      </w:r>
      <w:proofErr w:type="spellEnd"/>
    </w:p>
    <w:p w:rsidR="00B354C2" w:rsidRPr="00B354C2" w:rsidRDefault="00B354C2" w:rsidP="00B354C2">
      <w:pPr>
        <w:spacing w:after="0" w:line="240" w:lineRule="auto"/>
        <w:rPr>
          <w:rFonts w:ascii="Bahnschrift Light SemiCondensed" w:eastAsia="Times New Roman" w:hAnsi="Bahnschrift Light SemiCondensed" w:cs="Times New Roman"/>
          <w:sz w:val="28"/>
          <w:szCs w:val="28"/>
          <w:lang w:eastAsia="en-IN"/>
        </w:rPr>
      </w:pPr>
      <w:r w:rsidRPr="00B354C2">
        <w:rPr>
          <w:rFonts w:ascii="Bahnschrift Light SemiCondensed" w:eastAsia="Times New Roman" w:hAnsi="Bahnschrift Light SemiCondensed" w:cs="Times New Roman"/>
          <w:color w:val="323232"/>
          <w:spacing w:val="2"/>
          <w:sz w:val="28"/>
          <w:szCs w:val="28"/>
          <w:shd w:val="clear" w:color="auto" w:fill="FFFFFF"/>
          <w:lang w:eastAsia="en-IN"/>
        </w:rPr>
        <w:t>There is a way to test if a mail server is sending reports and offenses. This procedure allows you to log in to the mail server and run commands to help you determine whether the mail server is working properly.</w:t>
      </w:r>
    </w:p>
    <w:p w:rsidR="00B354C2" w:rsidRPr="00B354C2" w:rsidRDefault="00B354C2" w:rsidP="00B354C2">
      <w:pPr>
        <w:shd w:val="clear" w:color="auto" w:fill="FFFFFF"/>
        <w:spacing w:after="0" w:line="240" w:lineRule="auto"/>
        <w:textAlignment w:val="baseline"/>
        <w:rPr>
          <w:rFonts w:ascii="Bahnschrift Light SemiCondensed" w:eastAsia="Times New Roman" w:hAnsi="Bahnschrift Light SemiCondensed" w:cs="Times New Roman"/>
          <w:color w:val="323232"/>
          <w:sz w:val="28"/>
          <w:szCs w:val="28"/>
          <w:lang w:eastAsia="en-IN"/>
        </w:rPr>
      </w:pPr>
      <w:r w:rsidRPr="00B354C2">
        <w:rPr>
          <w:rFonts w:ascii="Bahnschrift Light SemiCondensed" w:eastAsia="Times New Roman" w:hAnsi="Bahnschrift Light SemiCondensed" w:cs="Times New Roman"/>
          <w:b/>
          <w:bCs/>
          <w:color w:val="323232"/>
          <w:sz w:val="28"/>
          <w:szCs w:val="28"/>
          <w:bdr w:val="none" w:sz="0" w:space="0" w:color="auto" w:frame="1"/>
          <w:lang w:eastAsia="en-IN"/>
        </w:rPr>
        <w:t xml:space="preserve">Procedure to test email services from </w:t>
      </w:r>
      <w:proofErr w:type="spellStart"/>
      <w:r w:rsidRPr="00B354C2">
        <w:rPr>
          <w:rFonts w:ascii="Bahnschrift Light SemiCondensed" w:eastAsia="Times New Roman" w:hAnsi="Bahnschrift Light SemiCondensed" w:cs="Times New Roman"/>
          <w:b/>
          <w:bCs/>
          <w:color w:val="323232"/>
          <w:sz w:val="28"/>
          <w:szCs w:val="28"/>
          <w:bdr w:val="none" w:sz="0" w:space="0" w:color="auto" w:frame="1"/>
          <w:lang w:eastAsia="en-IN"/>
        </w:rPr>
        <w:t>QRadar</w:t>
      </w:r>
      <w:proofErr w:type="spellEnd"/>
      <w:r w:rsidRPr="00B354C2">
        <w:rPr>
          <w:rFonts w:ascii="Bahnschrift Light SemiCondensed" w:eastAsia="Times New Roman" w:hAnsi="Bahnschrift Light SemiCondensed" w:cs="Times New Roman"/>
          <w:b/>
          <w:bCs/>
          <w:color w:val="323232"/>
          <w:sz w:val="28"/>
          <w:szCs w:val="28"/>
          <w:bdr w:val="none" w:sz="0" w:space="0" w:color="auto" w:frame="1"/>
          <w:lang w:eastAsia="en-IN"/>
        </w:rPr>
        <w:t>:</w:t>
      </w:r>
    </w:p>
    <w:p w:rsidR="00B354C2" w:rsidRPr="00B354C2" w:rsidRDefault="00B354C2" w:rsidP="00B354C2">
      <w:pPr>
        <w:numPr>
          <w:ilvl w:val="0"/>
          <w:numId w:val="27"/>
        </w:numPr>
        <w:shd w:val="clear" w:color="auto" w:fill="FFFFFF"/>
        <w:spacing w:after="0" w:line="240" w:lineRule="auto"/>
        <w:ind w:left="0"/>
        <w:textAlignment w:val="baseline"/>
        <w:rPr>
          <w:rFonts w:ascii="Bahnschrift Light SemiCondensed" w:eastAsia="Times New Roman" w:hAnsi="Bahnschrift Light SemiCondensed" w:cs="Times New Roman"/>
          <w:color w:val="323232"/>
          <w:spacing w:val="2"/>
          <w:sz w:val="28"/>
          <w:szCs w:val="28"/>
          <w:lang w:eastAsia="en-IN"/>
        </w:rPr>
      </w:pPr>
      <w:r w:rsidRPr="00B354C2">
        <w:rPr>
          <w:rFonts w:ascii="Bahnschrift Light SemiCondensed" w:eastAsia="Times New Roman" w:hAnsi="Bahnschrift Light SemiCondensed" w:cs="Times New Roman"/>
          <w:color w:val="323232"/>
          <w:spacing w:val="2"/>
          <w:sz w:val="28"/>
          <w:szCs w:val="28"/>
          <w:lang w:eastAsia="en-IN"/>
        </w:rPr>
        <w:t xml:space="preserve">Connect to the </w:t>
      </w:r>
      <w:proofErr w:type="spellStart"/>
      <w:r w:rsidRPr="00B354C2">
        <w:rPr>
          <w:rFonts w:ascii="Bahnschrift Light SemiCondensed" w:eastAsia="Times New Roman" w:hAnsi="Bahnschrift Light SemiCondensed" w:cs="Times New Roman"/>
          <w:color w:val="323232"/>
          <w:spacing w:val="2"/>
          <w:sz w:val="28"/>
          <w:szCs w:val="28"/>
          <w:lang w:eastAsia="en-IN"/>
        </w:rPr>
        <w:t>QRadar</w:t>
      </w:r>
      <w:proofErr w:type="spellEnd"/>
      <w:r w:rsidRPr="00B354C2">
        <w:rPr>
          <w:rFonts w:ascii="Bahnschrift Light SemiCondensed" w:eastAsia="Times New Roman" w:hAnsi="Bahnschrift Light SemiCondensed" w:cs="Times New Roman"/>
          <w:color w:val="323232"/>
          <w:spacing w:val="2"/>
          <w:sz w:val="28"/>
          <w:szCs w:val="28"/>
          <w:lang w:eastAsia="en-IN"/>
        </w:rPr>
        <w:t xml:space="preserve"> Console by using SSH.</w:t>
      </w:r>
    </w:p>
    <w:p w:rsidR="00B354C2" w:rsidRPr="00B354C2" w:rsidRDefault="00B354C2" w:rsidP="00B354C2">
      <w:pPr>
        <w:numPr>
          <w:ilvl w:val="0"/>
          <w:numId w:val="27"/>
        </w:numPr>
        <w:shd w:val="clear" w:color="auto" w:fill="FFFFFF"/>
        <w:spacing w:after="0" w:line="240" w:lineRule="auto"/>
        <w:ind w:left="0"/>
        <w:textAlignment w:val="baseline"/>
        <w:rPr>
          <w:rFonts w:ascii="Bahnschrift Light SemiCondensed" w:eastAsia="Times New Roman" w:hAnsi="Bahnschrift Light SemiCondensed" w:cs="Times New Roman"/>
          <w:color w:val="323232"/>
          <w:spacing w:val="2"/>
          <w:sz w:val="28"/>
          <w:szCs w:val="28"/>
          <w:lang w:eastAsia="en-IN"/>
        </w:rPr>
      </w:pPr>
      <w:r w:rsidRPr="00B354C2">
        <w:rPr>
          <w:rFonts w:ascii="Bahnschrift Light SemiCondensed" w:eastAsia="Times New Roman" w:hAnsi="Bahnschrift Light SemiCondensed" w:cs="Times New Roman"/>
          <w:color w:val="323232"/>
          <w:spacing w:val="2"/>
          <w:sz w:val="28"/>
          <w:szCs w:val="28"/>
          <w:lang w:eastAsia="en-IN"/>
        </w:rPr>
        <w:t>Scan your SMTP Server for open ports.</w:t>
      </w:r>
    </w:p>
    <w:p w:rsidR="00B354C2" w:rsidRPr="00822F4F" w:rsidRDefault="00B354C2" w:rsidP="001E2DEE">
      <w:pPr>
        <w:pStyle w:val="NormalWeb"/>
        <w:rPr>
          <w:rFonts w:ascii="Bahnschrift Light SemiCondensed" w:hAnsi="Bahnschrift Light SemiCondensed"/>
          <w:b/>
          <w:sz w:val="28"/>
          <w:szCs w:val="28"/>
        </w:rPr>
      </w:pPr>
      <w:r w:rsidRPr="00822F4F">
        <w:rPr>
          <w:rFonts w:ascii="Bahnschrift Light SemiCondensed" w:hAnsi="Bahnschrift Light SemiCondensed"/>
          <w:b/>
          <w:noProof/>
          <w:sz w:val="28"/>
          <w:szCs w:val="28"/>
        </w:rPr>
        <w:drawing>
          <wp:inline distT="0" distB="0" distL="0" distR="0">
            <wp:extent cx="4861981" cy="25605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D42C56.tmp"/>
                    <pic:cNvPicPr/>
                  </pic:nvPicPr>
                  <pic:blipFill>
                    <a:blip r:embed="rId67">
                      <a:extLst>
                        <a:ext uri="{28A0092B-C50C-407E-A947-70E740481C1C}">
                          <a14:useLocalDpi xmlns:a14="http://schemas.microsoft.com/office/drawing/2010/main" val="0"/>
                        </a:ext>
                      </a:extLst>
                    </a:blip>
                    <a:stretch>
                      <a:fillRect/>
                    </a:stretch>
                  </pic:blipFill>
                  <pic:spPr>
                    <a:xfrm>
                      <a:off x="0" y="0"/>
                      <a:ext cx="4861981" cy="2560542"/>
                    </a:xfrm>
                    <a:prstGeom prst="rect">
                      <a:avLst/>
                    </a:prstGeom>
                  </pic:spPr>
                </pic:pic>
              </a:graphicData>
            </a:graphic>
          </wp:inline>
        </w:drawing>
      </w:r>
    </w:p>
    <w:p w:rsidR="00B354C2" w:rsidRPr="00822F4F" w:rsidRDefault="00B354C2" w:rsidP="00B354C2">
      <w:pPr>
        <w:numPr>
          <w:ilvl w:val="0"/>
          <w:numId w:val="28"/>
        </w:numPr>
        <w:shd w:val="clear" w:color="auto" w:fill="FFFFFF"/>
        <w:spacing w:after="0" w:line="240" w:lineRule="auto"/>
        <w:ind w:left="0"/>
        <w:textAlignment w:val="baseline"/>
        <w:rPr>
          <w:rFonts w:ascii="Bahnschrift Light SemiCondensed" w:eastAsia="Times New Roman" w:hAnsi="Bahnschrift Light SemiCondensed" w:cs="Times New Roman"/>
          <w:color w:val="323232"/>
          <w:spacing w:val="2"/>
          <w:sz w:val="28"/>
          <w:szCs w:val="28"/>
          <w:lang w:eastAsia="en-IN"/>
        </w:rPr>
      </w:pPr>
      <w:r w:rsidRPr="00822F4F">
        <w:rPr>
          <w:rFonts w:ascii="Bahnschrift Light SemiCondensed" w:hAnsi="Bahnschrift Light SemiCondensed"/>
          <w:color w:val="000000" w:themeColor="text1"/>
          <w:sz w:val="28"/>
          <w:szCs w:val="28"/>
        </w:rPr>
        <w:tab/>
      </w:r>
      <w:r w:rsidRPr="00822F4F">
        <w:rPr>
          <w:rFonts w:ascii="Bahnschrift Light SemiCondensed" w:eastAsia="Times New Roman" w:hAnsi="Bahnschrift Light SemiCondensed" w:cs="Times New Roman"/>
          <w:color w:val="323232"/>
          <w:spacing w:val="2"/>
          <w:sz w:val="28"/>
          <w:szCs w:val="28"/>
          <w:lang w:eastAsia="en-IN"/>
        </w:rPr>
        <w:t xml:space="preserve">Connect to your email server from the </w:t>
      </w:r>
      <w:proofErr w:type="spellStart"/>
      <w:r w:rsidRPr="00822F4F">
        <w:rPr>
          <w:rFonts w:ascii="Bahnschrift Light SemiCondensed" w:eastAsia="Times New Roman" w:hAnsi="Bahnschrift Light SemiCondensed" w:cs="Times New Roman"/>
          <w:color w:val="323232"/>
          <w:spacing w:val="2"/>
          <w:sz w:val="28"/>
          <w:szCs w:val="28"/>
          <w:lang w:eastAsia="en-IN"/>
        </w:rPr>
        <w:t>QRadar</w:t>
      </w:r>
      <w:proofErr w:type="spellEnd"/>
      <w:r w:rsidRPr="00822F4F">
        <w:rPr>
          <w:rFonts w:ascii="Bahnschrift Light SemiCondensed" w:eastAsia="Times New Roman" w:hAnsi="Bahnschrift Light SemiCondensed" w:cs="Times New Roman"/>
          <w:color w:val="323232"/>
          <w:spacing w:val="2"/>
          <w:sz w:val="28"/>
          <w:szCs w:val="28"/>
          <w:lang w:eastAsia="en-IN"/>
        </w:rPr>
        <w:t xml:space="preserve"> Console that you are sending email from on the open port.</w:t>
      </w:r>
    </w:p>
    <w:p w:rsidR="00B354C2" w:rsidRPr="00B354C2" w:rsidRDefault="00B354C2" w:rsidP="00B35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Bahnschrift Light SemiCondensed" w:eastAsia="Times New Roman" w:hAnsi="Bahnschrift Light SemiCondensed" w:cs="Courier New"/>
          <w:color w:val="323232"/>
          <w:spacing w:val="2"/>
          <w:sz w:val="28"/>
          <w:szCs w:val="28"/>
          <w:lang w:eastAsia="en-IN"/>
        </w:rPr>
      </w:pPr>
      <w:r w:rsidRPr="00822F4F">
        <w:rPr>
          <w:rFonts w:ascii="Bahnschrift Light SemiCondensed" w:eastAsia="Times New Roman" w:hAnsi="Bahnschrift Light SemiCondensed" w:cs="Courier New"/>
          <w:color w:val="DCDCDC"/>
          <w:spacing w:val="2"/>
          <w:sz w:val="28"/>
          <w:szCs w:val="28"/>
          <w:bdr w:val="none" w:sz="0" w:space="0" w:color="auto" w:frame="1"/>
          <w:shd w:val="clear" w:color="auto" w:fill="3F3F3F"/>
          <w:lang w:eastAsia="en-IN"/>
        </w:rPr>
        <w:t xml:space="preserve">telnet </w:t>
      </w:r>
      <w:proofErr w:type="gramStart"/>
      <w:r w:rsidRPr="00822F4F">
        <w:rPr>
          <w:rFonts w:ascii="Bahnschrift Light SemiCondensed" w:eastAsia="Times New Roman" w:hAnsi="Bahnschrift Light SemiCondensed" w:cs="Courier New"/>
          <w:color w:val="DCDCDC"/>
          <w:spacing w:val="2"/>
          <w:sz w:val="28"/>
          <w:szCs w:val="28"/>
          <w:bdr w:val="none" w:sz="0" w:space="0" w:color="auto" w:frame="1"/>
          <w:shd w:val="clear" w:color="auto" w:fill="3F3F3F"/>
          <w:lang w:eastAsia="en-IN"/>
        </w:rPr>
        <w:t>IPADDRESS:PORT</w:t>
      </w:r>
      <w:proofErr w:type="gramEnd"/>
    </w:p>
    <w:p w:rsidR="00B354C2" w:rsidRPr="00B354C2" w:rsidRDefault="00B354C2" w:rsidP="00B354C2">
      <w:pPr>
        <w:shd w:val="clear" w:color="auto" w:fill="FFFFFF"/>
        <w:spacing w:after="0" w:line="240" w:lineRule="auto"/>
        <w:textAlignment w:val="baseline"/>
        <w:rPr>
          <w:rFonts w:ascii="Bahnschrift Light SemiCondensed" w:eastAsia="Times New Roman" w:hAnsi="Bahnschrift Light SemiCondensed" w:cs="Times New Roman"/>
          <w:color w:val="323232"/>
          <w:spacing w:val="2"/>
          <w:sz w:val="28"/>
          <w:szCs w:val="28"/>
          <w:lang w:eastAsia="en-IN"/>
        </w:rPr>
      </w:pPr>
      <w:r w:rsidRPr="00B354C2">
        <w:rPr>
          <w:rFonts w:ascii="Bahnschrift Light SemiCondensed" w:eastAsia="Times New Roman" w:hAnsi="Bahnschrift Light SemiCondensed" w:cs="Times New Roman"/>
          <w:color w:val="323232"/>
          <w:spacing w:val="2"/>
          <w:sz w:val="28"/>
          <w:szCs w:val="28"/>
          <w:lang w:eastAsia="en-IN"/>
        </w:rPr>
        <w:t>Or</w:t>
      </w:r>
    </w:p>
    <w:p w:rsidR="00B354C2" w:rsidRPr="00B354C2" w:rsidRDefault="00B354C2" w:rsidP="00B35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Bahnschrift Light SemiCondensed" w:eastAsia="Times New Roman" w:hAnsi="Bahnschrift Light SemiCondensed" w:cs="Courier New"/>
          <w:color w:val="323232"/>
          <w:spacing w:val="2"/>
          <w:sz w:val="28"/>
          <w:szCs w:val="28"/>
          <w:lang w:eastAsia="en-IN"/>
        </w:rPr>
      </w:pPr>
      <w:proofErr w:type="spellStart"/>
      <w:r w:rsidRPr="00822F4F">
        <w:rPr>
          <w:rFonts w:ascii="Bahnschrift Light SemiCondensed" w:eastAsia="Times New Roman" w:hAnsi="Bahnschrift Light SemiCondensed" w:cs="Courier New"/>
          <w:color w:val="DCDCDC"/>
          <w:spacing w:val="2"/>
          <w:sz w:val="28"/>
          <w:szCs w:val="28"/>
          <w:bdr w:val="none" w:sz="0" w:space="0" w:color="auto" w:frame="1"/>
          <w:shd w:val="clear" w:color="auto" w:fill="3F3F3F"/>
          <w:lang w:eastAsia="en-IN"/>
        </w:rPr>
        <w:t>openssl</w:t>
      </w:r>
      <w:proofErr w:type="spellEnd"/>
      <w:r w:rsidRPr="00822F4F">
        <w:rPr>
          <w:rFonts w:ascii="Bahnschrift Light SemiCondensed" w:eastAsia="Times New Roman" w:hAnsi="Bahnschrift Light SemiCondensed" w:cs="Courier New"/>
          <w:color w:val="DCDCDC"/>
          <w:spacing w:val="2"/>
          <w:sz w:val="28"/>
          <w:szCs w:val="28"/>
          <w:bdr w:val="none" w:sz="0" w:space="0" w:color="auto" w:frame="1"/>
          <w:shd w:val="clear" w:color="auto" w:fill="3F3F3F"/>
          <w:lang w:eastAsia="en-IN"/>
        </w:rPr>
        <w:t xml:space="preserve"> </w:t>
      </w:r>
      <w:proofErr w:type="spellStart"/>
      <w:r w:rsidRPr="00822F4F">
        <w:rPr>
          <w:rFonts w:ascii="Bahnschrift Light SemiCondensed" w:eastAsia="Times New Roman" w:hAnsi="Bahnschrift Light SemiCondensed" w:cs="Courier New"/>
          <w:color w:val="DCDCDC"/>
          <w:spacing w:val="2"/>
          <w:sz w:val="28"/>
          <w:szCs w:val="28"/>
          <w:bdr w:val="none" w:sz="0" w:space="0" w:color="auto" w:frame="1"/>
          <w:shd w:val="clear" w:color="auto" w:fill="3F3F3F"/>
          <w:lang w:eastAsia="en-IN"/>
        </w:rPr>
        <w:t>s_client</w:t>
      </w:r>
      <w:proofErr w:type="spellEnd"/>
      <w:r w:rsidRPr="00822F4F">
        <w:rPr>
          <w:rFonts w:ascii="Bahnschrift Light SemiCondensed" w:eastAsia="Times New Roman" w:hAnsi="Bahnschrift Light SemiCondensed" w:cs="Courier New"/>
          <w:color w:val="DCDCDC"/>
          <w:spacing w:val="2"/>
          <w:sz w:val="28"/>
          <w:szCs w:val="28"/>
          <w:bdr w:val="none" w:sz="0" w:space="0" w:color="auto" w:frame="1"/>
          <w:shd w:val="clear" w:color="auto" w:fill="3F3F3F"/>
          <w:lang w:eastAsia="en-IN"/>
        </w:rPr>
        <w:t xml:space="preserve"> -connect IP </w:t>
      </w:r>
      <w:proofErr w:type="spellStart"/>
      <w:proofErr w:type="gramStart"/>
      <w:r w:rsidRPr="00822F4F">
        <w:rPr>
          <w:rFonts w:ascii="Bahnschrift Light SemiCondensed" w:eastAsia="Times New Roman" w:hAnsi="Bahnschrift Light SemiCondensed" w:cs="Courier New"/>
          <w:color w:val="DCDCDC"/>
          <w:spacing w:val="2"/>
          <w:sz w:val="28"/>
          <w:szCs w:val="28"/>
          <w:bdr w:val="none" w:sz="0" w:space="0" w:color="auto" w:frame="1"/>
          <w:shd w:val="clear" w:color="auto" w:fill="3F3F3F"/>
          <w:lang w:eastAsia="en-IN"/>
        </w:rPr>
        <w:t>address:PORT</w:t>
      </w:r>
      <w:proofErr w:type="spellEnd"/>
      <w:proofErr w:type="gramEnd"/>
      <w:r w:rsidRPr="00822F4F">
        <w:rPr>
          <w:rFonts w:ascii="Bahnschrift Light SemiCondensed" w:eastAsia="Times New Roman" w:hAnsi="Bahnschrift Light SemiCondensed" w:cs="Courier New"/>
          <w:color w:val="DCDCDC"/>
          <w:spacing w:val="2"/>
          <w:sz w:val="28"/>
          <w:szCs w:val="28"/>
          <w:bdr w:val="none" w:sz="0" w:space="0" w:color="auto" w:frame="1"/>
          <w:shd w:val="clear" w:color="auto" w:fill="3F3F3F"/>
          <w:lang w:eastAsia="en-IN"/>
        </w:rPr>
        <w:t xml:space="preserve"> -</w:t>
      </w:r>
      <w:proofErr w:type="spellStart"/>
      <w:r w:rsidRPr="00822F4F">
        <w:rPr>
          <w:rFonts w:ascii="Bahnschrift Light SemiCondensed" w:eastAsia="Times New Roman" w:hAnsi="Bahnschrift Light SemiCondensed" w:cs="Courier New"/>
          <w:color w:val="DCDCDC"/>
          <w:spacing w:val="2"/>
          <w:sz w:val="28"/>
          <w:szCs w:val="28"/>
          <w:bdr w:val="none" w:sz="0" w:space="0" w:color="auto" w:frame="1"/>
          <w:shd w:val="clear" w:color="auto" w:fill="3F3F3F"/>
          <w:lang w:eastAsia="en-IN"/>
        </w:rPr>
        <w:t>starttls</w:t>
      </w:r>
      <w:proofErr w:type="spellEnd"/>
      <w:r w:rsidRPr="00822F4F">
        <w:rPr>
          <w:rFonts w:ascii="Bahnschrift Light SemiCondensed" w:eastAsia="Times New Roman" w:hAnsi="Bahnschrift Light SemiCondensed" w:cs="Courier New"/>
          <w:color w:val="DCDCDC"/>
          <w:spacing w:val="2"/>
          <w:sz w:val="28"/>
          <w:szCs w:val="28"/>
          <w:bdr w:val="none" w:sz="0" w:space="0" w:color="auto" w:frame="1"/>
          <w:shd w:val="clear" w:color="auto" w:fill="3F3F3F"/>
          <w:lang w:eastAsia="en-IN"/>
        </w:rPr>
        <w:t xml:space="preserve"> </w:t>
      </w:r>
      <w:proofErr w:type="spellStart"/>
      <w:r w:rsidRPr="00822F4F">
        <w:rPr>
          <w:rFonts w:ascii="Bahnschrift Light SemiCondensed" w:eastAsia="Times New Roman" w:hAnsi="Bahnschrift Light SemiCondensed" w:cs="Courier New"/>
          <w:color w:val="DCDCDC"/>
          <w:spacing w:val="2"/>
          <w:sz w:val="28"/>
          <w:szCs w:val="28"/>
          <w:bdr w:val="none" w:sz="0" w:space="0" w:color="auto" w:frame="1"/>
          <w:shd w:val="clear" w:color="auto" w:fill="3F3F3F"/>
          <w:lang w:eastAsia="en-IN"/>
        </w:rPr>
        <w:t>smtp</w:t>
      </w:r>
      <w:proofErr w:type="spellEnd"/>
    </w:p>
    <w:p w:rsidR="00B354C2" w:rsidRPr="00B354C2" w:rsidRDefault="00B354C2" w:rsidP="00B354C2">
      <w:pPr>
        <w:shd w:val="clear" w:color="auto" w:fill="FFFFFF"/>
        <w:spacing w:after="0" w:line="240" w:lineRule="auto"/>
        <w:textAlignment w:val="baseline"/>
        <w:rPr>
          <w:rFonts w:ascii="Bahnschrift Light SemiCondensed" w:eastAsia="Times New Roman" w:hAnsi="Bahnschrift Light SemiCondensed" w:cs="Times New Roman"/>
          <w:color w:val="323232"/>
          <w:spacing w:val="2"/>
          <w:sz w:val="28"/>
          <w:szCs w:val="28"/>
          <w:lang w:eastAsia="en-IN"/>
        </w:rPr>
      </w:pPr>
      <w:r w:rsidRPr="00822F4F">
        <w:rPr>
          <w:rFonts w:ascii="Bahnschrift Light SemiCondensed" w:eastAsia="Times New Roman" w:hAnsi="Bahnschrift Light SemiCondensed" w:cs="Times New Roman"/>
          <w:b/>
          <w:bCs/>
          <w:color w:val="323232"/>
          <w:spacing w:val="2"/>
          <w:sz w:val="28"/>
          <w:szCs w:val="28"/>
          <w:bdr w:val="none" w:sz="0" w:space="0" w:color="auto" w:frame="1"/>
          <w:lang w:eastAsia="en-IN"/>
        </w:rPr>
        <w:t>Note</w:t>
      </w:r>
      <w:r w:rsidRPr="00B354C2">
        <w:rPr>
          <w:rFonts w:ascii="Bahnschrift Light SemiCondensed" w:eastAsia="Times New Roman" w:hAnsi="Bahnschrift Light SemiCondensed" w:cs="Times New Roman"/>
          <w:color w:val="323232"/>
          <w:spacing w:val="2"/>
          <w:sz w:val="28"/>
          <w:szCs w:val="28"/>
          <w:lang w:eastAsia="en-IN"/>
        </w:rPr>
        <w:t>: Change the IP address and PORT to the required server details.</w:t>
      </w:r>
    </w:p>
    <w:p w:rsidR="00B354C2" w:rsidRPr="00B354C2" w:rsidRDefault="00B354C2" w:rsidP="00B354C2">
      <w:pPr>
        <w:numPr>
          <w:ilvl w:val="0"/>
          <w:numId w:val="28"/>
        </w:numPr>
        <w:shd w:val="clear" w:color="auto" w:fill="FFFFFF"/>
        <w:spacing w:after="0" w:line="240" w:lineRule="auto"/>
        <w:ind w:left="0"/>
        <w:textAlignment w:val="baseline"/>
        <w:rPr>
          <w:rFonts w:ascii="Bahnschrift Light SemiCondensed" w:eastAsia="Times New Roman" w:hAnsi="Bahnschrift Light SemiCondensed" w:cs="Times New Roman"/>
          <w:color w:val="323232"/>
          <w:spacing w:val="2"/>
          <w:sz w:val="28"/>
          <w:szCs w:val="28"/>
          <w:lang w:eastAsia="en-IN"/>
        </w:rPr>
      </w:pPr>
      <w:r w:rsidRPr="00B354C2">
        <w:rPr>
          <w:rFonts w:ascii="Bahnschrift Light SemiCondensed" w:eastAsia="Times New Roman" w:hAnsi="Bahnschrift Light SemiCondensed" w:cs="Times New Roman"/>
          <w:color w:val="323232"/>
          <w:spacing w:val="2"/>
          <w:sz w:val="28"/>
          <w:szCs w:val="28"/>
          <w:lang w:eastAsia="en-IN"/>
        </w:rPr>
        <w:t xml:space="preserve">At the email server's command prompt, type the EHLO command by using the name or IP address of the email server that is used by the </w:t>
      </w:r>
      <w:proofErr w:type="spellStart"/>
      <w:r w:rsidRPr="00B354C2">
        <w:rPr>
          <w:rFonts w:ascii="Bahnschrift Light SemiCondensed" w:eastAsia="Times New Roman" w:hAnsi="Bahnschrift Light SemiCondensed" w:cs="Times New Roman"/>
          <w:color w:val="323232"/>
          <w:spacing w:val="2"/>
          <w:sz w:val="28"/>
          <w:szCs w:val="28"/>
          <w:lang w:eastAsia="en-IN"/>
        </w:rPr>
        <w:t>QRadar</w:t>
      </w:r>
      <w:proofErr w:type="spellEnd"/>
      <w:r w:rsidRPr="00B354C2">
        <w:rPr>
          <w:rFonts w:ascii="Bahnschrift Light SemiCondensed" w:eastAsia="Times New Roman" w:hAnsi="Bahnschrift Light SemiCondensed" w:cs="Times New Roman"/>
          <w:color w:val="323232"/>
          <w:spacing w:val="2"/>
          <w:sz w:val="28"/>
          <w:szCs w:val="28"/>
          <w:lang w:eastAsia="en-IN"/>
        </w:rPr>
        <w:t xml:space="preserve"> appliance.</w:t>
      </w:r>
    </w:p>
    <w:p w:rsidR="00B354C2" w:rsidRPr="00B354C2" w:rsidRDefault="00B354C2" w:rsidP="00B35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Bahnschrift Light SemiCondensed" w:eastAsia="Times New Roman" w:hAnsi="Bahnschrift Light SemiCondensed" w:cs="Courier New"/>
          <w:color w:val="323232"/>
          <w:spacing w:val="2"/>
          <w:sz w:val="28"/>
          <w:szCs w:val="28"/>
          <w:lang w:eastAsia="en-IN"/>
        </w:rPr>
      </w:pPr>
      <w:r w:rsidRPr="00822F4F">
        <w:rPr>
          <w:rFonts w:ascii="Bahnschrift Light SemiCondensed" w:eastAsia="Times New Roman" w:hAnsi="Bahnschrift Light SemiCondensed" w:cs="Courier New"/>
          <w:color w:val="DCDCDC"/>
          <w:spacing w:val="2"/>
          <w:sz w:val="28"/>
          <w:szCs w:val="28"/>
          <w:bdr w:val="none" w:sz="0" w:space="0" w:color="auto" w:frame="1"/>
          <w:shd w:val="clear" w:color="auto" w:fill="3F3F3F"/>
          <w:lang w:eastAsia="en-IN"/>
        </w:rPr>
        <w:t>EHLO smtp.my_mail_server.com</w:t>
      </w:r>
    </w:p>
    <w:p w:rsidR="00B354C2" w:rsidRPr="00B354C2" w:rsidRDefault="00B354C2" w:rsidP="00B354C2">
      <w:pPr>
        <w:numPr>
          <w:ilvl w:val="0"/>
          <w:numId w:val="28"/>
        </w:numPr>
        <w:shd w:val="clear" w:color="auto" w:fill="FFFFFF"/>
        <w:spacing w:after="0" w:line="240" w:lineRule="auto"/>
        <w:ind w:left="0"/>
        <w:textAlignment w:val="baseline"/>
        <w:rPr>
          <w:rFonts w:ascii="Bahnschrift Light SemiCondensed" w:eastAsia="Times New Roman" w:hAnsi="Bahnschrift Light SemiCondensed" w:cs="Times New Roman"/>
          <w:color w:val="323232"/>
          <w:spacing w:val="2"/>
          <w:sz w:val="28"/>
          <w:szCs w:val="28"/>
          <w:lang w:eastAsia="en-IN"/>
        </w:rPr>
      </w:pPr>
      <w:r w:rsidRPr="00B354C2">
        <w:rPr>
          <w:rFonts w:ascii="Bahnschrift Light SemiCondensed" w:eastAsia="Times New Roman" w:hAnsi="Bahnschrift Light SemiCondensed" w:cs="Times New Roman"/>
          <w:color w:val="323232"/>
          <w:spacing w:val="2"/>
          <w:sz w:val="28"/>
          <w:szCs w:val="28"/>
          <w:lang w:eastAsia="en-IN"/>
        </w:rPr>
        <w:t>Type the Mail from line:</w:t>
      </w:r>
    </w:p>
    <w:p w:rsidR="00B354C2" w:rsidRPr="00B354C2" w:rsidRDefault="00B354C2" w:rsidP="00B35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Bahnschrift Light SemiCondensed" w:eastAsia="Times New Roman" w:hAnsi="Bahnschrift Light SemiCondensed" w:cs="Courier New"/>
          <w:color w:val="323232"/>
          <w:spacing w:val="2"/>
          <w:sz w:val="28"/>
          <w:szCs w:val="28"/>
          <w:lang w:eastAsia="en-IN"/>
        </w:rPr>
      </w:pPr>
      <w:r w:rsidRPr="00822F4F">
        <w:rPr>
          <w:rFonts w:ascii="Bahnschrift Light SemiCondensed" w:eastAsia="Times New Roman" w:hAnsi="Bahnschrift Light SemiCondensed" w:cs="Courier New"/>
          <w:color w:val="DCDCDC"/>
          <w:spacing w:val="2"/>
          <w:sz w:val="28"/>
          <w:szCs w:val="28"/>
          <w:bdr w:val="none" w:sz="0" w:space="0" w:color="auto" w:frame="1"/>
          <w:shd w:val="clear" w:color="auto" w:fill="3F3F3F"/>
          <w:lang w:eastAsia="en-IN"/>
        </w:rPr>
        <w:t>MAIL FROM: administrator@qradar.com</w:t>
      </w:r>
    </w:p>
    <w:p w:rsidR="00B354C2" w:rsidRPr="00B354C2" w:rsidRDefault="00B354C2" w:rsidP="00B354C2">
      <w:pPr>
        <w:numPr>
          <w:ilvl w:val="0"/>
          <w:numId w:val="28"/>
        </w:numPr>
        <w:shd w:val="clear" w:color="auto" w:fill="FFFFFF"/>
        <w:spacing w:after="0" w:line="240" w:lineRule="auto"/>
        <w:ind w:left="0"/>
        <w:textAlignment w:val="baseline"/>
        <w:rPr>
          <w:rFonts w:ascii="Bahnschrift Light SemiCondensed" w:eastAsia="Times New Roman" w:hAnsi="Bahnschrift Light SemiCondensed" w:cs="Times New Roman"/>
          <w:color w:val="323232"/>
          <w:spacing w:val="2"/>
          <w:sz w:val="28"/>
          <w:szCs w:val="28"/>
          <w:lang w:eastAsia="en-IN"/>
        </w:rPr>
      </w:pPr>
      <w:r w:rsidRPr="00B354C2">
        <w:rPr>
          <w:rFonts w:ascii="Bahnschrift Light SemiCondensed" w:eastAsia="Times New Roman" w:hAnsi="Bahnschrift Light SemiCondensed" w:cs="Times New Roman"/>
          <w:color w:val="323232"/>
          <w:spacing w:val="2"/>
          <w:sz w:val="28"/>
          <w:szCs w:val="28"/>
          <w:lang w:eastAsia="en-IN"/>
        </w:rPr>
        <w:t>Enter the email address that you want the email to be sent to:</w:t>
      </w:r>
    </w:p>
    <w:p w:rsidR="00B354C2" w:rsidRPr="00B354C2" w:rsidRDefault="00B354C2" w:rsidP="00B35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Bahnschrift Light SemiCondensed" w:eastAsia="Times New Roman" w:hAnsi="Bahnschrift Light SemiCondensed" w:cs="Courier New"/>
          <w:color w:val="323232"/>
          <w:spacing w:val="2"/>
          <w:sz w:val="28"/>
          <w:szCs w:val="28"/>
          <w:lang w:eastAsia="en-IN"/>
        </w:rPr>
      </w:pPr>
      <w:r w:rsidRPr="00822F4F">
        <w:rPr>
          <w:rFonts w:ascii="Bahnschrift Light SemiCondensed" w:eastAsia="Times New Roman" w:hAnsi="Bahnschrift Light SemiCondensed" w:cs="Courier New"/>
          <w:color w:val="DCDCDC"/>
          <w:spacing w:val="2"/>
          <w:sz w:val="28"/>
          <w:szCs w:val="28"/>
          <w:bdr w:val="none" w:sz="0" w:space="0" w:color="auto" w:frame="1"/>
          <w:shd w:val="clear" w:color="auto" w:fill="3F3F3F"/>
          <w:lang w:eastAsia="en-IN"/>
        </w:rPr>
        <w:t>RCPT TO: Account@email_address.com</w:t>
      </w:r>
    </w:p>
    <w:p w:rsidR="00B354C2" w:rsidRPr="00B354C2" w:rsidRDefault="00B354C2" w:rsidP="00B354C2">
      <w:pPr>
        <w:numPr>
          <w:ilvl w:val="0"/>
          <w:numId w:val="28"/>
        </w:numPr>
        <w:shd w:val="clear" w:color="auto" w:fill="FFFFFF"/>
        <w:spacing w:after="0" w:line="240" w:lineRule="auto"/>
        <w:ind w:left="0"/>
        <w:textAlignment w:val="baseline"/>
        <w:rPr>
          <w:rFonts w:ascii="Bahnschrift Light SemiCondensed" w:eastAsia="Times New Roman" w:hAnsi="Bahnschrift Light SemiCondensed" w:cs="Times New Roman"/>
          <w:color w:val="323232"/>
          <w:spacing w:val="2"/>
          <w:sz w:val="28"/>
          <w:szCs w:val="28"/>
          <w:lang w:eastAsia="en-IN"/>
        </w:rPr>
      </w:pPr>
      <w:r w:rsidRPr="00B354C2">
        <w:rPr>
          <w:rFonts w:ascii="Bahnschrift Light SemiCondensed" w:eastAsia="Times New Roman" w:hAnsi="Bahnschrift Light SemiCondensed" w:cs="Times New Roman"/>
          <w:color w:val="323232"/>
          <w:spacing w:val="2"/>
          <w:sz w:val="28"/>
          <w:szCs w:val="28"/>
          <w:lang w:eastAsia="en-IN"/>
        </w:rPr>
        <w:t>Enter the DATA command to begin entering the body of the email:</w:t>
      </w:r>
    </w:p>
    <w:p w:rsidR="00B354C2" w:rsidRPr="00B354C2" w:rsidRDefault="00B354C2" w:rsidP="00B35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Bahnschrift Light SemiCondensed" w:eastAsia="Times New Roman" w:hAnsi="Bahnschrift Light SemiCondensed" w:cs="Courier New"/>
          <w:color w:val="323232"/>
          <w:spacing w:val="2"/>
          <w:sz w:val="28"/>
          <w:szCs w:val="28"/>
          <w:lang w:eastAsia="en-IN"/>
        </w:rPr>
      </w:pPr>
      <w:proofErr w:type="spellStart"/>
      <w:r w:rsidRPr="00822F4F">
        <w:rPr>
          <w:rFonts w:ascii="Bahnschrift Light SemiCondensed" w:eastAsia="Times New Roman" w:hAnsi="Bahnschrift Light SemiCondensed" w:cs="Courier New"/>
          <w:color w:val="DCDCDC"/>
          <w:spacing w:val="2"/>
          <w:sz w:val="28"/>
          <w:szCs w:val="28"/>
          <w:bdr w:val="none" w:sz="0" w:space="0" w:color="auto" w:frame="1"/>
          <w:shd w:val="clear" w:color="auto" w:fill="3F3F3F"/>
          <w:lang w:eastAsia="en-IN"/>
        </w:rPr>
        <w:t>DATA</w:t>
      </w:r>
      <w:r w:rsidRPr="00B354C2">
        <w:rPr>
          <w:rFonts w:ascii="Bahnschrift Light SemiCondensed" w:eastAsia="Times New Roman" w:hAnsi="Bahnschrift Light SemiCondensed" w:cs="Times New Roman"/>
          <w:color w:val="323232"/>
          <w:spacing w:val="2"/>
          <w:sz w:val="28"/>
          <w:szCs w:val="28"/>
          <w:lang w:eastAsia="en-IN"/>
        </w:rPr>
        <w:t>Enter</w:t>
      </w:r>
      <w:proofErr w:type="spellEnd"/>
      <w:r w:rsidRPr="00B354C2">
        <w:rPr>
          <w:rFonts w:ascii="Bahnschrift Light SemiCondensed" w:eastAsia="Times New Roman" w:hAnsi="Bahnschrift Light SemiCondensed" w:cs="Times New Roman"/>
          <w:color w:val="323232"/>
          <w:spacing w:val="2"/>
          <w:sz w:val="28"/>
          <w:szCs w:val="28"/>
          <w:lang w:eastAsia="en-IN"/>
        </w:rPr>
        <w:t xml:space="preserve"> the body of the email. Type Enter and </w:t>
      </w:r>
      <w:proofErr w:type="gramStart"/>
      <w:r w:rsidRPr="00B354C2">
        <w:rPr>
          <w:rFonts w:ascii="Bahnschrift Light SemiCondensed" w:eastAsia="Times New Roman" w:hAnsi="Bahnschrift Light SemiCondensed" w:cs="Times New Roman"/>
          <w:color w:val="323232"/>
          <w:spacing w:val="2"/>
          <w:sz w:val="28"/>
          <w:szCs w:val="28"/>
          <w:lang w:eastAsia="en-IN"/>
        </w:rPr>
        <w:t>period</w:t>
      </w:r>
      <w:r w:rsidRPr="00B354C2">
        <w:rPr>
          <w:rFonts w:ascii="Bahnschrift Light SemiCondensed" w:eastAsia="Times New Roman" w:hAnsi="Bahnschrift Light SemiCondensed" w:cs="Times New Roman"/>
          <w:b/>
          <w:bCs/>
          <w:color w:val="323232"/>
          <w:spacing w:val="2"/>
          <w:sz w:val="28"/>
          <w:szCs w:val="28"/>
          <w:bdr w:val="none" w:sz="0" w:space="0" w:color="auto" w:frame="1"/>
          <w:lang w:eastAsia="en-IN"/>
        </w:rPr>
        <w:t> </w:t>
      </w:r>
      <w:r w:rsidRPr="00822F4F">
        <w:rPr>
          <w:rFonts w:ascii="Bahnschrift Light SemiCondensed" w:eastAsia="Times New Roman" w:hAnsi="Bahnschrift Light SemiCondensed" w:cs="Courier New"/>
          <w:b/>
          <w:bCs/>
          <w:color w:val="323232"/>
          <w:spacing w:val="2"/>
          <w:sz w:val="28"/>
          <w:szCs w:val="28"/>
          <w:bdr w:val="none" w:sz="0" w:space="0" w:color="auto" w:frame="1"/>
          <w:lang w:eastAsia="en-IN"/>
        </w:rPr>
        <w:t>.</w:t>
      </w:r>
      <w:proofErr w:type="gramEnd"/>
      <w:r w:rsidRPr="00B354C2">
        <w:rPr>
          <w:rFonts w:ascii="Bahnschrift Light SemiCondensed" w:eastAsia="Times New Roman" w:hAnsi="Bahnschrift Light SemiCondensed" w:cs="Times New Roman"/>
          <w:color w:val="323232"/>
          <w:spacing w:val="2"/>
          <w:sz w:val="28"/>
          <w:szCs w:val="28"/>
          <w:lang w:eastAsia="en-IN"/>
        </w:rPr>
        <w:t xml:space="preserve"> to end and send the </w:t>
      </w:r>
      <w:proofErr w:type="spellStart"/>
      <w:r w:rsidRPr="00B354C2">
        <w:rPr>
          <w:rFonts w:ascii="Bahnschrift Light SemiCondensed" w:eastAsia="Times New Roman" w:hAnsi="Bahnschrift Light SemiCondensed" w:cs="Times New Roman"/>
          <w:color w:val="323232"/>
          <w:spacing w:val="2"/>
          <w:sz w:val="28"/>
          <w:szCs w:val="28"/>
          <w:lang w:eastAsia="en-IN"/>
        </w:rPr>
        <w:t>email.</w:t>
      </w:r>
      <w:r w:rsidR="00D6559A">
        <w:rPr>
          <w:rFonts w:ascii="Bahnschrift Light SemiCondensed" w:eastAsia="Times New Roman" w:hAnsi="Bahnschrift Light SemiCondensed" w:cs="Courier New"/>
          <w:b/>
          <w:bCs/>
          <w:color w:val="323232"/>
          <w:spacing w:val="2"/>
          <w:sz w:val="28"/>
          <w:szCs w:val="28"/>
          <w:bdr w:val="none" w:sz="0" w:space="0" w:color="auto" w:frame="1"/>
          <w:lang w:eastAsia="en-IN"/>
        </w:rPr>
        <w:t>Hello,</w:t>
      </w:r>
      <w:r w:rsidRPr="00822F4F">
        <w:rPr>
          <w:rFonts w:ascii="Bahnschrift Light SemiCondensed" w:eastAsia="Times New Roman" w:hAnsi="Bahnschrift Light SemiCondensed" w:cs="Courier New"/>
          <w:b/>
          <w:bCs/>
          <w:color w:val="323232"/>
          <w:spacing w:val="2"/>
          <w:sz w:val="28"/>
          <w:szCs w:val="28"/>
          <w:bdr w:val="none" w:sz="0" w:space="0" w:color="auto" w:frame="1"/>
          <w:lang w:eastAsia="en-IN"/>
        </w:rPr>
        <w:t>This</w:t>
      </w:r>
      <w:proofErr w:type="spellEnd"/>
      <w:r w:rsidRPr="00822F4F">
        <w:rPr>
          <w:rFonts w:ascii="Bahnschrift Light SemiCondensed" w:eastAsia="Times New Roman" w:hAnsi="Bahnschrift Light SemiCondensed" w:cs="Courier New"/>
          <w:b/>
          <w:bCs/>
          <w:color w:val="323232"/>
          <w:spacing w:val="2"/>
          <w:sz w:val="28"/>
          <w:szCs w:val="28"/>
          <w:bdr w:val="none" w:sz="0" w:space="0" w:color="auto" w:frame="1"/>
          <w:lang w:eastAsia="en-IN"/>
        </w:rPr>
        <w:t xml:space="preserve"> is a test email</w:t>
      </w:r>
      <w:r w:rsidRPr="00B354C2">
        <w:rPr>
          <w:rFonts w:ascii="Bahnschrift Light SemiCondensed" w:eastAsia="Times New Roman" w:hAnsi="Bahnschrift Light SemiCondensed" w:cs="Courier New"/>
          <w:b/>
          <w:bCs/>
          <w:color w:val="323232"/>
          <w:spacing w:val="2"/>
          <w:sz w:val="28"/>
          <w:szCs w:val="28"/>
          <w:bdr w:val="none" w:sz="0" w:space="0" w:color="auto" w:frame="1"/>
          <w:lang w:eastAsia="en-IN"/>
        </w:rPr>
        <w:br/>
      </w:r>
      <w:r w:rsidRPr="00822F4F">
        <w:rPr>
          <w:rFonts w:ascii="Bahnschrift Light SemiCondensed" w:eastAsia="Times New Roman" w:hAnsi="Bahnschrift Light SemiCondensed" w:cs="Courier New"/>
          <w:b/>
          <w:bCs/>
          <w:color w:val="323232"/>
          <w:spacing w:val="2"/>
          <w:sz w:val="28"/>
          <w:szCs w:val="28"/>
          <w:bdr w:val="none" w:sz="0" w:space="0" w:color="auto" w:frame="1"/>
          <w:lang w:eastAsia="en-IN"/>
        </w:rPr>
        <w:t>.</w:t>
      </w:r>
      <w:r w:rsidRPr="00B354C2">
        <w:rPr>
          <w:rFonts w:ascii="Bahnschrift Light SemiCondensed" w:eastAsia="Times New Roman" w:hAnsi="Bahnschrift Light SemiCondensed" w:cs="Times New Roman"/>
          <w:color w:val="323232"/>
          <w:spacing w:val="2"/>
          <w:sz w:val="28"/>
          <w:szCs w:val="28"/>
          <w:lang w:eastAsia="en-IN"/>
        </w:rPr>
        <w:t xml:space="preserve">Quit the </w:t>
      </w:r>
      <w:proofErr w:type="spellStart"/>
      <w:r w:rsidRPr="00B354C2">
        <w:rPr>
          <w:rFonts w:ascii="Bahnschrift Light SemiCondensed" w:eastAsia="Times New Roman" w:hAnsi="Bahnschrift Light SemiCondensed" w:cs="Times New Roman"/>
          <w:color w:val="323232"/>
          <w:spacing w:val="2"/>
          <w:sz w:val="28"/>
          <w:szCs w:val="28"/>
          <w:lang w:eastAsia="en-IN"/>
        </w:rPr>
        <w:t>session.</w:t>
      </w:r>
      <w:r w:rsidRPr="00822F4F">
        <w:rPr>
          <w:rFonts w:ascii="Bahnschrift Light SemiCondensed" w:eastAsia="Times New Roman" w:hAnsi="Bahnschrift Light SemiCondensed" w:cs="Courier New"/>
          <w:color w:val="DCDCDC"/>
          <w:spacing w:val="2"/>
          <w:sz w:val="28"/>
          <w:szCs w:val="28"/>
          <w:bdr w:val="none" w:sz="0" w:space="0" w:color="auto" w:frame="1"/>
          <w:shd w:val="clear" w:color="auto" w:fill="3F3F3F"/>
          <w:lang w:eastAsia="en-IN"/>
        </w:rPr>
        <w:t>quit</w:t>
      </w:r>
      <w:proofErr w:type="spellEnd"/>
    </w:p>
    <w:p w:rsidR="00C65CB4" w:rsidRPr="00D6559A" w:rsidRDefault="00C65CB4" w:rsidP="00B354C2">
      <w:pPr>
        <w:tabs>
          <w:tab w:val="left" w:pos="996"/>
        </w:tabs>
        <w:jc w:val="both"/>
        <w:rPr>
          <w:rFonts w:ascii="Bahnschrift Light SemiCondensed" w:hAnsi="Bahnschrift Light SemiCondensed"/>
          <w:color w:val="000000" w:themeColor="text1"/>
          <w:sz w:val="48"/>
          <w:szCs w:val="48"/>
        </w:rPr>
      </w:pPr>
    </w:p>
    <w:p w:rsidR="00C65CB4" w:rsidRPr="00D6559A" w:rsidRDefault="00B5005A" w:rsidP="00B5005A">
      <w:pPr>
        <w:jc w:val="center"/>
        <w:rPr>
          <w:rFonts w:ascii="Bahnschrift Light SemiCondensed" w:hAnsi="Bahnschrift Light SemiCondensed"/>
          <w:b/>
          <w:color w:val="000000" w:themeColor="text1"/>
          <w:sz w:val="48"/>
          <w:szCs w:val="48"/>
        </w:rPr>
      </w:pPr>
      <w:r w:rsidRPr="00D6559A">
        <w:rPr>
          <w:rFonts w:ascii="Bahnschrift Light SemiCondensed" w:hAnsi="Bahnschrift Light SemiCondensed"/>
          <w:b/>
          <w:color w:val="000000" w:themeColor="text1"/>
          <w:sz w:val="48"/>
          <w:szCs w:val="48"/>
        </w:rPr>
        <w:t>CONCLUSION</w:t>
      </w:r>
    </w:p>
    <w:p w:rsidR="00B5005A" w:rsidRPr="00822F4F" w:rsidRDefault="00B5005A" w:rsidP="00B5005A">
      <w:pPr>
        <w:rPr>
          <w:rFonts w:ascii="Bahnschrift Light SemiCondensed" w:hAnsi="Bahnschrift Light SemiCondensed" w:cs="Segoe UI"/>
          <w:color w:val="404040"/>
          <w:sz w:val="28"/>
          <w:szCs w:val="28"/>
          <w:shd w:val="clear" w:color="auto" w:fill="FFFFFF"/>
        </w:rPr>
      </w:pPr>
      <w:r w:rsidRPr="00822F4F">
        <w:rPr>
          <w:rFonts w:ascii="Bahnschrift Light SemiCondensed" w:hAnsi="Bahnschrift Light SemiCondensed" w:cs="Segoe UI"/>
          <w:color w:val="404040"/>
          <w:sz w:val="28"/>
          <w:szCs w:val="28"/>
          <w:shd w:val="clear" w:color="auto" w:fill="FFFFFF"/>
        </w:rPr>
        <w:t xml:space="preserve">Cyber security is one of the most important aspects of the fast-paced growing digital world. The threats of it are hard to deny, so it is crucial to learn how to defend from them and teach others how to do it too. If you want to learn more about what is cyber security and how to deal with cyber criminals hop into our smart </w:t>
      </w:r>
      <w:proofErr w:type="spellStart"/>
      <w:r w:rsidRPr="00822F4F">
        <w:rPr>
          <w:rFonts w:ascii="Bahnschrift Light SemiCondensed" w:hAnsi="Bahnschrift Light SemiCondensed" w:cs="Segoe UI"/>
          <w:color w:val="404040"/>
          <w:sz w:val="28"/>
          <w:szCs w:val="28"/>
          <w:shd w:val="clear" w:color="auto" w:fill="FFFFFF"/>
        </w:rPr>
        <w:t>internz</w:t>
      </w:r>
      <w:proofErr w:type="spellEnd"/>
      <w:r w:rsidRPr="00822F4F">
        <w:rPr>
          <w:rFonts w:ascii="Bahnschrift Light SemiCondensed" w:hAnsi="Bahnschrift Light SemiCondensed" w:cs="Segoe UI"/>
          <w:color w:val="404040"/>
          <w:sz w:val="28"/>
          <w:szCs w:val="28"/>
          <w:shd w:val="clear" w:color="auto" w:fill="FFFFFF"/>
        </w:rPr>
        <w:t> and become a hero in the digital platforms.</w:t>
      </w:r>
    </w:p>
    <w:p w:rsidR="00B5005A" w:rsidRPr="00822F4F" w:rsidRDefault="00B5005A" w:rsidP="00B5005A">
      <w:pPr>
        <w:rPr>
          <w:rFonts w:ascii="Bahnschrift Light SemiCondensed" w:hAnsi="Bahnschrift Light SemiCondensed" w:cs="Arial"/>
          <w:color w:val="0E101A"/>
          <w:sz w:val="28"/>
          <w:szCs w:val="28"/>
          <w:shd w:val="clear" w:color="auto" w:fill="FFFFFF"/>
        </w:rPr>
      </w:pPr>
      <w:r w:rsidRPr="00822F4F">
        <w:rPr>
          <w:rFonts w:ascii="Bahnschrift Light SemiCondensed" w:hAnsi="Bahnschrift Light SemiCondensed" w:cs="Arial"/>
          <w:color w:val="0E101A"/>
          <w:sz w:val="28"/>
          <w:szCs w:val="28"/>
          <w:shd w:val="clear" w:color="auto" w:fill="FFFFFF"/>
        </w:rPr>
        <w:t> cyber security awareness training for employees is not just a best practice; it is a necessity in today’s digital landscape. The benefits of such training are numerous, ranging from risk mitigation and data protection to compliance and cost savings. Businesses that prioritise cybersecurity education for their staff not only enhance their security posture but also contribute to a safer online environment for everyone. In the ever-evolving world of cybersecurity, knowledge is power, and investing in employee training is an investment in the future security and success of the organisation.</w:t>
      </w:r>
    </w:p>
    <w:p w:rsidR="00B5005A" w:rsidRPr="00822F4F" w:rsidRDefault="00B5005A" w:rsidP="00B5005A">
      <w:pPr>
        <w:rPr>
          <w:rFonts w:ascii="Bahnschrift Light SemiCondensed" w:hAnsi="Bahnschrift Light SemiCondensed"/>
          <w:color w:val="000000" w:themeColor="text1"/>
          <w:sz w:val="28"/>
          <w:szCs w:val="28"/>
        </w:rPr>
      </w:pPr>
    </w:p>
    <w:p w:rsidR="00C65CB4" w:rsidRPr="00822F4F" w:rsidRDefault="00C65CB4" w:rsidP="00E571F3">
      <w:pPr>
        <w:jc w:val="both"/>
        <w:rPr>
          <w:rFonts w:ascii="Bahnschrift Light SemiCondensed" w:hAnsi="Bahnschrift Light SemiCondensed"/>
          <w:color w:val="000000" w:themeColor="text1"/>
          <w:sz w:val="28"/>
          <w:szCs w:val="28"/>
        </w:rPr>
      </w:pPr>
    </w:p>
    <w:p w:rsidR="00C65CB4" w:rsidRPr="00822F4F" w:rsidRDefault="00C65CB4" w:rsidP="00E571F3">
      <w:pPr>
        <w:jc w:val="both"/>
        <w:rPr>
          <w:rFonts w:ascii="Bahnschrift Light SemiCondensed" w:hAnsi="Bahnschrift Light SemiCondensed"/>
          <w:color w:val="000000" w:themeColor="text1"/>
          <w:sz w:val="28"/>
          <w:szCs w:val="28"/>
        </w:rPr>
      </w:pPr>
    </w:p>
    <w:p w:rsidR="00C65CB4" w:rsidRPr="00822F4F" w:rsidRDefault="00C65CB4" w:rsidP="00E571F3">
      <w:pPr>
        <w:jc w:val="both"/>
        <w:rPr>
          <w:rFonts w:ascii="Bahnschrift Light SemiCondensed" w:hAnsi="Bahnschrift Light SemiCondensed"/>
          <w:color w:val="000000" w:themeColor="text1"/>
          <w:sz w:val="28"/>
          <w:szCs w:val="28"/>
        </w:rPr>
      </w:pPr>
    </w:p>
    <w:p w:rsidR="00C65CB4" w:rsidRPr="00822F4F" w:rsidRDefault="00C65CB4" w:rsidP="00E571F3">
      <w:pPr>
        <w:jc w:val="both"/>
        <w:rPr>
          <w:rFonts w:ascii="Bahnschrift Light SemiCondensed" w:hAnsi="Bahnschrift Light SemiCondensed"/>
          <w:color w:val="000000" w:themeColor="text1"/>
          <w:sz w:val="28"/>
          <w:szCs w:val="28"/>
        </w:rPr>
      </w:pPr>
    </w:p>
    <w:p w:rsidR="00C65CB4" w:rsidRPr="00822F4F" w:rsidRDefault="00C65CB4" w:rsidP="00E571F3">
      <w:pPr>
        <w:jc w:val="both"/>
        <w:rPr>
          <w:rFonts w:ascii="Bahnschrift Light SemiCondensed" w:hAnsi="Bahnschrift Light SemiCondensed"/>
          <w:color w:val="000000" w:themeColor="text1"/>
          <w:sz w:val="28"/>
          <w:szCs w:val="28"/>
        </w:rPr>
      </w:pPr>
    </w:p>
    <w:p w:rsidR="00C65CB4" w:rsidRPr="00822F4F" w:rsidRDefault="00C65CB4" w:rsidP="00E571F3">
      <w:pPr>
        <w:jc w:val="both"/>
        <w:rPr>
          <w:rFonts w:ascii="Bahnschrift Light SemiCondensed" w:hAnsi="Bahnschrift Light SemiCondensed"/>
          <w:color w:val="000000" w:themeColor="text1"/>
          <w:sz w:val="28"/>
          <w:szCs w:val="28"/>
        </w:rPr>
      </w:pPr>
    </w:p>
    <w:p w:rsidR="00C65CB4" w:rsidRPr="00822F4F" w:rsidRDefault="00C65CB4" w:rsidP="00E571F3">
      <w:pPr>
        <w:jc w:val="both"/>
        <w:rPr>
          <w:rFonts w:ascii="Bahnschrift Light SemiCondensed" w:hAnsi="Bahnschrift Light SemiCondensed"/>
          <w:color w:val="000000" w:themeColor="text1"/>
          <w:sz w:val="28"/>
          <w:szCs w:val="28"/>
        </w:rPr>
      </w:pPr>
    </w:p>
    <w:p w:rsidR="00C65CB4" w:rsidRPr="00822F4F" w:rsidRDefault="00C65CB4" w:rsidP="00E571F3">
      <w:pPr>
        <w:jc w:val="both"/>
        <w:rPr>
          <w:rFonts w:ascii="Bahnschrift Light SemiCondensed" w:hAnsi="Bahnschrift Light SemiCondensed"/>
          <w:color w:val="000000" w:themeColor="text1"/>
          <w:sz w:val="28"/>
          <w:szCs w:val="28"/>
        </w:rPr>
      </w:pPr>
    </w:p>
    <w:p w:rsidR="00B5005A" w:rsidRPr="00822F4F" w:rsidRDefault="00B5005A">
      <w:pPr>
        <w:rPr>
          <w:rFonts w:ascii="Bahnschrift Light SemiCondensed" w:hAnsi="Bahnschrift Light SemiCondensed"/>
          <w:color w:val="000000" w:themeColor="text1"/>
          <w:sz w:val="28"/>
          <w:szCs w:val="28"/>
        </w:rPr>
      </w:pPr>
      <w:r w:rsidRPr="00822F4F">
        <w:rPr>
          <w:rFonts w:ascii="Bahnschrift Light SemiCondensed" w:hAnsi="Bahnschrift Light SemiCondensed"/>
          <w:color w:val="000000" w:themeColor="text1"/>
          <w:sz w:val="28"/>
          <w:szCs w:val="28"/>
        </w:rPr>
        <w:br w:type="page"/>
      </w:r>
    </w:p>
    <w:p w:rsidR="00C65CB4" w:rsidRPr="00D6559A" w:rsidRDefault="00B5005A" w:rsidP="00D6559A">
      <w:pPr>
        <w:ind w:firstLine="720"/>
        <w:jc w:val="center"/>
        <w:rPr>
          <w:rFonts w:ascii="Bahnschrift Light SemiCondensed" w:hAnsi="Bahnschrift Light SemiCondensed"/>
          <w:b/>
          <w:color w:val="000000" w:themeColor="text1"/>
          <w:sz w:val="48"/>
          <w:szCs w:val="48"/>
        </w:rPr>
      </w:pPr>
      <w:r w:rsidRPr="00D6559A">
        <w:rPr>
          <w:rFonts w:ascii="Bahnschrift Light SemiCondensed" w:hAnsi="Bahnschrift Light SemiCondensed"/>
          <w:b/>
          <w:color w:val="000000" w:themeColor="text1"/>
          <w:sz w:val="48"/>
          <w:szCs w:val="48"/>
        </w:rPr>
        <w:lastRenderedPageBreak/>
        <w:t>Future scope</w:t>
      </w:r>
    </w:p>
    <w:p w:rsidR="00B5005A" w:rsidRPr="00822F4F" w:rsidRDefault="00B5005A" w:rsidP="00B5005A">
      <w:pPr>
        <w:pStyle w:val="NormalWeb"/>
        <w:shd w:val="clear" w:color="auto" w:fill="FFFFFF"/>
        <w:spacing w:before="0" w:beforeAutospacing="0" w:after="225" w:afterAutospacing="0"/>
        <w:jc w:val="both"/>
        <w:rPr>
          <w:rFonts w:ascii="Bahnschrift Light SemiCondensed" w:hAnsi="Bahnschrift Light SemiCondensed"/>
          <w:color w:val="5E5E5E"/>
          <w:spacing w:val="5"/>
          <w:sz w:val="28"/>
          <w:szCs w:val="28"/>
        </w:rPr>
      </w:pPr>
      <w:r w:rsidRPr="00822F4F">
        <w:rPr>
          <w:rFonts w:ascii="Bahnschrift Light SemiCondensed" w:hAnsi="Bahnschrift Light SemiCondensed"/>
          <w:color w:val="5E5E5E"/>
          <w:spacing w:val="5"/>
          <w:sz w:val="28"/>
          <w:szCs w:val="28"/>
        </w:rPr>
        <w:t>With the domain of cyber security future scope expanding rapidly, you can expect numerous job opportunities in corporate companies. This also widens the future scope of cybersecurity for trained professionals. As a trained professional, you can pursue several career options.</w:t>
      </w:r>
    </w:p>
    <w:p w:rsidR="00B5005A" w:rsidRPr="00822F4F" w:rsidRDefault="00B5005A" w:rsidP="00B5005A">
      <w:pPr>
        <w:pStyle w:val="NormalWeb"/>
        <w:shd w:val="clear" w:color="auto" w:fill="FFFFFF"/>
        <w:spacing w:before="0" w:beforeAutospacing="0" w:after="225" w:afterAutospacing="0"/>
        <w:jc w:val="both"/>
        <w:rPr>
          <w:rFonts w:ascii="Bahnschrift Light SemiCondensed" w:hAnsi="Bahnschrift Light SemiCondensed"/>
          <w:color w:val="5E5E5E"/>
          <w:spacing w:val="5"/>
          <w:sz w:val="28"/>
          <w:szCs w:val="28"/>
        </w:rPr>
      </w:pPr>
      <w:r w:rsidRPr="00822F4F">
        <w:rPr>
          <w:rFonts w:ascii="Bahnschrift Light SemiCondensed" w:hAnsi="Bahnschrift Light SemiCondensed"/>
          <w:color w:val="5E5E5E"/>
          <w:spacing w:val="5"/>
          <w:sz w:val="28"/>
          <w:szCs w:val="28"/>
        </w:rPr>
        <w:t>If you have a certification from a reputable training institute, you can easily hope to join a corporate company, MNC, or an organization as:</w:t>
      </w:r>
    </w:p>
    <w:p w:rsidR="00B5005A" w:rsidRPr="00822F4F" w:rsidRDefault="00B5005A" w:rsidP="00B5005A">
      <w:pPr>
        <w:pStyle w:val="NormalWeb"/>
        <w:shd w:val="clear" w:color="auto" w:fill="FFFFFF"/>
        <w:spacing w:before="0" w:beforeAutospacing="0" w:after="225" w:afterAutospacing="0"/>
        <w:jc w:val="both"/>
        <w:rPr>
          <w:rFonts w:ascii="Bahnschrift Light SemiCondensed" w:hAnsi="Bahnschrift Light SemiCondensed"/>
          <w:color w:val="5E5E5E"/>
          <w:spacing w:val="5"/>
          <w:sz w:val="28"/>
          <w:szCs w:val="28"/>
        </w:rPr>
      </w:pPr>
      <w:r w:rsidRPr="00822F4F">
        <w:rPr>
          <w:rStyle w:val="Strong"/>
          <w:rFonts w:ascii="Bahnschrift Light SemiCondensed" w:hAnsi="Bahnschrift Light SemiCondensed"/>
          <w:color w:val="5E5E5E"/>
          <w:spacing w:val="5"/>
          <w:sz w:val="28"/>
          <w:szCs w:val="28"/>
        </w:rPr>
        <w:t>Security Analyst</w:t>
      </w:r>
    </w:p>
    <w:p w:rsidR="00B5005A" w:rsidRPr="00822F4F" w:rsidRDefault="00B5005A" w:rsidP="00B5005A">
      <w:pPr>
        <w:pStyle w:val="NormalWeb"/>
        <w:shd w:val="clear" w:color="auto" w:fill="FFFFFF"/>
        <w:spacing w:before="0" w:beforeAutospacing="0" w:after="225" w:afterAutospacing="0"/>
        <w:jc w:val="both"/>
        <w:rPr>
          <w:rFonts w:ascii="Bahnschrift Light SemiCondensed" w:hAnsi="Bahnschrift Light SemiCondensed"/>
          <w:color w:val="5E5E5E"/>
          <w:spacing w:val="5"/>
          <w:sz w:val="28"/>
          <w:szCs w:val="28"/>
        </w:rPr>
      </w:pPr>
      <w:r w:rsidRPr="00822F4F">
        <w:rPr>
          <w:rStyle w:val="Strong"/>
          <w:rFonts w:ascii="Bahnschrift Light SemiCondensed" w:hAnsi="Bahnschrift Light SemiCondensed"/>
          <w:color w:val="5E5E5E"/>
          <w:spacing w:val="5"/>
          <w:sz w:val="28"/>
          <w:szCs w:val="28"/>
        </w:rPr>
        <w:t>Security Engineer</w:t>
      </w:r>
    </w:p>
    <w:p w:rsidR="00B5005A" w:rsidRPr="00822F4F" w:rsidRDefault="00B5005A" w:rsidP="00B5005A">
      <w:pPr>
        <w:pStyle w:val="NormalWeb"/>
        <w:shd w:val="clear" w:color="auto" w:fill="FFFFFF"/>
        <w:spacing w:before="0" w:beforeAutospacing="0" w:after="225" w:afterAutospacing="0"/>
        <w:jc w:val="both"/>
        <w:rPr>
          <w:rFonts w:ascii="Bahnschrift Light SemiCondensed" w:hAnsi="Bahnschrift Light SemiCondensed"/>
          <w:color w:val="5E5E5E"/>
          <w:spacing w:val="5"/>
          <w:sz w:val="28"/>
          <w:szCs w:val="28"/>
        </w:rPr>
      </w:pPr>
      <w:r w:rsidRPr="00822F4F">
        <w:rPr>
          <w:rStyle w:val="Strong"/>
          <w:rFonts w:ascii="Bahnschrift Light SemiCondensed" w:hAnsi="Bahnschrift Light SemiCondensed"/>
          <w:color w:val="5E5E5E"/>
          <w:spacing w:val="5"/>
          <w:sz w:val="28"/>
          <w:szCs w:val="28"/>
        </w:rPr>
        <w:t>Security Architect</w:t>
      </w:r>
    </w:p>
    <w:p w:rsidR="00B5005A" w:rsidRPr="00822F4F" w:rsidRDefault="00B5005A" w:rsidP="00B5005A">
      <w:pPr>
        <w:pStyle w:val="NormalWeb"/>
        <w:shd w:val="clear" w:color="auto" w:fill="FFFFFF"/>
        <w:spacing w:before="0" w:beforeAutospacing="0" w:after="225" w:afterAutospacing="0"/>
        <w:jc w:val="both"/>
        <w:rPr>
          <w:rFonts w:ascii="Bahnschrift Light SemiCondensed" w:hAnsi="Bahnschrift Light SemiCondensed"/>
          <w:color w:val="5E5E5E"/>
          <w:spacing w:val="5"/>
          <w:sz w:val="28"/>
          <w:szCs w:val="28"/>
        </w:rPr>
      </w:pPr>
      <w:r w:rsidRPr="00822F4F">
        <w:rPr>
          <w:rStyle w:val="Strong"/>
          <w:rFonts w:ascii="Bahnschrift Light SemiCondensed" w:hAnsi="Bahnschrift Light SemiCondensed"/>
          <w:color w:val="5E5E5E"/>
          <w:spacing w:val="5"/>
          <w:sz w:val="28"/>
          <w:szCs w:val="28"/>
        </w:rPr>
        <w:t>Security Administrator</w:t>
      </w:r>
    </w:p>
    <w:p w:rsidR="00B5005A" w:rsidRPr="00822F4F" w:rsidRDefault="00B5005A" w:rsidP="00B5005A">
      <w:pPr>
        <w:pStyle w:val="NormalWeb"/>
        <w:shd w:val="clear" w:color="auto" w:fill="FFFFFF"/>
        <w:spacing w:before="0" w:beforeAutospacing="0" w:after="225" w:afterAutospacing="0"/>
        <w:jc w:val="both"/>
        <w:rPr>
          <w:rFonts w:ascii="Bahnschrift Light SemiCondensed" w:hAnsi="Bahnschrift Light SemiCondensed"/>
          <w:color w:val="5E5E5E"/>
          <w:spacing w:val="5"/>
          <w:sz w:val="28"/>
          <w:szCs w:val="28"/>
        </w:rPr>
      </w:pPr>
      <w:r w:rsidRPr="00822F4F">
        <w:rPr>
          <w:rStyle w:val="Strong"/>
          <w:rFonts w:ascii="Bahnschrift Light SemiCondensed" w:hAnsi="Bahnschrift Light SemiCondensed"/>
          <w:color w:val="5E5E5E"/>
          <w:spacing w:val="5"/>
          <w:sz w:val="28"/>
          <w:szCs w:val="28"/>
        </w:rPr>
        <w:t>Security Software Developer</w:t>
      </w:r>
    </w:p>
    <w:p w:rsidR="00B5005A" w:rsidRPr="00822F4F" w:rsidRDefault="00B5005A" w:rsidP="00B5005A">
      <w:pPr>
        <w:pStyle w:val="NormalWeb"/>
        <w:shd w:val="clear" w:color="auto" w:fill="FFFFFF"/>
        <w:spacing w:before="0" w:beforeAutospacing="0" w:after="225" w:afterAutospacing="0"/>
        <w:jc w:val="both"/>
        <w:rPr>
          <w:rFonts w:ascii="Bahnschrift Light SemiCondensed" w:hAnsi="Bahnschrift Light SemiCondensed"/>
          <w:color w:val="5E5E5E"/>
          <w:spacing w:val="5"/>
          <w:sz w:val="28"/>
          <w:szCs w:val="28"/>
        </w:rPr>
      </w:pPr>
      <w:r w:rsidRPr="00822F4F">
        <w:rPr>
          <w:rStyle w:val="Strong"/>
          <w:rFonts w:ascii="Bahnschrift Light SemiCondensed" w:hAnsi="Bahnschrift Light SemiCondensed"/>
          <w:color w:val="5E5E5E"/>
          <w:spacing w:val="5"/>
          <w:sz w:val="28"/>
          <w:szCs w:val="28"/>
        </w:rPr>
        <w:t>Cryptographer</w:t>
      </w:r>
    </w:p>
    <w:p w:rsidR="00B5005A" w:rsidRPr="00822F4F" w:rsidRDefault="00B5005A" w:rsidP="00B5005A">
      <w:pPr>
        <w:pStyle w:val="NormalWeb"/>
        <w:shd w:val="clear" w:color="auto" w:fill="FFFFFF"/>
        <w:spacing w:before="0" w:beforeAutospacing="0" w:after="225" w:afterAutospacing="0"/>
        <w:jc w:val="both"/>
        <w:rPr>
          <w:rFonts w:ascii="Bahnschrift Light SemiCondensed" w:hAnsi="Bahnschrift Light SemiCondensed"/>
          <w:color w:val="5E5E5E"/>
          <w:spacing w:val="5"/>
          <w:sz w:val="28"/>
          <w:szCs w:val="28"/>
        </w:rPr>
      </w:pPr>
      <w:r w:rsidRPr="00822F4F">
        <w:rPr>
          <w:rStyle w:val="Strong"/>
          <w:rFonts w:ascii="Bahnschrift Light SemiCondensed" w:hAnsi="Bahnschrift Light SemiCondensed"/>
          <w:color w:val="5E5E5E"/>
          <w:spacing w:val="5"/>
          <w:sz w:val="28"/>
          <w:szCs w:val="28"/>
        </w:rPr>
        <w:t>Chief Information Security Officer</w:t>
      </w:r>
    </w:p>
    <w:p w:rsidR="00B5005A" w:rsidRPr="00822F4F" w:rsidRDefault="00B5005A" w:rsidP="00B5005A">
      <w:pPr>
        <w:pStyle w:val="NormalWeb"/>
        <w:shd w:val="clear" w:color="auto" w:fill="FFFFFF"/>
        <w:spacing w:before="0" w:beforeAutospacing="0" w:after="225" w:afterAutospacing="0"/>
        <w:jc w:val="both"/>
        <w:rPr>
          <w:rFonts w:ascii="Bahnschrift Light SemiCondensed" w:hAnsi="Bahnschrift Light SemiCondensed"/>
          <w:color w:val="5E5E5E"/>
          <w:spacing w:val="5"/>
          <w:sz w:val="28"/>
          <w:szCs w:val="28"/>
        </w:rPr>
      </w:pPr>
      <w:r w:rsidRPr="00822F4F">
        <w:rPr>
          <w:rStyle w:val="Strong"/>
          <w:rFonts w:ascii="Bahnschrift Light SemiCondensed" w:hAnsi="Bahnschrift Light SemiCondensed"/>
          <w:color w:val="5E5E5E"/>
          <w:spacing w:val="5"/>
          <w:sz w:val="28"/>
          <w:szCs w:val="28"/>
        </w:rPr>
        <w:t>Security Consultant or Security Specialist</w:t>
      </w:r>
    </w:p>
    <w:p w:rsidR="00B5005A" w:rsidRPr="00822F4F" w:rsidRDefault="00B5005A" w:rsidP="00B5005A">
      <w:pPr>
        <w:pStyle w:val="NormalWeb"/>
        <w:shd w:val="clear" w:color="auto" w:fill="FFFFFF"/>
        <w:spacing w:before="0" w:beforeAutospacing="0" w:after="225" w:afterAutospacing="0"/>
        <w:jc w:val="both"/>
        <w:rPr>
          <w:rFonts w:ascii="Bahnschrift Light SemiCondensed" w:hAnsi="Bahnschrift Light SemiCondensed"/>
          <w:color w:val="5E5E5E"/>
          <w:spacing w:val="5"/>
          <w:sz w:val="28"/>
          <w:szCs w:val="28"/>
        </w:rPr>
      </w:pPr>
      <w:r w:rsidRPr="00822F4F">
        <w:rPr>
          <w:rFonts w:ascii="Bahnschrift Light SemiCondensed" w:hAnsi="Bahnschrift Light SemiCondensed"/>
          <w:color w:val="5E5E5E"/>
          <w:spacing w:val="5"/>
          <w:sz w:val="28"/>
          <w:szCs w:val="28"/>
        </w:rPr>
        <w:t xml:space="preserve">All these jobs are in high demand in India with high scope for cyber security and is at its all-time high now. The main reasons for high job demand stem from the fact that all corporate companies want to ensure that any intrusion is detected promptly, malware entry is forestalled, cloud security is maintained completely, all risks are </w:t>
      </w:r>
      <w:proofErr w:type="spellStart"/>
      <w:r w:rsidRPr="00822F4F">
        <w:rPr>
          <w:rFonts w:ascii="Bahnschrift Light SemiCondensed" w:hAnsi="Bahnschrift Light SemiCondensed"/>
          <w:color w:val="5E5E5E"/>
          <w:spacing w:val="5"/>
          <w:sz w:val="28"/>
          <w:szCs w:val="28"/>
        </w:rPr>
        <w:t>analyzed</w:t>
      </w:r>
      <w:proofErr w:type="spellEnd"/>
      <w:r w:rsidRPr="00822F4F">
        <w:rPr>
          <w:rFonts w:ascii="Bahnschrift Light SemiCondensed" w:hAnsi="Bahnschrift Light SemiCondensed"/>
          <w:color w:val="5E5E5E"/>
          <w:spacing w:val="5"/>
          <w:sz w:val="28"/>
          <w:szCs w:val="28"/>
        </w:rPr>
        <w:t xml:space="preserve"> and mitigated, and overall network security is maintained with total perfection.</w:t>
      </w:r>
    </w:p>
    <w:p w:rsidR="00B5005A" w:rsidRPr="00822F4F" w:rsidRDefault="00B5005A">
      <w:pPr>
        <w:rPr>
          <w:rStyle w:val="Strong"/>
          <w:rFonts w:ascii="Bahnschrift Light SemiCondensed" w:eastAsiaTheme="majorEastAsia" w:hAnsi="Bahnschrift Light SemiCondensed" w:cstheme="majorBidi"/>
          <w:b w:val="0"/>
          <w:bCs w:val="0"/>
          <w:color w:val="101010"/>
          <w:spacing w:val="6"/>
          <w:sz w:val="28"/>
          <w:szCs w:val="28"/>
        </w:rPr>
      </w:pPr>
      <w:r w:rsidRPr="00822F4F">
        <w:rPr>
          <w:rStyle w:val="Strong"/>
          <w:rFonts w:ascii="Bahnschrift Light SemiCondensed" w:hAnsi="Bahnschrift Light SemiCondensed"/>
          <w:b w:val="0"/>
          <w:bCs w:val="0"/>
          <w:color w:val="101010"/>
          <w:spacing w:val="6"/>
          <w:sz w:val="28"/>
          <w:szCs w:val="28"/>
        </w:rPr>
        <w:br w:type="page"/>
      </w:r>
    </w:p>
    <w:p w:rsidR="00B5005A" w:rsidRPr="00D6559A" w:rsidRDefault="004546F7" w:rsidP="004546F7">
      <w:pPr>
        <w:pStyle w:val="Heading3"/>
        <w:shd w:val="clear" w:color="auto" w:fill="FFFFFF"/>
        <w:spacing w:before="0" w:after="225"/>
        <w:jc w:val="center"/>
        <w:rPr>
          <w:rFonts w:ascii="Bahnschrift Light SemiCondensed" w:hAnsi="Bahnschrift Light SemiCondensed"/>
          <w:b/>
          <w:color w:val="101010"/>
          <w:spacing w:val="6"/>
          <w:sz w:val="48"/>
          <w:szCs w:val="48"/>
        </w:rPr>
      </w:pPr>
      <w:r w:rsidRPr="00D6559A">
        <w:rPr>
          <w:rFonts w:ascii="Bahnschrift Light SemiCondensed" w:hAnsi="Bahnschrift Light SemiCondensed"/>
          <w:b/>
          <w:color w:val="101010"/>
          <w:spacing w:val="6"/>
          <w:sz w:val="48"/>
          <w:szCs w:val="48"/>
        </w:rPr>
        <w:lastRenderedPageBreak/>
        <w:t>REFERENCES</w:t>
      </w:r>
    </w:p>
    <w:p w:rsidR="004546F7" w:rsidRPr="00822F4F" w:rsidRDefault="004546F7" w:rsidP="004546F7">
      <w:pPr>
        <w:rPr>
          <w:rFonts w:ascii="Bahnschrift Light SemiCondensed" w:hAnsi="Bahnschrift Light SemiCondensed"/>
          <w:sz w:val="28"/>
          <w:szCs w:val="28"/>
        </w:rPr>
      </w:pPr>
      <w:hyperlink r:id="rId68" w:history="1">
        <w:r w:rsidRPr="00822F4F">
          <w:rPr>
            <w:rStyle w:val="Hyperlink"/>
            <w:rFonts w:ascii="Bahnschrift Light SemiCondensed" w:hAnsi="Bahnschrift Light SemiCondensed"/>
            <w:sz w:val="28"/>
            <w:szCs w:val="28"/>
          </w:rPr>
          <w:t>(PDF) Malware Detection &amp; Classification using Machine Learning (researchgate.net)</w:t>
        </w:r>
      </w:hyperlink>
    </w:p>
    <w:p w:rsidR="004546F7" w:rsidRPr="00822F4F" w:rsidRDefault="004546F7" w:rsidP="004546F7">
      <w:pPr>
        <w:rPr>
          <w:rFonts w:ascii="Bahnschrift Light SemiCondensed" w:hAnsi="Bahnschrift Light SemiCondensed"/>
          <w:sz w:val="28"/>
          <w:szCs w:val="28"/>
        </w:rPr>
      </w:pPr>
      <w:hyperlink r:id="rId69" w:history="1">
        <w:r w:rsidRPr="00822F4F">
          <w:rPr>
            <w:rStyle w:val="Hyperlink"/>
            <w:rFonts w:ascii="Bahnschrift Light SemiCondensed" w:hAnsi="Bahnschrift Light SemiCondensed"/>
            <w:sz w:val="28"/>
            <w:szCs w:val="28"/>
          </w:rPr>
          <w:t>https://learn.microsoft.com/en-us/azure/firewall/threat-intel</w:t>
        </w:r>
      </w:hyperlink>
    </w:p>
    <w:p w:rsidR="004546F7" w:rsidRPr="00822F4F" w:rsidRDefault="004546F7">
      <w:pPr>
        <w:rPr>
          <w:rFonts w:ascii="Bahnschrift Light SemiCondensed" w:hAnsi="Bahnschrift Light SemiCondensed"/>
          <w:sz w:val="28"/>
          <w:szCs w:val="28"/>
        </w:rPr>
      </w:pPr>
      <w:r w:rsidRPr="00822F4F">
        <w:rPr>
          <w:rFonts w:ascii="Bahnschrift Light SemiCondensed" w:hAnsi="Bahnschrift Light SemiCondensed"/>
          <w:sz w:val="28"/>
          <w:szCs w:val="28"/>
        </w:rPr>
        <w:br w:type="page"/>
      </w:r>
    </w:p>
    <w:p w:rsidR="004546F7" w:rsidRPr="00822F4F" w:rsidRDefault="004546F7" w:rsidP="004546F7">
      <w:pPr>
        <w:rPr>
          <w:rFonts w:ascii="Bahnschrift Light SemiCondensed" w:hAnsi="Bahnschrift Light SemiCondensed"/>
          <w:b/>
          <w:color w:val="7030A0"/>
          <w:sz w:val="28"/>
          <w:szCs w:val="28"/>
        </w:rPr>
      </w:pPr>
    </w:p>
    <w:p w:rsidR="00822F4F" w:rsidRPr="00822F4F" w:rsidRDefault="00822F4F" w:rsidP="004546F7">
      <w:pPr>
        <w:rPr>
          <w:rFonts w:ascii="Bahnschrift Light SemiCondensed" w:hAnsi="Bahnschrift Light SemiCondensed"/>
          <w:b/>
          <w:color w:val="7030A0"/>
          <w:sz w:val="28"/>
          <w:szCs w:val="28"/>
        </w:rPr>
      </w:pPr>
    </w:p>
    <w:p w:rsidR="00822F4F" w:rsidRPr="00822F4F" w:rsidRDefault="00822F4F" w:rsidP="004546F7">
      <w:pPr>
        <w:rPr>
          <w:rFonts w:ascii="Bahnschrift Light SemiCondensed" w:hAnsi="Bahnschrift Light SemiCondensed"/>
          <w:b/>
          <w:color w:val="7030A0"/>
          <w:sz w:val="28"/>
          <w:szCs w:val="28"/>
        </w:rPr>
      </w:pPr>
    </w:p>
    <w:p w:rsidR="00822F4F" w:rsidRPr="00822F4F" w:rsidRDefault="00822F4F" w:rsidP="004546F7">
      <w:pPr>
        <w:rPr>
          <w:rFonts w:ascii="Bahnschrift Light SemiCondensed" w:hAnsi="Bahnschrift Light SemiCondensed"/>
          <w:b/>
          <w:color w:val="7030A0"/>
          <w:sz w:val="28"/>
          <w:szCs w:val="28"/>
        </w:rPr>
      </w:pPr>
    </w:p>
    <w:p w:rsidR="00822F4F" w:rsidRPr="00822F4F" w:rsidRDefault="00822F4F" w:rsidP="004546F7">
      <w:pPr>
        <w:rPr>
          <w:rFonts w:ascii="Bahnschrift Light SemiCondensed" w:hAnsi="Bahnschrift Light SemiCondensed"/>
          <w:b/>
          <w:color w:val="7030A0"/>
          <w:sz w:val="28"/>
          <w:szCs w:val="28"/>
        </w:rPr>
      </w:pPr>
    </w:p>
    <w:p w:rsidR="00822F4F" w:rsidRPr="00822F4F" w:rsidRDefault="00822F4F" w:rsidP="004546F7">
      <w:pPr>
        <w:rPr>
          <w:rFonts w:ascii="Bahnschrift Light SemiCondensed" w:hAnsi="Bahnschrift Light SemiCondensed"/>
          <w:b/>
          <w:color w:val="7030A0"/>
          <w:sz w:val="28"/>
          <w:szCs w:val="28"/>
        </w:rPr>
      </w:pPr>
      <w:r w:rsidRPr="00822F4F">
        <w:rPr>
          <w:rFonts w:ascii="Bahnschrift Light SemiCondensed" w:hAnsi="Bahnschrift Light SemiCondensed"/>
          <w:b/>
          <w:color w:val="7030A0"/>
          <w:sz w:val="28"/>
          <w:szCs w:val="28"/>
        </w:rPr>
        <w:t>THANK YOU SMART INTERNZ</w:t>
      </w:r>
    </w:p>
    <w:p w:rsidR="00C65CB4" w:rsidRPr="00822F4F" w:rsidRDefault="00C65CB4" w:rsidP="00E571F3">
      <w:pPr>
        <w:jc w:val="both"/>
        <w:rPr>
          <w:rFonts w:ascii="Bahnschrift Light SemiCondensed" w:hAnsi="Bahnschrift Light SemiCondensed"/>
          <w:color w:val="000000" w:themeColor="text1"/>
          <w:sz w:val="28"/>
          <w:szCs w:val="28"/>
        </w:rPr>
      </w:pPr>
    </w:p>
    <w:p w:rsidR="00C65CB4" w:rsidRPr="00822F4F" w:rsidRDefault="00C65CB4" w:rsidP="00E571F3">
      <w:pPr>
        <w:jc w:val="both"/>
        <w:rPr>
          <w:rFonts w:ascii="Bahnschrift Light SemiCondensed" w:hAnsi="Bahnschrift Light SemiCondensed"/>
          <w:color w:val="000000" w:themeColor="text1"/>
          <w:sz w:val="28"/>
          <w:szCs w:val="28"/>
        </w:rPr>
      </w:pPr>
    </w:p>
    <w:p w:rsidR="00C65CB4" w:rsidRPr="00822F4F" w:rsidRDefault="00C65CB4" w:rsidP="00E571F3">
      <w:pPr>
        <w:jc w:val="both"/>
        <w:rPr>
          <w:rFonts w:ascii="Bahnschrift Light SemiCondensed" w:hAnsi="Bahnschrift Light SemiCondensed"/>
          <w:color w:val="000000" w:themeColor="text1"/>
          <w:sz w:val="28"/>
          <w:szCs w:val="28"/>
        </w:rPr>
      </w:pPr>
    </w:p>
    <w:p w:rsidR="00C65CB4" w:rsidRPr="00822F4F" w:rsidRDefault="00C65CB4" w:rsidP="00E571F3">
      <w:pPr>
        <w:jc w:val="both"/>
        <w:rPr>
          <w:rFonts w:ascii="Bahnschrift Light SemiCondensed" w:hAnsi="Bahnschrift Light SemiCondensed"/>
          <w:color w:val="000000" w:themeColor="text1"/>
          <w:sz w:val="28"/>
          <w:szCs w:val="28"/>
        </w:rPr>
      </w:pPr>
    </w:p>
    <w:p w:rsidR="00C65CB4" w:rsidRPr="00822F4F" w:rsidRDefault="00C65CB4" w:rsidP="00E571F3">
      <w:pPr>
        <w:jc w:val="both"/>
        <w:rPr>
          <w:rFonts w:ascii="Bahnschrift Light SemiCondensed" w:hAnsi="Bahnschrift Light SemiCondensed"/>
          <w:color w:val="000000" w:themeColor="text1"/>
          <w:sz w:val="28"/>
          <w:szCs w:val="28"/>
        </w:rPr>
      </w:pPr>
    </w:p>
    <w:sectPr w:rsidR="00C65CB4" w:rsidRPr="00822F4F">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EC4" w:rsidRDefault="00CF6EC4" w:rsidP="008A54D0">
      <w:pPr>
        <w:spacing w:after="0" w:line="240" w:lineRule="auto"/>
      </w:pPr>
      <w:r>
        <w:separator/>
      </w:r>
    </w:p>
  </w:endnote>
  <w:endnote w:type="continuationSeparator" w:id="0">
    <w:p w:rsidR="00CF6EC4" w:rsidRDefault="00CF6EC4" w:rsidP="008A5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Bahnschrift Ligh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0623364"/>
      <w:docPartObj>
        <w:docPartGallery w:val="Page Numbers (Bottom of Page)"/>
        <w:docPartUnique/>
      </w:docPartObj>
    </w:sdtPr>
    <w:sdtEndPr>
      <w:rPr>
        <w:noProof/>
      </w:rPr>
    </w:sdtEndPr>
    <w:sdtContent>
      <w:p w:rsidR="00D6559A" w:rsidRDefault="00D6559A">
        <w:pPr>
          <w:pStyle w:val="Footer"/>
          <w:jc w:val="center"/>
        </w:pPr>
        <w:r>
          <w:fldChar w:fldCharType="begin"/>
        </w:r>
        <w:r>
          <w:instrText xml:space="preserve"> PAGE   \* MERGEFORMAT </w:instrText>
        </w:r>
        <w:r>
          <w:fldChar w:fldCharType="separate"/>
        </w:r>
        <w:r w:rsidR="00B36EA7">
          <w:rPr>
            <w:noProof/>
          </w:rPr>
          <w:t>21</w:t>
        </w:r>
        <w:r>
          <w:rPr>
            <w:noProof/>
          </w:rPr>
          <w:fldChar w:fldCharType="end"/>
        </w:r>
      </w:p>
    </w:sdtContent>
  </w:sdt>
  <w:p w:rsidR="00D6559A" w:rsidRDefault="00D655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EC4" w:rsidRDefault="00CF6EC4" w:rsidP="008A54D0">
      <w:pPr>
        <w:spacing w:after="0" w:line="240" w:lineRule="auto"/>
      </w:pPr>
      <w:r>
        <w:separator/>
      </w:r>
    </w:p>
  </w:footnote>
  <w:footnote w:type="continuationSeparator" w:id="0">
    <w:p w:rsidR="00CF6EC4" w:rsidRDefault="00CF6EC4" w:rsidP="008A5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4500"/>
    <w:multiLevelType w:val="multilevel"/>
    <w:tmpl w:val="AA48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8E4903"/>
    <w:multiLevelType w:val="multilevel"/>
    <w:tmpl w:val="7AAEE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B145F"/>
    <w:multiLevelType w:val="multilevel"/>
    <w:tmpl w:val="483A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A080B"/>
    <w:multiLevelType w:val="multilevel"/>
    <w:tmpl w:val="6122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CB167C"/>
    <w:multiLevelType w:val="multilevel"/>
    <w:tmpl w:val="B46C4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225370"/>
    <w:multiLevelType w:val="multilevel"/>
    <w:tmpl w:val="5828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81B12"/>
    <w:multiLevelType w:val="multilevel"/>
    <w:tmpl w:val="800A9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49369A"/>
    <w:multiLevelType w:val="hybridMultilevel"/>
    <w:tmpl w:val="F76CA9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80759F3"/>
    <w:multiLevelType w:val="multilevel"/>
    <w:tmpl w:val="FA5A0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7E0BAB"/>
    <w:multiLevelType w:val="multilevel"/>
    <w:tmpl w:val="90A8F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9A1578"/>
    <w:multiLevelType w:val="multilevel"/>
    <w:tmpl w:val="AC8E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5F6847"/>
    <w:multiLevelType w:val="multilevel"/>
    <w:tmpl w:val="4E36C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346BCC"/>
    <w:multiLevelType w:val="multilevel"/>
    <w:tmpl w:val="70D28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372D6E"/>
    <w:multiLevelType w:val="multilevel"/>
    <w:tmpl w:val="0A58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0203F4"/>
    <w:multiLevelType w:val="multilevel"/>
    <w:tmpl w:val="C7BA9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5907E5"/>
    <w:multiLevelType w:val="multilevel"/>
    <w:tmpl w:val="3966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DC6946"/>
    <w:multiLevelType w:val="multilevel"/>
    <w:tmpl w:val="BD3A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FB5D1B"/>
    <w:multiLevelType w:val="multilevel"/>
    <w:tmpl w:val="42CA9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515DC"/>
    <w:multiLevelType w:val="multilevel"/>
    <w:tmpl w:val="AD04F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2142B7"/>
    <w:multiLevelType w:val="multilevel"/>
    <w:tmpl w:val="3FC8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313667"/>
    <w:multiLevelType w:val="multilevel"/>
    <w:tmpl w:val="B9F46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AF2084"/>
    <w:multiLevelType w:val="multilevel"/>
    <w:tmpl w:val="6002B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932A4F"/>
    <w:multiLevelType w:val="multilevel"/>
    <w:tmpl w:val="A8D0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F73662"/>
    <w:multiLevelType w:val="multilevel"/>
    <w:tmpl w:val="1EF2A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9F763C"/>
    <w:multiLevelType w:val="multilevel"/>
    <w:tmpl w:val="56382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340D2F"/>
    <w:multiLevelType w:val="multilevel"/>
    <w:tmpl w:val="E9A2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8F08DC"/>
    <w:multiLevelType w:val="multilevel"/>
    <w:tmpl w:val="3336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EC017A"/>
    <w:multiLevelType w:val="multilevel"/>
    <w:tmpl w:val="A1A2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7"/>
  </w:num>
  <w:num w:numId="3">
    <w:abstractNumId w:val="0"/>
  </w:num>
  <w:num w:numId="4">
    <w:abstractNumId w:val="6"/>
  </w:num>
  <w:num w:numId="5">
    <w:abstractNumId w:val="3"/>
  </w:num>
  <w:num w:numId="6">
    <w:abstractNumId w:val="16"/>
  </w:num>
  <w:num w:numId="7">
    <w:abstractNumId w:val="13"/>
  </w:num>
  <w:num w:numId="8">
    <w:abstractNumId w:val="23"/>
  </w:num>
  <w:num w:numId="9">
    <w:abstractNumId w:val="8"/>
  </w:num>
  <w:num w:numId="10">
    <w:abstractNumId w:val="21"/>
  </w:num>
  <w:num w:numId="11">
    <w:abstractNumId w:val="1"/>
  </w:num>
  <w:num w:numId="12">
    <w:abstractNumId w:val="14"/>
  </w:num>
  <w:num w:numId="13">
    <w:abstractNumId w:val="4"/>
  </w:num>
  <w:num w:numId="14">
    <w:abstractNumId w:val="5"/>
  </w:num>
  <w:num w:numId="15">
    <w:abstractNumId w:val="9"/>
  </w:num>
  <w:num w:numId="16">
    <w:abstractNumId w:val="27"/>
  </w:num>
  <w:num w:numId="17">
    <w:abstractNumId w:val="11"/>
  </w:num>
  <w:num w:numId="18">
    <w:abstractNumId w:val="20"/>
  </w:num>
  <w:num w:numId="19">
    <w:abstractNumId w:val="24"/>
  </w:num>
  <w:num w:numId="20">
    <w:abstractNumId w:val="12"/>
  </w:num>
  <w:num w:numId="21">
    <w:abstractNumId w:val="22"/>
  </w:num>
  <w:num w:numId="22">
    <w:abstractNumId w:val="15"/>
  </w:num>
  <w:num w:numId="23">
    <w:abstractNumId w:val="25"/>
  </w:num>
  <w:num w:numId="24">
    <w:abstractNumId w:val="10"/>
  </w:num>
  <w:num w:numId="25">
    <w:abstractNumId w:val="2"/>
  </w:num>
  <w:num w:numId="26">
    <w:abstractNumId w:val="26"/>
  </w:num>
  <w:num w:numId="27">
    <w:abstractNumId w:val="18"/>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F44"/>
    <w:rsid w:val="000D11EB"/>
    <w:rsid w:val="001761F0"/>
    <w:rsid w:val="001E2DEE"/>
    <w:rsid w:val="004546F7"/>
    <w:rsid w:val="005F55C2"/>
    <w:rsid w:val="006603AA"/>
    <w:rsid w:val="00711EFA"/>
    <w:rsid w:val="00822F4F"/>
    <w:rsid w:val="008A54D0"/>
    <w:rsid w:val="008D4F44"/>
    <w:rsid w:val="0099027C"/>
    <w:rsid w:val="00AB2025"/>
    <w:rsid w:val="00B24659"/>
    <w:rsid w:val="00B354C2"/>
    <w:rsid w:val="00B36EA7"/>
    <w:rsid w:val="00B5005A"/>
    <w:rsid w:val="00C65CB4"/>
    <w:rsid w:val="00CF6EC4"/>
    <w:rsid w:val="00D47B18"/>
    <w:rsid w:val="00D5266B"/>
    <w:rsid w:val="00D6559A"/>
    <w:rsid w:val="00DC0AC3"/>
    <w:rsid w:val="00E571F3"/>
    <w:rsid w:val="00EF11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70E44"/>
  <w15:chartTrackingRefBased/>
  <w15:docId w15:val="{637D8AE5-A61E-4C45-87A4-25127BA6E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9027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8A54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0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9027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9902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9027C"/>
    <w:rPr>
      <w:color w:val="0000FF"/>
      <w:u w:val="single"/>
    </w:rPr>
  </w:style>
  <w:style w:type="character" w:customStyle="1" w:styleId="a">
    <w:name w:val="_"/>
    <w:basedOn w:val="DefaultParagraphFont"/>
    <w:rsid w:val="00711EFA"/>
  </w:style>
  <w:style w:type="character" w:customStyle="1" w:styleId="ls16">
    <w:name w:val="ls16"/>
    <w:basedOn w:val="DefaultParagraphFont"/>
    <w:rsid w:val="00711EFA"/>
  </w:style>
  <w:style w:type="character" w:customStyle="1" w:styleId="ls2d">
    <w:name w:val="ls2d"/>
    <w:basedOn w:val="DefaultParagraphFont"/>
    <w:rsid w:val="00711EFA"/>
  </w:style>
  <w:style w:type="character" w:customStyle="1" w:styleId="ls1b">
    <w:name w:val="ls1b"/>
    <w:basedOn w:val="DefaultParagraphFont"/>
    <w:rsid w:val="00711EFA"/>
  </w:style>
  <w:style w:type="character" w:customStyle="1" w:styleId="ls4a">
    <w:name w:val="ls4a"/>
    <w:basedOn w:val="DefaultParagraphFont"/>
    <w:rsid w:val="00711EFA"/>
  </w:style>
  <w:style w:type="character" w:customStyle="1" w:styleId="ls20">
    <w:name w:val="ls20"/>
    <w:basedOn w:val="DefaultParagraphFont"/>
    <w:rsid w:val="00711EFA"/>
  </w:style>
  <w:style w:type="character" w:customStyle="1" w:styleId="ls4b">
    <w:name w:val="ls4b"/>
    <w:basedOn w:val="DefaultParagraphFont"/>
    <w:rsid w:val="00711EFA"/>
  </w:style>
  <w:style w:type="character" w:customStyle="1" w:styleId="ls23">
    <w:name w:val="ls23"/>
    <w:basedOn w:val="DefaultParagraphFont"/>
    <w:rsid w:val="00711EFA"/>
  </w:style>
  <w:style w:type="character" w:customStyle="1" w:styleId="ls4c">
    <w:name w:val="ls4c"/>
    <w:basedOn w:val="DefaultParagraphFont"/>
    <w:rsid w:val="00711EFA"/>
  </w:style>
  <w:style w:type="character" w:customStyle="1" w:styleId="ls2f">
    <w:name w:val="ls2f"/>
    <w:basedOn w:val="DefaultParagraphFont"/>
    <w:rsid w:val="00711EFA"/>
  </w:style>
  <w:style w:type="character" w:customStyle="1" w:styleId="ls4d">
    <w:name w:val="ls4d"/>
    <w:basedOn w:val="DefaultParagraphFont"/>
    <w:rsid w:val="00711EFA"/>
  </w:style>
  <w:style w:type="character" w:customStyle="1" w:styleId="ls4e">
    <w:name w:val="ls4e"/>
    <w:basedOn w:val="DefaultParagraphFont"/>
    <w:rsid w:val="00711EFA"/>
  </w:style>
  <w:style w:type="character" w:customStyle="1" w:styleId="ls29">
    <w:name w:val="ls29"/>
    <w:basedOn w:val="DefaultParagraphFont"/>
    <w:rsid w:val="00711EFA"/>
  </w:style>
  <w:style w:type="character" w:customStyle="1" w:styleId="ls5a">
    <w:name w:val="ls5a"/>
    <w:basedOn w:val="DefaultParagraphFont"/>
    <w:rsid w:val="00711EFA"/>
  </w:style>
  <w:style w:type="character" w:customStyle="1" w:styleId="ls24">
    <w:name w:val="ls24"/>
    <w:basedOn w:val="DefaultParagraphFont"/>
    <w:rsid w:val="00711EFA"/>
  </w:style>
  <w:style w:type="character" w:customStyle="1" w:styleId="ls1c">
    <w:name w:val="ls1c"/>
    <w:basedOn w:val="DefaultParagraphFont"/>
    <w:rsid w:val="00711EFA"/>
  </w:style>
  <w:style w:type="character" w:customStyle="1" w:styleId="ls28">
    <w:name w:val="ls28"/>
    <w:basedOn w:val="DefaultParagraphFont"/>
    <w:rsid w:val="008A54D0"/>
  </w:style>
  <w:style w:type="character" w:customStyle="1" w:styleId="ls1d">
    <w:name w:val="ls1d"/>
    <w:basedOn w:val="DefaultParagraphFont"/>
    <w:rsid w:val="008A54D0"/>
  </w:style>
  <w:style w:type="paragraph" w:styleId="Header">
    <w:name w:val="header"/>
    <w:basedOn w:val="Normal"/>
    <w:link w:val="HeaderChar"/>
    <w:uiPriority w:val="99"/>
    <w:unhideWhenUsed/>
    <w:rsid w:val="008A54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4D0"/>
  </w:style>
  <w:style w:type="paragraph" w:styleId="Footer">
    <w:name w:val="footer"/>
    <w:basedOn w:val="Normal"/>
    <w:link w:val="FooterChar"/>
    <w:uiPriority w:val="99"/>
    <w:unhideWhenUsed/>
    <w:rsid w:val="008A54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4D0"/>
  </w:style>
  <w:style w:type="character" w:customStyle="1" w:styleId="Heading3Char">
    <w:name w:val="Heading 3 Char"/>
    <w:basedOn w:val="DefaultParagraphFont"/>
    <w:link w:val="Heading3"/>
    <w:uiPriority w:val="9"/>
    <w:rsid w:val="008A54D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24659"/>
    <w:rPr>
      <w:b/>
      <w:bCs/>
    </w:rPr>
  </w:style>
  <w:style w:type="character" w:styleId="Emphasis">
    <w:name w:val="Emphasis"/>
    <w:basedOn w:val="DefaultParagraphFont"/>
    <w:uiPriority w:val="20"/>
    <w:qFormat/>
    <w:rsid w:val="001761F0"/>
    <w:rPr>
      <w:i/>
      <w:iCs/>
    </w:rPr>
  </w:style>
  <w:style w:type="paragraph" w:styleId="ListParagraph">
    <w:name w:val="List Paragraph"/>
    <w:basedOn w:val="Normal"/>
    <w:uiPriority w:val="34"/>
    <w:qFormat/>
    <w:rsid w:val="00E571F3"/>
    <w:pPr>
      <w:ind w:left="720"/>
      <w:contextualSpacing/>
    </w:pPr>
  </w:style>
  <w:style w:type="paragraph" w:customStyle="1" w:styleId="p1">
    <w:name w:val="p1"/>
    <w:basedOn w:val="Normal"/>
    <w:rsid w:val="00E571F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dy">
    <w:name w:val="body"/>
    <w:basedOn w:val="Normal"/>
    <w:rsid w:val="00E571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x-imgborder">
    <w:name w:val="mx-imgborder"/>
    <w:basedOn w:val="DefaultParagraphFont"/>
    <w:rsid w:val="000D11EB"/>
  </w:style>
  <w:style w:type="character" w:customStyle="1" w:styleId="language">
    <w:name w:val="language"/>
    <w:basedOn w:val="DefaultParagraphFont"/>
    <w:rsid w:val="000D11EB"/>
  </w:style>
  <w:style w:type="paragraph" w:styleId="HTMLPreformatted">
    <w:name w:val="HTML Preformatted"/>
    <w:basedOn w:val="Normal"/>
    <w:link w:val="HTMLPreformattedChar"/>
    <w:uiPriority w:val="99"/>
    <w:semiHidden/>
    <w:unhideWhenUsed/>
    <w:rsid w:val="000D1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D11E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D11EB"/>
    <w:rPr>
      <w:rFonts w:ascii="Courier New" w:eastAsia="Times New Roman" w:hAnsi="Courier New" w:cs="Courier New"/>
      <w:sz w:val="20"/>
      <w:szCs w:val="20"/>
    </w:rPr>
  </w:style>
  <w:style w:type="character" w:customStyle="1" w:styleId="hljs-attr">
    <w:name w:val="hljs-attr"/>
    <w:basedOn w:val="DefaultParagraphFont"/>
    <w:rsid w:val="000D11EB"/>
  </w:style>
  <w:style w:type="character" w:customStyle="1" w:styleId="hljs-string">
    <w:name w:val="hljs-string"/>
    <w:basedOn w:val="DefaultParagraphFont"/>
    <w:rsid w:val="000D11EB"/>
  </w:style>
  <w:style w:type="paragraph" w:customStyle="1" w:styleId="margin-top-sm">
    <w:name w:val="margin-top-sm"/>
    <w:basedOn w:val="Normal"/>
    <w:rsid w:val="000D11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LineNumber">
    <w:name w:val="line number"/>
    <w:basedOn w:val="DefaultParagraphFont"/>
    <w:uiPriority w:val="99"/>
    <w:semiHidden/>
    <w:unhideWhenUsed/>
    <w:rsid w:val="00C65CB4"/>
  </w:style>
  <w:style w:type="paragraph" w:customStyle="1" w:styleId="alert-title">
    <w:name w:val="alert-title"/>
    <w:basedOn w:val="Normal"/>
    <w:rsid w:val="001E2DE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573156">
      <w:bodyDiv w:val="1"/>
      <w:marLeft w:val="0"/>
      <w:marRight w:val="0"/>
      <w:marTop w:val="0"/>
      <w:marBottom w:val="0"/>
      <w:divBdr>
        <w:top w:val="none" w:sz="0" w:space="0" w:color="auto"/>
        <w:left w:val="none" w:sz="0" w:space="0" w:color="auto"/>
        <w:bottom w:val="none" w:sz="0" w:space="0" w:color="auto"/>
        <w:right w:val="none" w:sz="0" w:space="0" w:color="auto"/>
      </w:divBdr>
    </w:div>
    <w:div w:id="210458401">
      <w:bodyDiv w:val="1"/>
      <w:marLeft w:val="0"/>
      <w:marRight w:val="0"/>
      <w:marTop w:val="0"/>
      <w:marBottom w:val="0"/>
      <w:divBdr>
        <w:top w:val="none" w:sz="0" w:space="0" w:color="auto"/>
        <w:left w:val="none" w:sz="0" w:space="0" w:color="auto"/>
        <w:bottom w:val="none" w:sz="0" w:space="0" w:color="auto"/>
        <w:right w:val="none" w:sz="0" w:space="0" w:color="auto"/>
      </w:divBdr>
    </w:div>
    <w:div w:id="240720613">
      <w:bodyDiv w:val="1"/>
      <w:marLeft w:val="0"/>
      <w:marRight w:val="0"/>
      <w:marTop w:val="0"/>
      <w:marBottom w:val="0"/>
      <w:divBdr>
        <w:top w:val="none" w:sz="0" w:space="0" w:color="auto"/>
        <w:left w:val="none" w:sz="0" w:space="0" w:color="auto"/>
        <w:bottom w:val="none" w:sz="0" w:space="0" w:color="auto"/>
        <w:right w:val="none" w:sz="0" w:space="0" w:color="auto"/>
      </w:divBdr>
    </w:div>
    <w:div w:id="594630473">
      <w:bodyDiv w:val="1"/>
      <w:marLeft w:val="0"/>
      <w:marRight w:val="0"/>
      <w:marTop w:val="0"/>
      <w:marBottom w:val="0"/>
      <w:divBdr>
        <w:top w:val="none" w:sz="0" w:space="0" w:color="auto"/>
        <w:left w:val="none" w:sz="0" w:space="0" w:color="auto"/>
        <w:bottom w:val="none" w:sz="0" w:space="0" w:color="auto"/>
        <w:right w:val="none" w:sz="0" w:space="0" w:color="auto"/>
      </w:divBdr>
      <w:divsChild>
        <w:div w:id="1025638447">
          <w:marLeft w:val="0"/>
          <w:marRight w:val="0"/>
          <w:marTop w:val="0"/>
          <w:marBottom w:val="0"/>
          <w:divBdr>
            <w:top w:val="none" w:sz="0" w:space="0" w:color="auto"/>
            <w:left w:val="none" w:sz="0" w:space="0" w:color="auto"/>
            <w:bottom w:val="none" w:sz="0" w:space="0" w:color="auto"/>
            <w:right w:val="none" w:sz="0" w:space="0" w:color="auto"/>
          </w:divBdr>
          <w:divsChild>
            <w:div w:id="495263182">
              <w:marLeft w:val="0"/>
              <w:marRight w:val="0"/>
              <w:marTop w:val="0"/>
              <w:marBottom w:val="0"/>
              <w:divBdr>
                <w:top w:val="none" w:sz="0" w:space="0" w:color="auto"/>
                <w:left w:val="none" w:sz="0" w:space="0" w:color="auto"/>
                <w:bottom w:val="none" w:sz="0" w:space="0" w:color="auto"/>
                <w:right w:val="none" w:sz="0" w:space="0" w:color="auto"/>
              </w:divBdr>
            </w:div>
            <w:div w:id="37824471">
              <w:marLeft w:val="0"/>
              <w:marRight w:val="0"/>
              <w:marTop w:val="240"/>
              <w:marBottom w:val="0"/>
              <w:divBdr>
                <w:top w:val="none" w:sz="0" w:space="0" w:color="auto"/>
                <w:left w:val="none" w:sz="0" w:space="0" w:color="auto"/>
                <w:bottom w:val="none" w:sz="0" w:space="0" w:color="auto"/>
                <w:right w:val="none" w:sz="0" w:space="0" w:color="auto"/>
              </w:divBdr>
            </w:div>
            <w:div w:id="2130273419">
              <w:marLeft w:val="0"/>
              <w:marRight w:val="0"/>
              <w:marTop w:val="0"/>
              <w:marBottom w:val="0"/>
              <w:divBdr>
                <w:top w:val="none" w:sz="0" w:space="0" w:color="auto"/>
                <w:left w:val="none" w:sz="0" w:space="0" w:color="auto"/>
                <w:bottom w:val="none" w:sz="0" w:space="0" w:color="auto"/>
                <w:right w:val="none" w:sz="0" w:space="0" w:color="auto"/>
              </w:divBdr>
            </w:div>
            <w:div w:id="113182756">
              <w:marLeft w:val="0"/>
              <w:marRight w:val="0"/>
              <w:marTop w:val="0"/>
              <w:marBottom w:val="0"/>
              <w:divBdr>
                <w:top w:val="none" w:sz="0" w:space="0" w:color="auto"/>
                <w:left w:val="none" w:sz="0" w:space="0" w:color="auto"/>
                <w:bottom w:val="none" w:sz="0" w:space="0" w:color="auto"/>
                <w:right w:val="none" w:sz="0" w:space="0" w:color="auto"/>
              </w:divBdr>
            </w:div>
          </w:divsChild>
        </w:div>
        <w:div w:id="85658195">
          <w:marLeft w:val="0"/>
          <w:marRight w:val="0"/>
          <w:marTop w:val="0"/>
          <w:marBottom w:val="0"/>
          <w:divBdr>
            <w:top w:val="none" w:sz="0" w:space="0" w:color="auto"/>
            <w:left w:val="none" w:sz="0" w:space="0" w:color="auto"/>
            <w:bottom w:val="none" w:sz="0" w:space="0" w:color="auto"/>
            <w:right w:val="none" w:sz="0" w:space="0" w:color="auto"/>
          </w:divBdr>
        </w:div>
      </w:divsChild>
    </w:div>
    <w:div w:id="670334646">
      <w:bodyDiv w:val="1"/>
      <w:marLeft w:val="0"/>
      <w:marRight w:val="0"/>
      <w:marTop w:val="0"/>
      <w:marBottom w:val="0"/>
      <w:divBdr>
        <w:top w:val="none" w:sz="0" w:space="0" w:color="auto"/>
        <w:left w:val="none" w:sz="0" w:space="0" w:color="auto"/>
        <w:bottom w:val="none" w:sz="0" w:space="0" w:color="auto"/>
        <w:right w:val="none" w:sz="0" w:space="0" w:color="auto"/>
      </w:divBdr>
    </w:div>
    <w:div w:id="861698908">
      <w:bodyDiv w:val="1"/>
      <w:marLeft w:val="0"/>
      <w:marRight w:val="0"/>
      <w:marTop w:val="0"/>
      <w:marBottom w:val="0"/>
      <w:divBdr>
        <w:top w:val="none" w:sz="0" w:space="0" w:color="auto"/>
        <w:left w:val="none" w:sz="0" w:space="0" w:color="auto"/>
        <w:bottom w:val="none" w:sz="0" w:space="0" w:color="auto"/>
        <w:right w:val="none" w:sz="0" w:space="0" w:color="auto"/>
      </w:divBdr>
      <w:divsChild>
        <w:div w:id="711074573">
          <w:marLeft w:val="0"/>
          <w:marRight w:val="0"/>
          <w:marTop w:val="0"/>
          <w:marBottom w:val="0"/>
          <w:divBdr>
            <w:top w:val="none" w:sz="0" w:space="0" w:color="auto"/>
            <w:left w:val="none" w:sz="0" w:space="0" w:color="auto"/>
            <w:bottom w:val="none" w:sz="0" w:space="0" w:color="auto"/>
            <w:right w:val="none" w:sz="0" w:space="0" w:color="auto"/>
          </w:divBdr>
        </w:div>
      </w:divsChild>
    </w:div>
    <w:div w:id="1042290157">
      <w:bodyDiv w:val="1"/>
      <w:marLeft w:val="0"/>
      <w:marRight w:val="0"/>
      <w:marTop w:val="0"/>
      <w:marBottom w:val="0"/>
      <w:divBdr>
        <w:top w:val="none" w:sz="0" w:space="0" w:color="auto"/>
        <w:left w:val="none" w:sz="0" w:space="0" w:color="auto"/>
        <w:bottom w:val="none" w:sz="0" w:space="0" w:color="auto"/>
        <w:right w:val="none" w:sz="0" w:space="0" w:color="auto"/>
      </w:divBdr>
    </w:div>
    <w:div w:id="1253735029">
      <w:bodyDiv w:val="1"/>
      <w:marLeft w:val="0"/>
      <w:marRight w:val="0"/>
      <w:marTop w:val="0"/>
      <w:marBottom w:val="0"/>
      <w:divBdr>
        <w:top w:val="none" w:sz="0" w:space="0" w:color="auto"/>
        <w:left w:val="none" w:sz="0" w:space="0" w:color="auto"/>
        <w:bottom w:val="none" w:sz="0" w:space="0" w:color="auto"/>
        <w:right w:val="none" w:sz="0" w:space="0" w:color="auto"/>
      </w:divBdr>
    </w:div>
    <w:div w:id="1374623542">
      <w:bodyDiv w:val="1"/>
      <w:marLeft w:val="0"/>
      <w:marRight w:val="0"/>
      <w:marTop w:val="0"/>
      <w:marBottom w:val="0"/>
      <w:divBdr>
        <w:top w:val="none" w:sz="0" w:space="0" w:color="auto"/>
        <w:left w:val="none" w:sz="0" w:space="0" w:color="auto"/>
        <w:bottom w:val="none" w:sz="0" w:space="0" w:color="auto"/>
        <w:right w:val="none" w:sz="0" w:space="0" w:color="auto"/>
      </w:divBdr>
    </w:div>
    <w:div w:id="1497499434">
      <w:bodyDiv w:val="1"/>
      <w:marLeft w:val="0"/>
      <w:marRight w:val="0"/>
      <w:marTop w:val="0"/>
      <w:marBottom w:val="0"/>
      <w:divBdr>
        <w:top w:val="none" w:sz="0" w:space="0" w:color="auto"/>
        <w:left w:val="none" w:sz="0" w:space="0" w:color="auto"/>
        <w:bottom w:val="none" w:sz="0" w:space="0" w:color="auto"/>
        <w:right w:val="none" w:sz="0" w:space="0" w:color="auto"/>
      </w:divBdr>
      <w:divsChild>
        <w:div w:id="73480165">
          <w:marLeft w:val="0"/>
          <w:marRight w:val="0"/>
          <w:marTop w:val="0"/>
          <w:marBottom w:val="0"/>
          <w:divBdr>
            <w:top w:val="none" w:sz="0" w:space="0" w:color="auto"/>
            <w:left w:val="none" w:sz="0" w:space="0" w:color="auto"/>
            <w:bottom w:val="none" w:sz="0" w:space="0" w:color="auto"/>
            <w:right w:val="none" w:sz="0" w:space="0" w:color="auto"/>
          </w:divBdr>
          <w:divsChild>
            <w:div w:id="28648174">
              <w:marLeft w:val="0"/>
              <w:marRight w:val="0"/>
              <w:marTop w:val="0"/>
              <w:marBottom w:val="0"/>
              <w:divBdr>
                <w:top w:val="none" w:sz="0" w:space="0" w:color="auto"/>
                <w:left w:val="none" w:sz="0" w:space="0" w:color="auto"/>
                <w:bottom w:val="none" w:sz="0" w:space="0" w:color="auto"/>
                <w:right w:val="none" w:sz="0" w:space="0" w:color="auto"/>
              </w:divBdr>
              <w:divsChild>
                <w:div w:id="1946300799">
                  <w:marLeft w:val="0"/>
                  <w:marRight w:val="0"/>
                  <w:marTop w:val="0"/>
                  <w:marBottom w:val="0"/>
                  <w:divBdr>
                    <w:top w:val="none" w:sz="0" w:space="0" w:color="auto"/>
                    <w:left w:val="none" w:sz="0" w:space="0" w:color="auto"/>
                    <w:bottom w:val="none" w:sz="0" w:space="0" w:color="auto"/>
                    <w:right w:val="none" w:sz="0" w:space="0" w:color="auto"/>
                  </w:divBdr>
                </w:div>
                <w:div w:id="19244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3513">
          <w:marLeft w:val="0"/>
          <w:marRight w:val="0"/>
          <w:marTop w:val="0"/>
          <w:marBottom w:val="0"/>
          <w:divBdr>
            <w:top w:val="none" w:sz="0" w:space="0" w:color="auto"/>
            <w:left w:val="none" w:sz="0" w:space="0" w:color="auto"/>
            <w:bottom w:val="none" w:sz="0" w:space="0" w:color="auto"/>
            <w:right w:val="none" w:sz="0" w:space="0" w:color="auto"/>
          </w:divBdr>
          <w:divsChild>
            <w:div w:id="1097484994">
              <w:marLeft w:val="0"/>
              <w:marRight w:val="0"/>
              <w:marTop w:val="0"/>
              <w:marBottom w:val="0"/>
              <w:divBdr>
                <w:top w:val="none" w:sz="0" w:space="0" w:color="auto"/>
                <w:left w:val="none" w:sz="0" w:space="0" w:color="auto"/>
                <w:bottom w:val="none" w:sz="0" w:space="0" w:color="auto"/>
                <w:right w:val="none" w:sz="0" w:space="0" w:color="auto"/>
              </w:divBdr>
              <w:divsChild>
                <w:div w:id="1599674480">
                  <w:marLeft w:val="0"/>
                  <w:marRight w:val="0"/>
                  <w:marTop w:val="0"/>
                  <w:marBottom w:val="0"/>
                  <w:divBdr>
                    <w:top w:val="none" w:sz="0" w:space="0" w:color="auto"/>
                    <w:left w:val="none" w:sz="0" w:space="0" w:color="auto"/>
                    <w:bottom w:val="none" w:sz="0" w:space="0" w:color="auto"/>
                    <w:right w:val="none" w:sz="0" w:space="0" w:color="auto"/>
                  </w:divBdr>
                </w:div>
                <w:div w:id="3703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49945">
          <w:marLeft w:val="0"/>
          <w:marRight w:val="0"/>
          <w:marTop w:val="0"/>
          <w:marBottom w:val="0"/>
          <w:divBdr>
            <w:top w:val="none" w:sz="0" w:space="0" w:color="auto"/>
            <w:left w:val="none" w:sz="0" w:space="0" w:color="auto"/>
            <w:bottom w:val="none" w:sz="0" w:space="0" w:color="auto"/>
            <w:right w:val="none" w:sz="0" w:space="0" w:color="auto"/>
          </w:divBdr>
          <w:divsChild>
            <w:div w:id="1671374112">
              <w:marLeft w:val="0"/>
              <w:marRight w:val="0"/>
              <w:marTop w:val="0"/>
              <w:marBottom w:val="0"/>
              <w:divBdr>
                <w:top w:val="none" w:sz="0" w:space="0" w:color="auto"/>
                <w:left w:val="none" w:sz="0" w:space="0" w:color="auto"/>
                <w:bottom w:val="none" w:sz="0" w:space="0" w:color="auto"/>
                <w:right w:val="none" w:sz="0" w:space="0" w:color="auto"/>
              </w:divBdr>
              <w:divsChild>
                <w:div w:id="278413375">
                  <w:marLeft w:val="0"/>
                  <w:marRight w:val="0"/>
                  <w:marTop w:val="0"/>
                  <w:marBottom w:val="0"/>
                  <w:divBdr>
                    <w:top w:val="none" w:sz="0" w:space="0" w:color="auto"/>
                    <w:left w:val="none" w:sz="0" w:space="0" w:color="auto"/>
                    <w:bottom w:val="none" w:sz="0" w:space="0" w:color="auto"/>
                    <w:right w:val="none" w:sz="0" w:space="0" w:color="auto"/>
                  </w:divBdr>
                </w:div>
                <w:div w:id="95514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4733">
          <w:marLeft w:val="0"/>
          <w:marRight w:val="0"/>
          <w:marTop w:val="0"/>
          <w:marBottom w:val="0"/>
          <w:divBdr>
            <w:top w:val="none" w:sz="0" w:space="0" w:color="auto"/>
            <w:left w:val="none" w:sz="0" w:space="0" w:color="auto"/>
            <w:bottom w:val="none" w:sz="0" w:space="0" w:color="auto"/>
            <w:right w:val="none" w:sz="0" w:space="0" w:color="auto"/>
          </w:divBdr>
          <w:divsChild>
            <w:div w:id="1384136978">
              <w:marLeft w:val="0"/>
              <w:marRight w:val="0"/>
              <w:marTop w:val="0"/>
              <w:marBottom w:val="0"/>
              <w:divBdr>
                <w:top w:val="none" w:sz="0" w:space="0" w:color="auto"/>
                <w:left w:val="none" w:sz="0" w:space="0" w:color="auto"/>
                <w:bottom w:val="none" w:sz="0" w:space="0" w:color="auto"/>
                <w:right w:val="none" w:sz="0" w:space="0" w:color="auto"/>
              </w:divBdr>
              <w:divsChild>
                <w:div w:id="1318265232">
                  <w:marLeft w:val="0"/>
                  <w:marRight w:val="0"/>
                  <w:marTop w:val="0"/>
                  <w:marBottom w:val="0"/>
                  <w:divBdr>
                    <w:top w:val="none" w:sz="0" w:space="0" w:color="auto"/>
                    <w:left w:val="none" w:sz="0" w:space="0" w:color="auto"/>
                    <w:bottom w:val="none" w:sz="0" w:space="0" w:color="auto"/>
                    <w:right w:val="none" w:sz="0" w:space="0" w:color="auto"/>
                  </w:divBdr>
                </w:div>
                <w:div w:id="4702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68731">
          <w:marLeft w:val="0"/>
          <w:marRight w:val="0"/>
          <w:marTop w:val="0"/>
          <w:marBottom w:val="0"/>
          <w:divBdr>
            <w:top w:val="none" w:sz="0" w:space="0" w:color="auto"/>
            <w:left w:val="none" w:sz="0" w:space="0" w:color="auto"/>
            <w:bottom w:val="none" w:sz="0" w:space="0" w:color="auto"/>
            <w:right w:val="none" w:sz="0" w:space="0" w:color="auto"/>
          </w:divBdr>
          <w:divsChild>
            <w:div w:id="1525751644">
              <w:marLeft w:val="0"/>
              <w:marRight w:val="0"/>
              <w:marTop w:val="0"/>
              <w:marBottom w:val="0"/>
              <w:divBdr>
                <w:top w:val="none" w:sz="0" w:space="0" w:color="auto"/>
                <w:left w:val="none" w:sz="0" w:space="0" w:color="auto"/>
                <w:bottom w:val="none" w:sz="0" w:space="0" w:color="auto"/>
                <w:right w:val="none" w:sz="0" w:space="0" w:color="auto"/>
              </w:divBdr>
              <w:divsChild>
                <w:div w:id="1947227923">
                  <w:marLeft w:val="0"/>
                  <w:marRight w:val="0"/>
                  <w:marTop w:val="0"/>
                  <w:marBottom w:val="0"/>
                  <w:divBdr>
                    <w:top w:val="none" w:sz="0" w:space="0" w:color="auto"/>
                    <w:left w:val="none" w:sz="0" w:space="0" w:color="auto"/>
                    <w:bottom w:val="none" w:sz="0" w:space="0" w:color="auto"/>
                    <w:right w:val="none" w:sz="0" w:space="0" w:color="auto"/>
                  </w:divBdr>
                </w:div>
                <w:div w:id="18090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1055">
          <w:marLeft w:val="0"/>
          <w:marRight w:val="0"/>
          <w:marTop w:val="0"/>
          <w:marBottom w:val="0"/>
          <w:divBdr>
            <w:top w:val="none" w:sz="0" w:space="0" w:color="auto"/>
            <w:left w:val="none" w:sz="0" w:space="0" w:color="auto"/>
            <w:bottom w:val="none" w:sz="0" w:space="0" w:color="auto"/>
            <w:right w:val="none" w:sz="0" w:space="0" w:color="auto"/>
          </w:divBdr>
          <w:divsChild>
            <w:div w:id="921262276">
              <w:marLeft w:val="0"/>
              <w:marRight w:val="0"/>
              <w:marTop w:val="0"/>
              <w:marBottom w:val="0"/>
              <w:divBdr>
                <w:top w:val="none" w:sz="0" w:space="0" w:color="auto"/>
                <w:left w:val="none" w:sz="0" w:space="0" w:color="auto"/>
                <w:bottom w:val="none" w:sz="0" w:space="0" w:color="auto"/>
                <w:right w:val="none" w:sz="0" w:space="0" w:color="auto"/>
              </w:divBdr>
              <w:divsChild>
                <w:div w:id="1745105812">
                  <w:marLeft w:val="0"/>
                  <w:marRight w:val="0"/>
                  <w:marTop w:val="0"/>
                  <w:marBottom w:val="0"/>
                  <w:divBdr>
                    <w:top w:val="none" w:sz="0" w:space="0" w:color="auto"/>
                    <w:left w:val="none" w:sz="0" w:space="0" w:color="auto"/>
                    <w:bottom w:val="none" w:sz="0" w:space="0" w:color="auto"/>
                    <w:right w:val="none" w:sz="0" w:space="0" w:color="auto"/>
                  </w:divBdr>
                </w:div>
                <w:div w:id="13912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29940">
      <w:bodyDiv w:val="1"/>
      <w:marLeft w:val="0"/>
      <w:marRight w:val="0"/>
      <w:marTop w:val="0"/>
      <w:marBottom w:val="0"/>
      <w:divBdr>
        <w:top w:val="none" w:sz="0" w:space="0" w:color="auto"/>
        <w:left w:val="none" w:sz="0" w:space="0" w:color="auto"/>
        <w:bottom w:val="none" w:sz="0" w:space="0" w:color="auto"/>
        <w:right w:val="none" w:sz="0" w:space="0" w:color="auto"/>
      </w:divBdr>
    </w:div>
    <w:div w:id="1766145691">
      <w:bodyDiv w:val="1"/>
      <w:marLeft w:val="0"/>
      <w:marRight w:val="0"/>
      <w:marTop w:val="0"/>
      <w:marBottom w:val="0"/>
      <w:divBdr>
        <w:top w:val="none" w:sz="0" w:space="0" w:color="auto"/>
        <w:left w:val="none" w:sz="0" w:space="0" w:color="auto"/>
        <w:bottom w:val="none" w:sz="0" w:space="0" w:color="auto"/>
        <w:right w:val="none" w:sz="0" w:space="0" w:color="auto"/>
      </w:divBdr>
    </w:div>
    <w:div w:id="1855918209">
      <w:bodyDiv w:val="1"/>
      <w:marLeft w:val="0"/>
      <w:marRight w:val="0"/>
      <w:marTop w:val="0"/>
      <w:marBottom w:val="0"/>
      <w:divBdr>
        <w:top w:val="none" w:sz="0" w:space="0" w:color="auto"/>
        <w:left w:val="none" w:sz="0" w:space="0" w:color="auto"/>
        <w:bottom w:val="none" w:sz="0" w:space="0" w:color="auto"/>
        <w:right w:val="none" w:sz="0" w:space="0" w:color="auto"/>
      </w:divBdr>
      <w:divsChild>
        <w:div w:id="1006325027">
          <w:marLeft w:val="0"/>
          <w:marRight w:val="0"/>
          <w:marTop w:val="0"/>
          <w:marBottom w:val="450"/>
          <w:divBdr>
            <w:top w:val="none" w:sz="0" w:space="0" w:color="auto"/>
            <w:left w:val="none" w:sz="0" w:space="0" w:color="auto"/>
            <w:bottom w:val="none" w:sz="0" w:space="0" w:color="auto"/>
            <w:right w:val="none" w:sz="0" w:space="0" w:color="auto"/>
          </w:divBdr>
          <w:divsChild>
            <w:div w:id="839079738">
              <w:marLeft w:val="0"/>
              <w:marRight w:val="450"/>
              <w:marTop w:val="0"/>
              <w:marBottom w:val="0"/>
              <w:divBdr>
                <w:top w:val="none" w:sz="0" w:space="0" w:color="auto"/>
                <w:left w:val="none" w:sz="0" w:space="0" w:color="auto"/>
                <w:bottom w:val="none" w:sz="0" w:space="0" w:color="auto"/>
                <w:right w:val="none" w:sz="0" w:space="0" w:color="auto"/>
              </w:divBdr>
              <w:divsChild>
                <w:div w:id="396366818">
                  <w:blockQuote w:val="1"/>
                  <w:marLeft w:val="720"/>
                  <w:marRight w:val="720"/>
                  <w:marTop w:val="100"/>
                  <w:marBottom w:val="100"/>
                  <w:divBdr>
                    <w:top w:val="none" w:sz="0" w:space="0" w:color="auto"/>
                    <w:left w:val="none" w:sz="0" w:space="0" w:color="auto"/>
                    <w:bottom w:val="none" w:sz="0" w:space="0" w:color="auto"/>
                    <w:right w:val="none" w:sz="0" w:space="0" w:color="auto"/>
                  </w:divBdr>
                </w:div>
                <w:div w:id="312492687">
                  <w:blockQuote w:val="1"/>
                  <w:marLeft w:val="720"/>
                  <w:marRight w:val="720"/>
                  <w:marTop w:val="100"/>
                  <w:marBottom w:val="100"/>
                  <w:divBdr>
                    <w:top w:val="none" w:sz="0" w:space="0" w:color="auto"/>
                    <w:left w:val="none" w:sz="0" w:space="0" w:color="auto"/>
                    <w:bottom w:val="none" w:sz="0" w:space="0" w:color="auto"/>
                    <w:right w:val="none" w:sz="0" w:space="0" w:color="auto"/>
                  </w:divBdr>
                </w:div>
                <w:div w:id="114178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026984">
                  <w:blockQuote w:val="1"/>
                  <w:marLeft w:val="720"/>
                  <w:marRight w:val="720"/>
                  <w:marTop w:val="100"/>
                  <w:marBottom w:val="100"/>
                  <w:divBdr>
                    <w:top w:val="none" w:sz="0" w:space="0" w:color="auto"/>
                    <w:left w:val="none" w:sz="0" w:space="0" w:color="auto"/>
                    <w:bottom w:val="none" w:sz="0" w:space="0" w:color="auto"/>
                    <w:right w:val="none" w:sz="0" w:space="0" w:color="auto"/>
                  </w:divBdr>
                </w:div>
                <w:div w:id="568005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876128">
              <w:marLeft w:val="300"/>
              <w:marRight w:val="450"/>
              <w:marTop w:val="0"/>
              <w:marBottom w:val="0"/>
              <w:divBdr>
                <w:top w:val="none" w:sz="0" w:space="0" w:color="auto"/>
                <w:left w:val="none" w:sz="0" w:space="0" w:color="auto"/>
                <w:bottom w:val="none" w:sz="0" w:space="0" w:color="auto"/>
                <w:right w:val="none" w:sz="0" w:space="0" w:color="auto"/>
              </w:divBdr>
              <w:divsChild>
                <w:div w:id="1586918453">
                  <w:marLeft w:val="0"/>
                  <w:marRight w:val="0"/>
                  <w:marTop w:val="0"/>
                  <w:marBottom w:val="0"/>
                  <w:divBdr>
                    <w:top w:val="none" w:sz="0" w:space="0" w:color="auto"/>
                    <w:left w:val="none" w:sz="0" w:space="0" w:color="auto"/>
                    <w:bottom w:val="none" w:sz="0" w:space="0" w:color="auto"/>
                    <w:right w:val="none" w:sz="0" w:space="0" w:color="auto"/>
                  </w:divBdr>
                </w:div>
              </w:divsChild>
            </w:div>
            <w:div w:id="1333296670">
              <w:marLeft w:val="0"/>
              <w:marRight w:val="450"/>
              <w:marTop w:val="0"/>
              <w:marBottom w:val="0"/>
              <w:divBdr>
                <w:top w:val="none" w:sz="0" w:space="0" w:color="auto"/>
                <w:left w:val="none" w:sz="0" w:space="0" w:color="auto"/>
                <w:bottom w:val="none" w:sz="0" w:space="0" w:color="auto"/>
                <w:right w:val="none" w:sz="0" w:space="0" w:color="auto"/>
              </w:divBdr>
              <w:divsChild>
                <w:div w:id="369576284">
                  <w:marLeft w:val="0"/>
                  <w:marRight w:val="0"/>
                  <w:marTop w:val="0"/>
                  <w:marBottom w:val="0"/>
                  <w:divBdr>
                    <w:top w:val="none" w:sz="0" w:space="0" w:color="auto"/>
                    <w:left w:val="none" w:sz="0" w:space="0" w:color="auto"/>
                    <w:bottom w:val="none" w:sz="0" w:space="0" w:color="auto"/>
                    <w:right w:val="none" w:sz="0" w:space="0" w:color="auto"/>
                  </w:divBdr>
                </w:div>
                <w:div w:id="1939750201">
                  <w:marLeft w:val="0"/>
                  <w:marRight w:val="0"/>
                  <w:marTop w:val="0"/>
                  <w:marBottom w:val="0"/>
                  <w:divBdr>
                    <w:top w:val="none" w:sz="0" w:space="0" w:color="auto"/>
                    <w:left w:val="none" w:sz="0" w:space="0" w:color="auto"/>
                    <w:bottom w:val="none" w:sz="0" w:space="0" w:color="auto"/>
                    <w:right w:val="none" w:sz="0" w:space="0" w:color="auto"/>
                  </w:divBdr>
                </w:div>
              </w:divsChild>
            </w:div>
            <w:div w:id="888423397">
              <w:marLeft w:val="0"/>
              <w:marRight w:val="450"/>
              <w:marTop w:val="0"/>
              <w:marBottom w:val="0"/>
              <w:divBdr>
                <w:top w:val="none" w:sz="0" w:space="0" w:color="auto"/>
                <w:left w:val="none" w:sz="0" w:space="0" w:color="auto"/>
                <w:bottom w:val="none" w:sz="0" w:space="0" w:color="auto"/>
                <w:right w:val="none" w:sz="0" w:space="0" w:color="auto"/>
              </w:divBdr>
              <w:divsChild>
                <w:div w:id="2009285503">
                  <w:marLeft w:val="0"/>
                  <w:marRight w:val="0"/>
                  <w:marTop w:val="225"/>
                  <w:marBottom w:val="225"/>
                  <w:divBdr>
                    <w:top w:val="none" w:sz="0" w:space="0" w:color="auto"/>
                    <w:left w:val="none" w:sz="0" w:space="0" w:color="auto"/>
                    <w:bottom w:val="none" w:sz="0" w:space="0" w:color="auto"/>
                    <w:right w:val="none" w:sz="0" w:space="0" w:color="auto"/>
                  </w:divBdr>
                </w:div>
                <w:div w:id="1686442417">
                  <w:marLeft w:val="0"/>
                  <w:marRight w:val="0"/>
                  <w:marTop w:val="450"/>
                  <w:marBottom w:val="450"/>
                  <w:divBdr>
                    <w:top w:val="none" w:sz="0" w:space="0" w:color="auto"/>
                    <w:left w:val="none" w:sz="0" w:space="0" w:color="auto"/>
                    <w:bottom w:val="none" w:sz="0" w:space="0" w:color="auto"/>
                    <w:right w:val="none" w:sz="0" w:space="0" w:color="auto"/>
                  </w:divBdr>
                  <w:divsChild>
                    <w:div w:id="277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984783">
          <w:marLeft w:val="0"/>
          <w:marRight w:val="0"/>
          <w:marTop w:val="0"/>
          <w:marBottom w:val="0"/>
          <w:divBdr>
            <w:top w:val="none" w:sz="0" w:space="0" w:color="auto"/>
            <w:left w:val="none" w:sz="0" w:space="0" w:color="auto"/>
            <w:bottom w:val="none" w:sz="0" w:space="0" w:color="auto"/>
            <w:right w:val="none" w:sz="0" w:space="0" w:color="auto"/>
          </w:divBdr>
        </w:div>
      </w:divsChild>
    </w:div>
    <w:div w:id="2057309686">
      <w:bodyDiv w:val="1"/>
      <w:marLeft w:val="0"/>
      <w:marRight w:val="0"/>
      <w:marTop w:val="0"/>
      <w:marBottom w:val="0"/>
      <w:divBdr>
        <w:top w:val="none" w:sz="0" w:space="0" w:color="auto"/>
        <w:left w:val="none" w:sz="0" w:space="0" w:color="auto"/>
        <w:bottom w:val="none" w:sz="0" w:space="0" w:color="auto"/>
        <w:right w:val="none" w:sz="0" w:space="0" w:color="auto"/>
      </w:divBdr>
      <w:divsChild>
        <w:div w:id="2092268710">
          <w:marLeft w:val="0"/>
          <w:marRight w:val="0"/>
          <w:marTop w:val="0"/>
          <w:marBottom w:val="0"/>
          <w:divBdr>
            <w:top w:val="none" w:sz="0" w:space="0" w:color="auto"/>
            <w:left w:val="none" w:sz="0" w:space="0" w:color="auto"/>
            <w:bottom w:val="none" w:sz="0" w:space="0" w:color="auto"/>
            <w:right w:val="none" w:sz="0" w:space="0" w:color="auto"/>
          </w:divBdr>
          <w:divsChild>
            <w:div w:id="146898031">
              <w:marLeft w:val="0"/>
              <w:marRight w:val="0"/>
              <w:marTop w:val="0"/>
              <w:marBottom w:val="0"/>
              <w:divBdr>
                <w:top w:val="none" w:sz="0" w:space="0" w:color="auto"/>
                <w:left w:val="none" w:sz="0" w:space="0" w:color="auto"/>
                <w:bottom w:val="none" w:sz="0" w:space="0" w:color="auto"/>
                <w:right w:val="none" w:sz="0" w:space="0" w:color="auto"/>
              </w:divBdr>
            </w:div>
            <w:div w:id="1438794316">
              <w:marLeft w:val="0"/>
              <w:marRight w:val="0"/>
              <w:marTop w:val="0"/>
              <w:marBottom w:val="0"/>
              <w:divBdr>
                <w:top w:val="none" w:sz="0" w:space="0" w:color="auto"/>
                <w:left w:val="none" w:sz="0" w:space="0" w:color="auto"/>
                <w:bottom w:val="none" w:sz="0" w:space="0" w:color="auto"/>
                <w:right w:val="none" w:sz="0" w:space="0" w:color="auto"/>
              </w:divBdr>
            </w:div>
            <w:div w:id="2026973939">
              <w:marLeft w:val="0"/>
              <w:marRight w:val="0"/>
              <w:marTop w:val="0"/>
              <w:marBottom w:val="0"/>
              <w:divBdr>
                <w:top w:val="none" w:sz="0" w:space="0" w:color="auto"/>
                <w:left w:val="none" w:sz="0" w:space="0" w:color="auto"/>
                <w:bottom w:val="none" w:sz="0" w:space="0" w:color="auto"/>
                <w:right w:val="none" w:sz="0" w:space="0" w:color="auto"/>
              </w:divBdr>
            </w:div>
            <w:div w:id="868223017">
              <w:marLeft w:val="0"/>
              <w:marRight w:val="0"/>
              <w:marTop w:val="0"/>
              <w:marBottom w:val="0"/>
              <w:divBdr>
                <w:top w:val="none" w:sz="0" w:space="0" w:color="auto"/>
                <w:left w:val="none" w:sz="0" w:space="0" w:color="auto"/>
                <w:bottom w:val="none" w:sz="0" w:space="0" w:color="auto"/>
                <w:right w:val="none" w:sz="0" w:space="0" w:color="auto"/>
              </w:divBdr>
            </w:div>
            <w:div w:id="459879685">
              <w:marLeft w:val="0"/>
              <w:marRight w:val="0"/>
              <w:marTop w:val="0"/>
              <w:marBottom w:val="0"/>
              <w:divBdr>
                <w:top w:val="none" w:sz="0" w:space="0" w:color="auto"/>
                <w:left w:val="none" w:sz="0" w:space="0" w:color="auto"/>
                <w:bottom w:val="none" w:sz="0" w:space="0" w:color="auto"/>
                <w:right w:val="none" w:sz="0" w:space="0" w:color="auto"/>
              </w:divBdr>
            </w:div>
            <w:div w:id="473186252">
              <w:marLeft w:val="0"/>
              <w:marRight w:val="0"/>
              <w:marTop w:val="0"/>
              <w:marBottom w:val="0"/>
              <w:divBdr>
                <w:top w:val="none" w:sz="0" w:space="0" w:color="auto"/>
                <w:left w:val="none" w:sz="0" w:space="0" w:color="auto"/>
                <w:bottom w:val="none" w:sz="0" w:space="0" w:color="auto"/>
                <w:right w:val="none" w:sz="0" w:space="0" w:color="auto"/>
              </w:divBdr>
            </w:div>
            <w:div w:id="585920984">
              <w:marLeft w:val="0"/>
              <w:marRight w:val="0"/>
              <w:marTop w:val="0"/>
              <w:marBottom w:val="0"/>
              <w:divBdr>
                <w:top w:val="none" w:sz="0" w:space="0" w:color="auto"/>
                <w:left w:val="none" w:sz="0" w:space="0" w:color="auto"/>
                <w:bottom w:val="none" w:sz="0" w:space="0" w:color="auto"/>
                <w:right w:val="none" w:sz="0" w:space="0" w:color="auto"/>
              </w:divBdr>
            </w:div>
            <w:div w:id="357125026">
              <w:marLeft w:val="0"/>
              <w:marRight w:val="0"/>
              <w:marTop w:val="0"/>
              <w:marBottom w:val="0"/>
              <w:divBdr>
                <w:top w:val="none" w:sz="0" w:space="0" w:color="auto"/>
                <w:left w:val="none" w:sz="0" w:space="0" w:color="auto"/>
                <w:bottom w:val="none" w:sz="0" w:space="0" w:color="auto"/>
                <w:right w:val="none" w:sz="0" w:space="0" w:color="auto"/>
              </w:divBdr>
            </w:div>
            <w:div w:id="441342945">
              <w:marLeft w:val="0"/>
              <w:marRight w:val="0"/>
              <w:marTop w:val="0"/>
              <w:marBottom w:val="0"/>
              <w:divBdr>
                <w:top w:val="none" w:sz="0" w:space="0" w:color="auto"/>
                <w:left w:val="none" w:sz="0" w:space="0" w:color="auto"/>
                <w:bottom w:val="none" w:sz="0" w:space="0" w:color="auto"/>
                <w:right w:val="none" w:sz="0" w:space="0" w:color="auto"/>
              </w:divBdr>
            </w:div>
            <w:div w:id="1686977332">
              <w:marLeft w:val="0"/>
              <w:marRight w:val="0"/>
              <w:marTop w:val="0"/>
              <w:marBottom w:val="0"/>
              <w:divBdr>
                <w:top w:val="none" w:sz="0" w:space="0" w:color="auto"/>
                <w:left w:val="none" w:sz="0" w:space="0" w:color="auto"/>
                <w:bottom w:val="none" w:sz="0" w:space="0" w:color="auto"/>
                <w:right w:val="none" w:sz="0" w:space="0" w:color="auto"/>
              </w:divBdr>
            </w:div>
            <w:div w:id="1282029709">
              <w:marLeft w:val="0"/>
              <w:marRight w:val="0"/>
              <w:marTop w:val="0"/>
              <w:marBottom w:val="0"/>
              <w:divBdr>
                <w:top w:val="none" w:sz="0" w:space="0" w:color="auto"/>
                <w:left w:val="none" w:sz="0" w:space="0" w:color="auto"/>
                <w:bottom w:val="none" w:sz="0" w:space="0" w:color="auto"/>
                <w:right w:val="none" w:sz="0" w:space="0" w:color="auto"/>
              </w:divBdr>
            </w:div>
            <w:div w:id="463232349">
              <w:marLeft w:val="0"/>
              <w:marRight w:val="0"/>
              <w:marTop w:val="0"/>
              <w:marBottom w:val="0"/>
              <w:divBdr>
                <w:top w:val="none" w:sz="0" w:space="0" w:color="auto"/>
                <w:left w:val="none" w:sz="0" w:space="0" w:color="auto"/>
                <w:bottom w:val="none" w:sz="0" w:space="0" w:color="auto"/>
                <w:right w:val="none" w:sz="0" w:space="0" w:color="auto"/>
              </w:divBdr>
            </w:div>
            <w:div w:id="1554534778">
              <w:marLeft w:val="0"/>
              <w:marRight w:val="0"/>
              <w:marTop w:val="0"/>
              <w:marBottom w:val="0"/>
              <w:divBdr>
                <w:top w:val="none" w:sz="0" w:space="0" w:color="auto"/>
                <w:left w:val="none" w:sz="0" w:space="0" w:color="auto"/>
                <w:bottom w:val="none" w:sz="0" w:space="0" w:color="auto"/>
                <w:right w:val="none" w:sz="0" w:space="0" w:color="auto"/>
              </w:divBdr>
            </w:div>
            <w:div w:id="1746027244">
              <w:marLeft w:val="0"/>
              <w:marRight w:val="0"/>
              <w:marTop w:val="0"/>
              <w:marBottom w:val="0"/>
              <w:divBdr>
                <w:top w:val="none" w:sz="0" w:space="0" w:color="auto"/>
                <w:left w:val="none" w:sz="0" w:space="0" w:color="auto"/>
                <w:bottom w:val="none" w:sz="0" w:space="0" w:color="auto"/>
                <w:right w:val="none" w:sz="0" w:space="0" w:color="auto"/>
              </w:divBdr>
            </w:div>
            <w:div w:id="2141144568">
              <w:marLeft w:val="0"/>
              <w:marRight w:val="0"/>
              <w:marTop w:val="0"/>
              <w:marBottom w:val="0"/>
              <w:divBdr>
                <w:top w:val="none" w:sz="0" w:space="0" w:color="auto"/>
                <w:left w:val="none" w:sz="0" w:space="0" w:color="auto"/>
                <w:bottom w:val="none" w:sz="0" w:space="0" w:color="auto"/>
                <w:right w:val="none" w:sz="0" w:space="0" w:color="auto"/>
              </w:divBdr>
            </w:div>
            <w:div w:id="2144544658">
              <w:marLeft w:val="0"/>
              <w:marRight w:val="0"/>
              <w:marTop w:val="0"/>
              <w:marBottom w:val="0"/>
              <w:divBdr>
                <w:top w:val="none" w:sz="0" w:space="0" w:color="auto"/>
                <w:left w:val="none" w:sz="0" w:space="0" w:color="auto"/>
                <w:bottom w:val="none" w:sz="0" w:space="0" w:color="auto"/>
                <w:right w:val="none" w:sz="0" w:space="0" w:color="auto"/>
              </w:divBdr>
            </w:div>
            <w:div w:id="1307661314">
              <w:marLeft w:val="0"/>
              <w:marRight w:val="0"/>
              <w:marTop w:val="0"/>
              <w:marBottom w:val="0"/>
              <w:divBdr>
                <w:top w:val="none" w:sz="0" w:space="0" w:color="auto"/>
                <w:left w:val="none" w:sz="0" w:space="0" w:color="auto"/>
                <w:bottom w:val="none" w:sz="0" w:space="0" w:color="auto"/>
                <w:right w:val="none" w:sz="0" w:space="0" w:color="auto"/>
              </w:divBdr>
            </w:div>
            <w:div w:id="1467354077">
              <w:marLeft w:val="0"/>
              <w:marRight w:val="0"/>
              <w:marTop w:val="0"/>
              <w:marBottom w:val="0"/>
              <w:divBdr>
                <w:top w:val="none" w:sz="0" w:space="0" w:color="auto"/>
                <w:left w:val="none" w:sz="0" w:space="0" w:color="auto"/>
                <w:bottom w:val="none" w:sz="0" w:space="0" w:color="auto"/>
                <w:right w:val="none" w:sz="0" w:space="0" w:color="auto"/>
              </w:divBdr>
            </w:div>
            <w:div w:id="982655755">
              <w:marLeft w:val="0"/>
              <w:marRight w:val="0"/>
              <w:marTop w:val="0"/>
              <w:marBottom w:val="0"/>
              <w:divBdr>
                <w:top w:val="none" w:sz="0" w:space="0" w:color="auto"/>
                <w:left w:val="none" w:sz="0" w:space="0" w:color="auto"/>
                <w:bottom w:val="none" w:sz="0" w:space="0" w:color="auto"/>
                <w:right w:val="none" w:sz="0" w:space="0" w:color="auto"/>
              </w:divBdr>
            </w:div>
            <w:div w:id="1846941696">
              <w:marLeft w:val="0"/>
              <w:marRight w:val="0"/>
              <w:marTop w:val="0"/>
              <w:marBottom w:val="0"/>
              <w:divBdr>
                <w:top w:val="none" w:sz="0" w:space="0" w:color="auto"/>
                <w:left w:val="none" w:sz="0" w:space="0" w:color="auto"/>
                <w:bottom w:val="none" w:sz="0" w:space="0" w:color="auto"/>
                <w:right w:val="none" w:sz="0" w:space="0" w:color="auto"/>
              </w:divBdr>
            </w:div>
            <w:div w:id="56901953">
              <w:marLeft w:val="0"/>
              <w:marRight w:val="0"/>
              <w:marTop w:val="0"/>
              <w:marBottom w:val="0"/>
              <w:divBdr>
                <w:top w:val="none" w:sz="0" w:space="0" w:color="auto"/>
                <w:left w:val="none" w:sz="0" w:space="0" w:color="auto"/>
                <w:bottom w:val="none" w:sz="0" w:space="0" w:color="auto"/>
                <w:right w:val="none" w:sz="0" w:space="0" w:color="auto"/>
              </w:divBdr>
            </w:div>
            <w:div w:id="746268915">
              <w:marLeft w:val="0"/>
              <w:marRight w:val="0"/>
              <w:marTop w:val="0"/>
              <w:marBottom w:val="0"/>
              <w:divBdr>
                <w:top w:val="none" w:sz="0" w:space="0" w:color="auto"/>
                <w:left w:val="none" w:sz="0" w:space="0" w:color="auto"/>
                <w:bottom w:val="none" w:sz="0" w:space="0" w:color="auto"/>
                <w:right w:val="none" w:sz="0" w:space="0" w:color="auto"/>
              </w:divBdr>
            </w:div>
            <w:div w:id="1027604760">
              <w:marLeft w:val="0"/>
              <w:marRight w:val="0"/>
              <w:marTop w:val="0"/>
              <w:marBottom w:val="0"/>
              <w:divBdr>
                <w:top w:val="none" w:sz="0" w:space="0" w:color="auto"/>
                <w:left w:val="none" w:sz="0" w:space="0" w:color="auto"/>
                <w:bottom w:val="none" w:sz="0" w:space="0" w:color="auto"/>
                <w:right w:val="none" w:sz="0" w:space="0" w:color="auto"/>
              </w:divBdr>
            </w:div>
            <w:div w:id="1968005701">
              <w:marLeft w:val="0"/>
              <w:marRight w:val="0"/>
              <w:marTop w:val="0"/>
              <w:marBottom w:val="0"/>
              <w:divBdr>
                <w:top w:val="none" w:sz="0" w:space="0" w:color="auto"/>
                <w:left w:val="none" w:sz="0" w:space="0" w:color="auto"/>
                <w:bottom w:val="none" w:sz="0" w:space="0" w:color="auto"/>
                <w:right w:val="none" w:sz="0" w:space="0" w:color="auto"/>
              </w:divBdr>
            </w:div>
            <w:div w:id="254245969">
              <w:marLeft w:val="0"/>
              <w:marRight w:val="0"/>
              <w:marTop w:val="0"/>
              <w:marBottom w:val="0"/>
              <w:divBdr>
                <w:top w:val="none" w:sz="0" w:space="0" w:color="auto"/>
                <w:left w:val="none" w:sz="0" w:space="0" w:color="auto"/>
                <w:bottom w:val="none" w:sz="0" w:space="0" w:color="auto"/>
                <w:right w:val="none" w:sz="0" w:space="0" w:color="auto"/>
              </w:divBdr>
            </w:div>
            <w:div w:id="1584296479">
              <w:marLeft w:val="0"/>
              <w:marRight w:val="0"/>
              <w:marTop w:val="0"/>
              <w:marBottom w:val="0"/>
              <w:divBdr>
                <w:top w:val="none" w:sz="0" w:space="0" w:color="auto"/>
                <w:left w:val="none" w:sz="0" w:space="0" w:color="auto"/>
                <w:bottom w:val="none" w:sz="0" w:space="0" w:color="auto"/>
                <w:right w:val="none" w:sz="0" w:space="0" w:color="auto"/>
              </w:divBdr>
            </w:div>
            <w:div w:id="1089277359">
              <w:marLeft w:val="0"/>
              <w:marRight w:val="0"/>
              <w:marTop w:val="0"/>
              <w:marBottom w:val="0"/>
              <w:divBdr>
                <w:top w:val="none" w:sz="0" w:space="0" w:color="auto"/>
                <w:left w:val="none" w:sz="0" w:space="0" w:color="auto"/>
                <w:bottom w:val="none" w:sz="0" w:space="0" w:color="auto"/>
                <w:right w:val="none" w:sz="0" w:space="0" w:color="auto"/>
              </w:divBdr>
            </w:div>
          </w:divsChild>
        </w:div>
        <w:div w:id="2852792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Data-flow_diagram" TargetMode="External"/><Relationship Id="rId39" Type="http://schemas.openxmlformats.org/officeDocument/2006/relationships/image" Target="media/image11.gif"/><Relationship Id="rId21" Type="http://schemas.openxmlformats.org/officeDocument/2006/relationships/hyperlink" Target="https://www.rapid7.com/solutions/user-behavior-analytics/" TargetMode="External"/><Relationship Id="rId34" Type="http://schemas.openxmlformats.org/officeDocument/2006/relationships/hyperlink" Target="https://en.wikipedia.org/wiki/Data-flow_diagram" TargetMode="External"/><Relationship Id="rId42" Type="http://schemas.openxmlformats.org/officeDocument/2006/relationships/image" Target="media/image14.gif"/><Relationship Id="rId47" Type="http://schemas.openxmlformats.org/officeDocument/2006/relationships/hyperlink" Target="https://en.wikipedia.org/wiki/STRIDE_%28security%29" TargetMode="External"/><Relationship Id="rId50" Type="http://schemas.openxmlformats.org/officeDocument/2006/relationships/image" Target="media/image18.gif"/><Relationship Id="rId55" Type="http://schemas.openxmlformats.org/officeDocument/2006/relationships/hyperlink" Target="https://en.wikipedia.org/wiki/STRIDE_%28security%29" TargetMode="External"/><Relationship Id="rId63" Type="http://schemas.openxmlformats.org/officeDocument/2006/relationships/hyperlink" Target="https://learn.microsoft.com/en-us/azure/firewall/policy-rule-sets" TargetMode="External"/><Relationship Id="rId68" Type="http://schemas.openxmlformats.org/officeDocument/2006/relationships/hyperlink" Target="https://www.researchgate.net/publication/349613618_Malware_Detection_Classification_using_Machine_Learnin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STRIDE_%28security%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rapid7.com/fundamentals/mitre-attack-framework/" TargetMode="External"/><Relationship Id="rId32" Type="http://schemas.openxmlformats.org/officeDocument/2006/relationships/hyperlink" Target="https://en.wikipedia.org/wiki/Data-flow_diagram" TargetMode="External"/><Relationship Id="rId37" Type="http://schemas.openxmlformats.org/officeDocument/2006/relationships/hyperlink" Target="https://en.wikipedia.org/wiki/Data-flow_diagram" TargetMode="External"/><Relationship Id="rId40" Type="http://schemas.openxmlformats.org/officeDocument/2006/relationships/image" Target="media/image12.gif"/><Relationship Id="rId45" Type="http://schemas.openxmlformats.org/officeDocument/2006/relationships/image" Target="media/image17.jpeg"/><Relationship Id="rId53" Type="http://schemas.openxmlformats.org/officeDocument/2006/relationships/image" Target="media/image19.jpeg"/><Relationship Id="rId58" Type="http://schemas.openxmlformats.org/officeDocument/2006/relationships/hyperlink" Target="https://en.wikipedia.org/wiki/Systems_development_life_cycle" TargetMode="External"/><Relationship Id="rId66" Type="http://schemas.openxmlformats.org/officeDocument/2006/relationships/hyperlink" Target="https://learn.microsoft.com/en-us/azure/web-application-firewall/overview"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rapid7.com/fundamentals/security-operations-center/" TargetMode="External"/><Relationship Id="rId28" Type="http://schemas.openxmlformats.org/officeDocument/2006/relationships/hyperlink" Target="https://en.wikipedia.org/wiki/STRIDE_%28security%29" TargetMode="External"/><Relationship Id="rId36" Type="http://schemas.openxmlformats.org/officeDocument/2006/relationships/hyperlink" Target="https://en.wikipedia.org/wiki/Data-flow_diagram" TargetMode="External"/><Relationship Id="rId49" Type="http://schemas.openxmlformats.org/officeDocument/2006/relationships/hyperlink" Target="https://owasp.org/www-community/attacks/Forced_browsing" TargetMode="External"/><Relationship Id="rId57" Type="http://schemas.openxmlformats.org/officeDocument/2006/relationships/hyperlink" Target="https://en.wikipedia.org/wiki/Systems_development_life_cycle" TargetMode="External"/><Relationship Id="rId61" Type="http://schemas.openxmlformats.org/officeDocument/2006/relationships/image" Target="media/image20.tmp"/><Relationship Id="rId10" Type="http://schemas.openxmlformats.org/officeDocument/2006/relationships/hyperlink" Target="https://www.sentinelone.com/cybersecurity-101/identity-security-what-it-is-why-its-so-important/?utm_type=e&amp;utm_target=aud-826478938444:kwd-306103145962&amp;utm_device=c&amp;utm_medium=paid-search&amp;utm_source=google-paid&amp;utm_campaign=nl-bau-platform-pmax&amp;gclid=cjwkcajwuj2xbha3eiwamvjkvejsffwlrnotm2wzabws6vfwxujshliebsff2rpvcnfkkjqhbg57arocis4qavd_bwe" TargetMode="External"/><Relationship Id="rId19" Type="http://schemas.openxmlformats.org/officeDocument/2006/relationships/hyperlink" Target="https://www.sailpoint.com/identity-library/how-ai-and-machine-learning-are-improving-cybersecurity/" TargetMode="External"/><Relationship Id="rId31" Type="http://schemas.openxmlformats.org/officeDocument/2006/relationships/hyperlink" Target="https://owasp.org/www-community/Threat_Modeling_Process" TargetMode="External"/><Relationship Id="rId44" Type="http://schemas.openxmlformats.org/officeDocument/2006/relationships/image" Target="media/image16.jpeg"/><Relationship Id="rId52" Type="http://schemas.openxmlformats.org/officeDocument/2006/relationships/hyperlink" Target="https://pathlock.com/learn/what-are-application-security-frameworks/" TargetMode="External"/><Relationship Id="rId60" Type="http://schemas.openxmlformats.org/officeDocument/2006/relationships/hyperlink" Target="https://learn.microsoft.com/en-us/azure/firewall/media/threat-intel/threat-intel-ui.png#lightbox" TargetMode="External"/><Relationship Id="rId65" Type="http://schemas.openxmlformats.org/officeDocument/2006/relationships/hyperlink" Target="https://learn.microsoft.com/en-us/azure/firewall/tutorial-firewall-dnat" TargetMode="External"/><Relationship Id="rId4" Type="http://schemas.openxmlformats.org/officeDocument/2006/relationships/settings" Target="settings.xml"/><Relationship Id="rId9" Type="http://schemas.openxmlformats.org/officeDocument/2006/relationships/hyperlink" Target="https://www.sentinelone.com/cybersecurity-101/what-is-endpoint-detection-and-response-edr/?utm_type=e&amp;utm_target=aud-826478938444:kwd-306103145962&amp;utm_device=c&amp;utm_medium=paid-search&amp;utm_source=google-paid&amp;utm_campaign=nl-bau-platform-pmax&amp;gclid=cjwkcajwuj2xbha3eiwamvjkvejsffwlrnotm2wzabws6vfwxujshliebsff2rpvcnfkkjqhbg57arocis4qavd_bwe" TargetMode="External"/><Relationship Id="rId14" Type="http://schemas.openxmlformats.org/officeDocument/2006/relationships/image" Target="media/image5.png"/><Relationship Id="rId22" Type="http://schemas.openxmlformats.org/officeDocument/2006/relationships/hyperlink" Target="https://www.rapid7.com/solutions/attacker-behavior-analytics/" TargetMode="External"/><Relationship Id="rId27" Type="http://schemas.openxmlformats.org/officeDocument/2006/relationships/hyperlink" Target="https://en.wikipedia.org/wiki/Data-flow_diagram" TargetMode="External"/><Relationship Id="rId30" Type="http://schemas.openxmlformats.org/officeDocument/2006/relationships/hyperlink" Target="https://en.wikipedia.org/wiki/Data-flow_diagram" TargetMode="External"/><Relationship Id="rId35" Type="http://schemas.openxmlformats.org/officeDocument/2006/relationships/hyperlink" Target="https://en.wikipedia.org/wiki/Data-flow_diagram" TargetMode="External"/><Relationship Id="rId43" Type="http://schemas.openxmlformats.org/officeDocument/2006/relationships/image" Target="media/image15.gif"/><Relationship Id="rId48" Type="http://schemas.openxmlformats.org/officeDocument/2006/relationships/hyperlink" Target="https://en.wikipedia.org/wiki/STRIDE_%28security%29" TargetMode="External"/><Relationship Id="rId56" Type="http://schemas.openxmlformats.org/officeDocument/2006/relationships/hyperlink" Target="https://pathlock.com/learn/what-are-application-security-frameworks/" TargetMode="External"/><Relationship Id="rId64" Type="http://schemas.openxmlformats.org/officeDocument/2006/relationships/hyperlink" Target="https://learn.microsoft.com/en-us/azure/firewall/threat-intel" TargetMode="External"/><Relationship Id="rId69" Type="http://schemas.openxmlformats.org/officeDocument/2006/relationships/hyperlink" Target="https://learn.microsoft.com/en-us/azure/firewall/threat-intel" TargetMode="External"/><Relationship Id="rId8" Type="http://schemas.openxmlformats.org/officeDocument/2006/relationships/image" Target="media/image1.tmp"/><Relationship Id="rId51" Type="http://schemas.openxmlformats.org/officeDocument/2006/relationships/hyperlink" Target="https://en.wikipedia.org/wiki/STRIDE_%28security%29"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tmp"/><Relationship Id="rId17" Type="http://schemas.openxmlformats.org/officeDocument/2006/relationships/image" Target="media/image8.png"/><Relationship Id="rId25" Type="http://schemas.openxmlformats.org/officeDocument/2006/relationships/hyperlink" Target="https://www.rapid7.com/fundamentals/incident-response/" TargetMode="External"/><Relationship Id="rId33" Type="http://schemas.openxmlformats.org/officeDocument/2006/relationships/hyperlink" Target="https://en.wikipedia.org/wiki/Data-flow_diagram" TargetMode="External"/><Relationship Id="rId38" Type="http://schemas.openxmlformats.org/officeDocument/2006/relationships/image" Target="media/image10.gif"/><Relationship Id="rId46" Type="http://schemas.openxmlformats.org/officeDocument/2006/relationships/hyperlink" Target="https://en.wikipedia.org/wiki/STRIDE_%28security%29" TargetMode="External"/><Relationship Id="rId59" Type="http://schemas.openxmlformats.org/officeDocument/2006/relationships/hyperlink" Target="https://www.microsoft.com/security/operations/intelligence" TargetMode="External"/><Relationship Id="rId67" Type="http://schemas.openxmlformats.org/officeDocument/2006/relationships/image" Target="media/image22.tmp"/><Relationship Id="rId20" Type="http://schemas.openxmlformats.org/officeDocument/2006/relationships/hyperlink" Target="https://www.rapid7.com/fundamentals/vulnerabilities-exploits-threats/" TargetMode="External"/><Relationship Id="rId41" Type="http://schemas.openxmlformats.org/officeDocument/2006/relationships/image" Target="media/image13.gif"/><Relationship Id="rId54" Type="http://schemas.openxmlformats.org/officeDocument/2006/relationships/hyperlink" Target="https://en.wikipedia.org/wiki/DREAD_(risk_assessment_model)" TargetMode="External"/><Relationship Id="rId62" Type="http://schemas.openxmlformats.org/officeDocument/2006/relationships/image" Target="media/image21.tmp"/><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C88B9-3651-4B6A-B386-77F02AE94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3860</TotalTime>
  <Pages>52</Pages>
  <Words>9400</Words>
  <Characters>53584</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e</dc:creator>
  <cp:keywords/>
  <dc:description/>
  <cp:lastModifiedBy>l e</cp:lastModifiedBy>
  <cp:revision>9</cp:revision>
  <dcterms:created xsi:type="dcterms:W3CDTF">2024-04-19T14:17:00Z</dcterms:created>
  <dcterms:modified xsi:type="dcterms:W3CDTF">2024-04-23T13:58:00Z</dcterms:modified>
</cp:coreProperties>
</file>