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75" w:rsidRPr="00881793" w:rsidRDefault="00881793" w:rsidP="00881793">
      <w:pPr>
        <w:pStyle w:val="Overskrift1"/>
        <w:rPr>
          <w:lang w:val="en-US"/>
        </w:rPr>
      </w:pPr>
      <w:r w:rsidRPr="00881793">
        <w:rPr>
          <w:lang w:val="en-US"/>
        </w:rPr>
        <w:t>Virtual visits in home health care for older adults</w:t>
      </w:r>
    </w:p>
    <w:p w:rsidR="00881793" w:rsidRDefault="00881793" w:rsidP="00881793">
      <w:pPr>
        <w:rPr>
          <w:lang w:val="en-US"/>
        </w:rPr>
      </w:pPr>
      <w:bookmarkStart w:id="0" w:name="_GoBack"/>
      <w:bookmarkEnd w:id="0"/>
    </w:p>
    <w:p w:rsidR="00881793" w:rsidRPr="00881793" w:rsidRDefault="00881793" w:rsidP="00881793">
      <w:pPr>
        <w:pStyle w:val="Overskrift2"/>
      </w:pPr>
      <w:proofErr w:type="spellStart"/>
      <w:r w:rsidRPr="00881793">
        <w:t>Introduction</w:t>
      </w:r>
      <w:proofErr w:type="spellEnd"/>
      <w:r w:rsidRPr="00881793">
        <w:t xml:space="preserve"> and </w:t>
      </w:r>
      <w:proofErr w:type="spellStart"/>
      <w:r w:rsidRPr="00881793">
        <w:t>background</w:t>
      </w:r>
      <w:proofErr w:type="spellEnd"/>
    </w:p>
    <w:p w:rsidR="00881793" w:rsidRDefault="00881793" w:rsidP="00881793">
      <w:r w:rsidRPr="00881793">
        <w:t xml:space="preserve">Levetiden er længere hos ældre, men aktiviteten er mindre. </w:t>
      </w:r>
      <w:r>
        <w:t xml:space="preserve">De vil gerne blive hjemme så længe som overhovedet muligt. Dette betyder at mange europæiske lande har været nødt til at genoverveje services, grundet demografiske og økonomiske begrænsninger. Dette har medført at teknologi i højere grad bliver indført som hjælp i hjemmet. Virtuelle besøg bliver heri defineret som videokommunikation, og derved bliver et fysisk besøg overflødigt. Begrænsningen ligger her i brugerens teknologiske evner.  Denne rapport kigger primært på værdigheden iblandt disse teknologiske løsninger og er baseret på </w:t>
      </w:r>
      <w:proofErr w:type="spellStart"/>
      <w:r>
        <w:t>offentligtgjort</w:t>
      </w:r>
      <w:proofErr w:type="spellEnd"/>
      <w:r>
        <w:t xml:space="preserve"> research inden for emnet. </w:t>
      </w:r>
    </w:p>
    <w:p w:rsidR="00881793" w:rsidRDefault="00881793" w:rsidP="00881793">
      <w:pPr>
        <w:pStyle w:val="Overskrift2"/>
      </w:pPr>
      <w:r>
        <w:t>Metoder</w:t>
      </w:r>
    </w:p>
    <w:p w:rsidR="00724008" w:rsidRPr="00724008" w:rsidRDefault="00724008" w:rsidP="00724008">
      <w:pPr>
        <w:pStyle w:val="Listeafsnit"/>
        <w:numPr>
          <w:ilvl w:val="0"/>
          <w:numId w:val="1"/>
        </w:numPr>
      </w:pPr>
      <w:r>
        <w:t>Der er 12 artikler inkluderede</w:t>
      </w:r>
    </w:p>
    <w:p w:rsidR="00881793" w:rsidRDefault="00881793" w:rsidP="00881793">
      <w:pPr>
        <w:pStyle w:val="Listeafsnit"/>
        <w:numPr>
          <w:ilvl w:val="0"/>
          <w:numId w:val="1"/>
        </w:numPr>
      </w:pPr>
      <w:r>
        <w:t xml:space="preserve">Det er lavet et </w:t>
      </w:r>
      <w:proofErr w:type="spellStart"/>
      <w:r>
        <w:t>review</w:t>
      </w:r>
      <w:proofErr w:type="spellEnd"/>
      <w:r>
        <w:t xml:space="preserve"> af de medtagende undersøgelser og de inkluderede studier viser at </w:t>
      </w:r>
      <w:proofErr w:type="spellStart"/>
      <w:r>
        <w:t>metologiskefremgangsmetoder</w:t>
      </w:r>
      <w:proofErr w:type="spellEnd"/>
      <w:r>
        <w:t xml:space="preserve"> giver den bedste forståelse. </w:t>
      </w:r>
    </w:p>
    <w:p w:rsidR="00881793" w:rsidRDefault="00881793" w:rsidP="00881793">
      <w:pPr>
        <w:pStyle w:val="Listeafsnit"/>
        <w:numPr>
          <w:ilvl w:val="0"/>
          <w:numId w:val="1"/>
        </w:numPr>
      </w:pPr>
      <w:r>
        <w:t xml:space="preserve">Søgestrategien var lavet før </w:t>
      </w:r>
      <w:proofErr w:type="spellStart"/>
      <w:r>
        <w:t>reviewet</w:t>
      </w:r>
      <w:proofErr w:type="spellEnd"/>
      <w:r>
        <w:t xml:space="preserve">. Der er brugt </w:t>
      </w:r>
      <w:proofErr w:type="spellStart"/>
      <w:r>
        <w:t>PubMed</w:t>
      </w:r>
      <w:proofErr w:type="spellEnd"/>
      <w:r>
        <w:t xml:space="preserve"> og </w:t>
      </w:r>
      <w:proofErr w:type="spellStart"/>
      <w:r>
        <w:t>Cinahl</w:t>
      </w:r>
      <w:proofErr w:type="spellEnd"/>
      <w:r>
        <w:t xml:space="preserve"> </w:t>
      </w:r>
      <w:proofErr w:type="spellStart"/>
      <w:r>
        <w:t>Medline</w:t>
      </w:r>
      <w:proofErr w:type="spellEnd"/>
      <w:r>
        <w:t>, og der er søgt på papirer mellem januar 2003 og april 2013. Der er brugt en konsulent til at hjælpe med referencer.</w:t>
      </w:r>
    </w:p>
    <w:p w:rsidR="00881793" w:rsidRDefault="00724008" w:rsidP="00881793">
      <w:pPr>
        <w:pStyle w:val="Listeafsnit"/>
        <w:numPr>
          <w:ilvl w:val="0"/>
          <w:numId w:val="1"/>
        </w:numPr>
      </w:pPr>
      <w:r>
        <w:t xml:space="preserve">Analysen af data blev udført for at få en </w:t>
      </w:r>
      <w:proofErr w:type="spellStart"/>
      <w:r>
        <w:t>ubiased</w:t>
      </w:r>
      <w:proofErr w:type="spellEnd"/>
      <w:r>
        <w:t xml:space="preserve"> fortolkning af kilder. </w:t>
      </w:r>
      <w:proofErr w:type="spellStart"/>
      <w:r>
        <w:t>Dataerne</w:t>
      </w:r>
      <w:proofErr w:type="spellEnd"/>
      <w:r>
        <w:t xml:space="preserve"> blev </w:t>
      </w:r>
      <w:proofErr w:type="spellStart"/>
      <w:r>
        <w:t>klassificert</w:t>
      </w:r>
      <w:proofErr w:type="spellEnd"/>
      <w:r>
        <w:t xml:space="preserve"> i forhold til studie type, service indhold, udførelse, patient oplevelse og medarbejder oplevelse. </w:t>
      </w:r>
    </w:p>
    <w:p w:rsidR="00724008" w:rsidRDefault="00724008" w:rsidP="00881793">
      <w:pPr>
        <w:pStyle w:val="Listeafsnit"/>
        <w:numPr>
          <w:ilvl w:val="0"/>
          <w:numId w:val="1"/>
        </w:numPr>
      </w:pPr>
      <w:r>
        <w:t xml:space="preserve">Kvaliteten er defineret ud fra </w:t>
      </w:r>
      <w:proofErr w:type="spellStart"/>
      <w:r>
        <w:t>reviewet</w:t>
      </w:r>
      <w:proofErr w:type="spellEnd"/>
      <w:r>
        <w:t xml:space="preserve"> af studiet i artiklerne. </w:t>
      </w:r>
    </w:p>
    <w:p w:rsidR="00724008" w:rsidRDefault="00724008" w:rsidP="00724008">
      <w:pPr>
        <w:pStyle w:val="Overskrift2"/>
      </w:pPr>
      <w:r>
        <w:t>Resultater</w:t>
      </w:r>
    </w:p>
    <w:p w:rsidR="00724008" w:rsidRDefault="00724008" w:rsidP="00724008">
      <w:r>
        <w:t xml:space="preserve">De forskellige typer af artikler er som følgende; </w:t>
      </w:r>
    </w:p>
    <w:p w:rsidR="00724008" w:rsidRDefault="00724008" w:rsidP="00724008">
      <w:pPr>
        <w:pStyle w:val="Listeafsnit"/>
        <w:numPr>
          <w:ilvl w:val="0"/>
          <w:numId w:val="1"/>
        </w:numPr>
      </w:pPr>
      <w:r>
        <w:t xml:space="preserve">4 </w:t>
      </w:r>
      <w:proofErr w:type="spellStart"/>
      <w:r>
        <w:t>randomniserede</w:t>
      </w:r>
      <w:proofErr w:type="spellEnd"/>
      <w:r>
        <w:t xml:space="preserve"> </w:t>
      </w:r>
      <w:proofErr w:type="spellStart"/>
      <w:r>
        <w:t>kontol</w:t>
      </w:r>
      <w:proofErr w:type="spellEnd"/>
      <w:r>
        <w:t xml:space="preserve"> forsøg</w:t>
      </w:r>
    </w:p>
    <w:p w:rsidR="00724008" w:rsidRDefault="00724008" w:rsidP="00724008">
      <w:pPr>
        <w:pStyle w:val="Listeafsnit"/>
        <w:numPr>
          <w:ilvl w:val="0"/>
          <w:numId w:val="1"/>
        </w:numPr>
      </w:pPr>
      <w:r>
        <w:t xml:space="preserve">1 kombination af kvantitative målinger og </w:t>
      </w:r>
      <w:proofErr w:type="spellStart"/>
      <w:r>
        <w:t>diskriptivt</w:t>
      </w:r>
      <w:proofErr w:type="spellEnd"/>
      <w:r>
        <w:t xml:space="preserve"> design. </w:t>
      </w:r>
    </w:p>
    <w:p w:rsidR="00724008" w:rsidRDefault="00724008" w:rsidP="00724008">
      <w:pPr>
        <w:pStyle w:val="Listeafsnit"/>
        <w:numPr>
          <w:ilvl w:val="0"/>
          <w:numId w:val="1"/>
        </w:numPr>
      </w:pPr>
      <w:r>
        <w:t xml:space="preserve">3 kombinationer af </w:t>
      </w:r>
      <w:proofErr w:type="spellStart"/>
      <w:r>
        <w:t>diskriptive</w:t>
      </w:r>
      <w:proofErr w:type="spellEnd"/>
      <w:r>
        <w:t xml:space="preserve"> designs og semistrukturerede interviews</w:t>
      </w:r>
    </w:p>
    <w:p w:rsidR="00724008" w:rsidRDefault="00724008" w:rsidP="00724008">
      <w:pPr>
        <w:pStyle w:val="Listeafsnit"/>
        <w:numPr>
          <w:ilvl w:val="0"/>
          <w:numId w:val="1"/>
        </w:numPr>
      </w:pPr>
      <w:r>
        <w:t xml:space="preserve">1 kombination af kvalitative interviews og observations studie. </w:t>
      </w:r>
    </w:p>
    <w:p w:rsidR="00724008" w:rsidRDefault="00724008" w:rsidP="00724008">
      <w:pPr>
        <w:pStyle w:val="Listeafsnit"/>
        <w:numPr>
          <w:ilvl w:val="0"/>
          <w:numId w:val="1"/>
        </w:numPr>
      </w:pPr>
      <w:r>
        <w:t xml:space="preserve">1 </w:t>
      </w:r>
      <w:proofErr w:type="spellStart"/>
      <w:r>
        <w:t>longitudinal</w:t>
      </w:r>
      <w:proofErr w:type="spellEnd"/>
      <w:r>
        <w:t xml:space="preserve"> studie</w:t>
      </w:r>
    </w:p>
    <w:p w:rsidR="00724008" w:rsidRDefault="00724008" w:rsidP="00724008">
      <w:pPr>
        <w:pStyle w:val="Listeafsnit"/>
        <w:numPr>
          <w:ilvl w:val="0"/>
          <w:numId w:val="1"/>
        </w:numPr>
      </w:pPr>
      <w:r>
        <w:t xml:space="preserve">1 </w:t>
      </w:r>
      <w:proofErr w:type="spellStart"/>
      <w:r>
        <w:t>tværsekstionalt</w:t>
      </w:r>
      <w:proofErr w:type="spellEnd"/>
      <w:r>
        <w:t xml:space="preserve"> studie</w:t>
      </w:r>
    </w:p>
    <w:p w:rsidR="00724008" w:rsidRPr="00724008" w:rsidRDefault="00724008" w:rsidP="00724008">
      <w:pPr>
        <w:pStyle w:val="Listeafsnit"/>
        <w:numPr>
          <w:ilvl w:val="0"/>
          <w:numId w:val="1"/>
        </w:numPr>
      </w:pPr>
      <w:r>
        <w:t xml:space="preserve">1 </w:t>
      </w:r>
      <w:proofErr w:type="spellStart"/>
      <w:r>
        <w:t>quasi</w:t>
      </w:r>
      <w:proofErr w:type="spellEnd"/>
      <w:r>
        <w:t xml:space="preserve"> eksperimentalt design med kvalitative data. </w:t>
      </w:r>
    </w:p>
    <w:p w:rsidR="00724008" w:rsidRDefault="00724008" w:rsidP="00724008">
      <w:r>
        <w:t xml:space="preserve">Der var fire </w:t>
      </w:r>
      <w:proofErr w:type="spellStart"/>
      <w:r>
        <w:t>dominate</w:t>
      </w:r>
      <w:proofErr w:type="spellEnd"/>
      <w:r>
        <w:t xml:space="preserve"> temaer; </w:t>
      </w:r>
    </w:p>
    <w:p w:rsidR="00724008" w:rsidRDefault="00724008" w:rsidP="00724008">
      <w:pPr>
        <w:pStyle w:val="Listeafsnit"/>
        <w:numPr>
          <w:ilvl w:val="0"/>
          <w:numId w:val="1"/>
        </w:numPr>
      </w:pPr>
      <w:r>
        <w:t xml:space="preserve">Psykosociale og </w:t>
      </w:r>
      <w:r w:rsidR="003B02DE">
        <w:t>uddannelsesmæssige</w:t>
      </w:r>
      <w:r>
        <w:t xml:space="preserve"> interventioner for at reducere ensomhed og få de </w:t>
      </w:r>
      <w:proofErr w:type="spellStart"/>
      <w:r>
        <w:t>ælndres</w:t>
      </w:r>
      <w:proofErr w:type="spellEnd"/>
      <w:r>
        <w:t xml:space="preserve"> </w:t>
      </w:r>
      <w:r w:rsidR="003B02DE">
        <w:t>aktivitet</w:t>
      </w:r>
      <w:r>
        <w:t xml:space="preserve"> til at sige. </w:t>
      </w:r>
      <w:r w:rsidR="005E654A">
        <w:t>[3 studier]</w:t>
      </w:r>
    </w:p>
    <w:p w:rsidR="00724008" w:rsidRDefault="00724008" w:rsidP="00724008">
      <w:pPr>
        <w:pStyle w:val="Listeafsnit"/>
        <w:numPr>
          <w:ilvl w:val="0"/>
          <w:numId w:val="1"/>
        </w:numPr>
      </w:pPr>
      <w:r>
        <w:t>Obser</w:t>
      </w:r>
      <w:r w:rsidR="00624F65">
        <w:t xml:space="preserve">vation og support for at øge </w:t>
      </w:r>
      <w:r w:rsidR="005E654A">
        <w:t>eftergiveligheden</w:t>
      </w:r>
      <w:r w:rsidR="00624F65">
        <w:t xml:space="preserve"> for medicinindtag hos ældre. </w:t>
      </w:r>
      <w:r w:rsidR="005E654A">
        <w:t>[4 studier]</w:t>
      </w:r>
    </w:p>
    <w:p w:rsidR="005E654A" w:rsidRDefault="005E654A" w:rsidP="005E654A">
      <w:pPr>
        <w:pStyle w:val="Listeafsnit"/>
        <w:numPr>
          <w:ilvl w:val="0"/>
          <w:numId w:val="1"/>
        </w:numPr>
      </w:pPr>
      <w:r>
        <w:t>Support ved monitorering af kronisk sygdom [4 studier]</w:t>
      </w:r>
    </w:p>
    <w:p w:rsidR="005E654A" w:rsidRDefault="005E654A" w:rsidP="005E654A">
      <w:pPr>
        <w:pStyle w:val="Listeafsnit"/>
        <w:numPr>
          <w:ilvl w:val="0"/>
          <w:numId w:val="1"/>
        </w:numPr>
      </w:pPr>
      <w:r>
        <w:t xml:space="preserve">Monitorering af selv medicinering for at formindske </w:t>
      </w:r>
      <w:proofErr w:type="spellStart"/>
      <w:r>
        <w:t>reindlæggelser</w:t>
      </w:r>
      <w:proofErr w:type="spellEnd"/>
      <w:r>
        <w:t xml:space="preserve"> på hospital eller langtidsstuer [</w:t>
      </w:r>
      <w:r w:rsidR="0039064C">
        <w:t>Ikke nævnt – Gætter 1]</w:t>
      </w:r>
    </w:p>
    <w:p w:rsidR="0039064C" w:rsidRDefault="0039064C" w:rsidP="0039064C">
      <w:r>
        <w:t xml:space="preserve">Patienterne fik tilstrækkelig kontakt g omsorg gennem VV til at føle sig </w:t>
      </w:r>
      <w:proofErr w:type="spellStart"/>
      <w:r>
        <w:t>cared</w:t>
      </w:r>
      <w:proofErr w:type="spellEnd"/>
      <w:r>
        <w:t xml:space="preserve"> for. De følte sig mindre isoleret</w:t>
      </w:r>
      <w:r w:rsidR="003B02DE">
        <w:t>, følte sig sikre</w:t>
      </w:r>
      <w:r>
        <w:t xml:space="preserve"> og havde en forøgelse i sociale aktiv</w:t>
      </w:r>
      <w:r w:rsidR="003B02DE">
        <w:t>i</w:t>
      </w:r>
      <w:r>
        <w:t xml:space="preserve">teter. </w:t>
      </w:r>
      <w:r w:rsidR="003B02DE">
        <w:t xml:space="preserve">Patienter som fik VV følte større fysisk kontakt end dem med regulær besøg. Disse var også mere tilfreds med </w:t>
      </w:r>
      <w:proofErr w:type="spellStart"/>
      <w:r w:rsidR="003B02DE">
        <w:t>flexiblititeten</w:t>
      </w:r>
      <w:proofErr w:type="spellEnd"/>
      <w:r w:rsidR="003B02DE">
        <w:t xml:space="preserve">. VV blev brugt til at monitorere patientens medicin forbrug og gav støtte hertil. </w:t>
      </w:r>
    </w:p>
    <w:p w:rsidR="003B02DE" w:rsidRDefault="003B02DE" w:rsidP="0039064C">
      <w:r>
        <w:lastRenderedPageBreak/>
        <w:t xml:space="preserve">Hjemmeplejerne modtog overordnet set projektet positivt, da det gjorde deres arbejdsdag lettere. Dette var mere </w:t>
      </w:r>
      <w:proofErr w:type="spellStart"/>
      <w:r>
        <w:t>flexibelt</w:t>
      </w:r>
      <w:proofErr w:type="spellEnd"/>
      <w:r>
        <w:t xml:space="preserve"> og lettere at arrangere. Nogen reserverationer for produktet, indeholdt blandt andet patientens privatliv. I et studie var det vist at det var de </w:t>
      </w:r>
      <w:proofErr w:type="spellStart"/>
      <w:r>
        <w:t>hjemmeplejer</w:t>
      </w:r>
      <w:proofErr w:type="spellEnd"/>
      <w:r>
        <w:t xml:space="preserve"> der var mest skeptiske over det her. </w:t>
      </w:r>
      <w:proofErr w:type="spellStart"/>
      <w:r>
        <w:t>Skepcismen</w:t>
      </w:r>
      <w:proofErr w:type="spellEnd"/>
      <w:r>
        <w:t xml:space="preserve"> indeholdt primært nervøsitet om </w:t>
      </w:r>
      <w:proofErr w:type="spellStart"/>
      <w:r>
        <w:t>aikke</w:t>
      </w:r>
      <w:proofErr w:type="spellEnd"/>
      <w:r>
        <w:t xml:space="preserve"> at kunne korrekt observere patienters helbred igennem skærmen. </w:t>
      </w:r>
    </w:p>
    <w:p w:rsidR="003B02DE" w:rsidRPr="009055EE" w:rsidRDefault="003B02DE" w:rsidP="003B02DE">
      <w:pPr>
        <w:pStyle w:val="Overskrift2"/>
      </w:pPr>
      <w:r w:rsidRPr="009055EE">
        <w:t>Diskussion</w:t>
      </w:r>
    </w:p>
    <w:p w:rsidR="001376FD" w:rsidRDefault="003B02DE" w:rsidP="003B02DE">
      <w:r>
        <w:t xml:space="preserve">En vigtig ting der bliver hevet frem var </w:t>
      </w:r>
      <w:r w:rsidR="001376FD">
        <w:t xml:space="preserve">at VV kunne reducere isolation blandt ældre, samtidig med at det giver muligheden for at ældre kan få lov til at blive i deres hjem, hvilket er at foretrække. Resultaterne i </w:t>
      </w:r>
      <w:proofErr w:type="spellStart"/>
      <w:r w:rsidR="001376FD">
        <w:t>reviewet</w:t>
      </w:r>
      <w:proofErr w:type="spellEnd"/>
      <w:r w:rsidR="001376FD">
        <w:t xml:space="preserve"> tyder på at de finansielle aspekter er overvejende positive grundet f.eks. mindre </w:t>
      </w:r>
      <w:proofErr w:type="spellStart"/>
      <w:r w:rsidR="001376FD">
        <w:t>reindlæggelser</w:t>
      </w:r>
      <w:proofErr w:type="spellEnd"/>
      <w:r w:rsidR="001376FD">
        <w:t xml:space="preserve"> og tidsbesparelser. Borgere som kun har brug for få ydelser, kan drage nytte af dette produkt. Der har </w:t>
      </w:r>
      <w:proofErr w:type="spellStart"/>
      <w:r w:rsidR="001376FD">
        <w:t>overodnet</w:t>
      </w:r>
      <w:proofErr w:type="spellEnd"/>
      <w:r w:rsidR="001376FD">
        <w:t xml:space="preserve"> set ikke været en </w:t>
      </w:r>
      <w:proofErr w:type="spellStart"/>
      <w:r w:rsidR="001376FD">
        <w:t>forringning</w:t>
      </w:r>
      <w:proofErr w:type="spellEnd"/>
      <w:r w:rsidR="001376FD">
        <w:t xml:space="preserve"> af kvalitet i pl</w:t>
      </w:r>
      <w:r w:rsidR="00D830E1">
        <w:t>e</w:t>
      </w:r>
      <w:r w:rsidR="001376FD">
        <w:t xml:space="preserve">je med VV. Der var ikke meget fokus på uddannelse af hverken ældre og </w:t>
      </w:r>
      <w:proofErr w:type="spellStart"/>
      <w:r w:rsidR="001376FD">
        <w:t>hjemmeplejer</w:t>
      </w:r>
      <w:proofErr w:type="spellEnd"/>
      <w:r w:rsidR="001376FD">
        <w:t xml:space="preserve">. </w:t>
      </w:r>
    </w:p>
    <w:p w:rsidR="001376FD" w:rsidRDefault="001376FD" w:rsidP="003B02DE">
      <w:r>
        <w:t xml:space="preserve">En succesfuld </w:t>
      </w:r>
      <w:proofErr w:type="spellStart"/>
      <w:r>
        <w:t>implementation</w:t>
      </w:r>
      <w:proofErr w:type="spellEnd"/>
      <w:r>
        <w:t xml:space="preserve"> af VV afhænger af tilpasse produktet til </w:t>
      </w:r>
      <w:r w:rsidR="00D830E1">
        <w:t xml:space="preserve">situationen. </w:t>
      </w:r>
    </w:p>
    <w:p w:rsidR="00D830E1" w:rsidRDefault="00D830E1" w:rsidP="003B02DE">
      <w:r>
        <w:t>Der er mange begrænsninger i studiet. Det har været svært at finde decideret research inden for emnet, og det der findes er lav skala. Man skal derfor være vagtsom når man bruger dette.</w:t>
      </w:r>
    </w:p>
    <w:p w:rsidR="00D830E1" w:rsidRPr="009055EE" w:rsidRDefault="00D830E1" w:rsidP="00D830E1">
      <w:pPr>
        <w:pStyle w:val="Overskrift2"/>
        <w:rPr>
          <w:lang w:val="en-US"/>
        </w:rPr>
      </w:pPr>
      <w:proofErr w:type="spellStart"/>
      <w:r w:rsidRPr="009055EE">
        <w:rPr>
          <w:lang w:val="en-US"/>
        </w:rPr>
        <w:t>Konklusion</w:t>
      </w:r>
      <w:proofErr w:type="spellEnd"/>
    </w:p>
    <w:p w:rsidR="00D830E1" w:rsidRPr="00D830E1" w:rsidRDefault="00D830E1" w:rsidP="00D830E1">
      <w:r>
        <w:t xml:space="preserve">VV har fordele i forhold til social inklusion og formindsket ensomhed, samtidig med at det kan give god support og hjælp. Studierne i </w:t>
      </w:r>
      <w:proofErr w:type="spellStart"/>
      <w:r>
        <w:t>reviewet</w:t>
      </w:r>
      <w:proofErr w:type="spellEnd"/>
      <w:r>
        <w:t xml:space="preserve"> giver dog ikke en gode beviser for </w:t>
      </w:r>
      <w:proofErr w:type="spellStart"/>
      <w:r>
        <w:t>cost-effecten</w:t>
      </w:r>
      <w:proofErr w:type="spellEnd"/>
      <w:r>
        <w:t xml:space="preserve"> af dette. Dette betyder at </w:t>
      </w:r>
      <w:proofErr w:type="spellStart"/>
      <w:r>
        <w:t>reviewet</w:t>
      </w:r>
      <w:proofErr w:type="spellEnd"/>
      <w:r>
        <w:t xml:space="preserve"> ikke kan sige at </w:t>
      </w:r>
      <w:proofErr w:type="spellStart"/>
      <w:r>
        <w:t>vv</w:t>
      </w:r>
      <w:proofErr w:type="spellEnd"/>
      <w:r>
        <w:t xml:space="preserve"> kan være mere end et supplement, på trods af at patienter og hjemmeplejere fandt det tilstrækkelig. </w:t>
      </w:r>
    </w:p>
    <w:p w:rsidR="005E654A" w:rsidRPr="009055EE" w:rsidRDefault="005E654A" w:rsidP="005E654A"/>
    <w:sectPr w:rsidR="005E654A" w:rsidRPr="009055E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D0E77"/>
    <w:multiLevelType w:val="hybridMultilevel"/>
    <w:tmpl w:val="6FA20D46"/>
    <w:lvl w:ilvl="0" w:tplc="68BC8B8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793"/>
    <w:rsid w:val="001376FD"/>
    <w:rsid w:val="0039064C"/>
    <w:rsid w:val="003B02DE"/>
    <w:rsid w:val="004E7604"/>
    <w:rsid w:val="004F2A15"/>
    <w:rsid w:val="005E654A"/>
    <w:rsid w:val="00624F65"/>
    <w:rsid w:val="00724008"/>
    <w:rsid w:val="007F0C27"/>
    <w:rsid w:val="00881793"/>
    <w:rsid w:val="008A2E47"/>
    <w:rsid w:val="008A5A2C"/>
    <w:rsid w:val="009055EE"/>
    <w:rsid w:val="00936D80"/>
    <w:rsid w:val="009748F9"/>
    <w:rsid w:val="00CD46A7"/>
    <w:rsid w:val="00D51858"/>
    <w:rsid w:val="00D830E1"/>
    <w:rsid w:val="00D90A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07EE0-2A9D-4EF4-BA9D-34F4306F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81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81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179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881793"/>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881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592</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3</cp:revision>
  <dcterms:created xsi:type="dcterms:W3CDTF">2016-06-28T08:57:00Z</dcterms:created>
  <dcterms:modified xsi:type="dcterms:W3CDTF">2016-06-28T11:46:00Z</dcterms:modified>
</cp:coreProperties>
</file>