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555" w:rsidRDefault="0060567A">
      <w:r>
        <w:t>Udregning af forstærker</w:t>
      </w:r>
    </w:p>
    <w:p w:rsidR="0060567A" w:rsidRDefault="0060567A">
      <w:r>
        <w:t>Til udarbejdelsen af forstærkeren er der anvendt en helt simpel form for ikke inverterende operationsforstærker system, som vist på figur XX.</w:t>
      </w:r>
    </w:p>
    <w:p w:rsidR="0060567A" w:rsidRDefault="0060567A"/>
    <w:p w:rsidR="0060567A" w:rsidRDefault="0060567A">
      <w:r>
        <w:t>Pluspolen på operationsforstærkeren påtrykkes transducerspændingen. For systemet gælder at forstærkningen kan beskrives ved følgende.</w:t>
      </w:r>
    </w:p>
    <w:p w:rsidR="0060567A" w:rsidRPr="0060567A" w:rsidRDefault="0060567A">
      <m:oMathPara>
        <m:oMath>
          <m:r>
            <w:rPr>
              <w:rFonts w:ascii="Cambria Math" w:hAnsi="Cambria Math"/>
            </w:rPr>
            <m:t>K=forstærkning=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60567A" w:rsidRDefault="0060567A">
      <w:r>
        <w:t xml:space="preserve">For at beregne den maksimale spænding, der kommer ud af transduceren </w:t>
      </w:r>
      <w:r w:rsidR="00E66A9B">
        <w:t xml:space="preserve">har vi fundet følsomheden for transduceren i databladet. </w:t>
      </w:r>
      <w:r w:rsidR="00B62D6E">
        <w:t xml:space="preserve">I dette tilfælde er transducerens følsomhed 5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µV</m:t>
            </m:r>
          </m:num>
          <m:den>
            <m:r>
              <w:rPr>
                <w:rFonts w:ascii="Cambria Math" w:hAnsi="Cambria Math"/>
              </w:rPr>
              <m:t>V/mmHg</m:t>
            </m:r>
          </m:den>
        </m:f>
      </m:oMath>
      <w:r w:rsidR="00B62D6E">
        <w:t xml:space="preserve">  +/- 1%</w:t>
      </w:r>
      <w:r w:rsidR="00761D19">
        <w:t xml:space="preserve"> afvigelse</w:t>
      </w:r>
      <w:r w:rsidR="00B62D6E">
        <w:t xml:space="preserve"> (dvs.</w:t>
      </w:r>
      <w:r w:rsidR="00761D19">
        <w:t xml:space="preserve"> følsomheden i princippet kan ligge i intervallet</w:t>
      </w:r>
      <w:r w:rsidR="00B62D6E">
        <w:t xml:space="preserve"> 4,98-5,02). For transduceren gælder at den opfører sig stabilt ved en strømforsyning på 6,0V ved 25⁰. Desuden er det en forudsætning for systemet at maksimalt kan måle tryk op til 250 mmHg.</w:t>
      </w:r>
    </w:p>
    <w:p w:rsidR="00761D19" w:rsidRDefault="00761D19">
      <w:r>
        <w:t>Den maksimale spænding udregnes ved</w:t>
      </w:r>
    </w:p>
    <w:p w:rsidR="00761D19" w:rsidRPr="00B62D6E" w:rsidRDefault="00761D19">
      <m:oMathPara>
        <m:oMath>
          <m:r>
            <w:rPr>
              <w:rFonts w:ascii="Cambria Math" w:hAnsi="Cambria Math"/>
            </w:rPr>
            <m:t xml:space="preserve">Maksimal spænding=5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µV</m:t>
              </m:r>
            </m:num>
            <m:den>
              <m:r>
                <w:rPr>
                  <w:rFonts w:ascii="Cambria Math" w:hAnsi="Cambria Math"/>
                </w:rPr>
                <m:t>V/mmHg</m:t>
              </m:r>
            </m:den>
          </m:f>
          <m:r>
            <w:rPr>
              <w:rFonts w:ascii="Cambria Math" w:hAnsi="Cambria Math"/>
            </w:rPr>
            <m:t>·6V·250mmHg=7,5mV</m:t>
          </m:r>
        </m:oMath>
      </m:oMathPara>
    </w:p>
    <w:p w:rsidR="00761D19" w:rsidRDefault="00761D19">
      <w:r>
        <w:t>For at kunne se signalet på DAQ’en skaleres den maksimalespænding op på et niveau omkring 5V.</w:t>
      </w:r>
    </w:p>
    <w:p w:rsidR="00761D19" w:rsidRDefault="00761D19"/>
    <w:p w:rsidR="00761D19" w:rsidRPr="00C30614" w:rsidRDefault="00761D19">
      <m:oMathPara>
        <m:oMath>
          <m:r>
            <w:rPr>
              <w:rFonts w:ascii="Cambria Math" w:hAnsi="Cambria Math"/>
            </w:rPr>
            <m:t>Forstærkning=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7,5·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=666,7 forstærkning</m:t>
          </m:r>
        </m:oMath>
      </m:oMathPara>
    </w:p>
    <w:p w:rsidR="00C30614" w:rsidRDefault="00C30614"/>
    <w:p w:rsidR="00A15650" w:rsidRDefault="00D00831">
      <w:r>
        <w:t>20/10 2015 Da signalet in</w:t>
      </w:r>
      <w:r w:rsidR="00A15650">
        <w:t xml:space="preserve">put signalet er meget lille kan den forhenværende forstærker ikke anvendes. I stedet anvender vi en instrumentations forstærker for at komme ud over dette problem. </w:t>
      </w:r>
    </w:p>
    <w:p w:rsidR="0060567A" w:rsidRDefault="00A15650">
      <w:r>
        <w:t>Vi anvender instrumentations forstærkeren af typen INA114. For INA114 gælder det at gain kan bestemmes ved</w:t>
      </w:r>
    </w:p>
    <w:p w:rsidR="00A15650" w:rsidRDefault="00A15650" w:rsidP="00A15650">
      <w:pPr>
        <w:jc w:val="center"/>
      </w:pPr>
    </w:p>
    <w:p w:rsidR="00260555" w:rsidRPr="00A15650" w:rsidRDefault="00A15650" w:rsidP="00B35D54">
      <w:pPr>
        <w:jc w:val="center"/>
      </w:pPr>
      <m:oMath>
        <m:r>
          <w:rPr>
            <w:rFonts w:ascii="Cambria Math" w:hAnsi="Cambria Math"/>
          </w:rPr>
          <m:t>G=1+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50kΩ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</m:oMath>
      <w:r w:rsidR="00260555">
        <w:rPr>
          <w:vanish/>
        </w:rPr>
        <w:cr/>
        <w:t xml:space="preserve">−𝑒𝑔𝑎 stemmes vedat eren s forstæker for at komme ud over dette problem. </w:t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w:r w:rsidR="00260555">
        <w:rPr>
          <w:vanish/>
        </w:rPr>
        <w:pgNum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G-1=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50kΩ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A15650" w:rsidRPr="00827910" w:rsidRDefault="00B559D6" w:rsidP="00A1565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G-1</m:t>
              </m:r>
            </m:den>
          </m:f>
        </m:oMath>
      </m:oMathPara>
    </w:p>
    <w:p w:rsidR="00C50C56" w:rsidRDefault="00827910" w:rsidP="00827910">
      <w:r>
        <w:t>Hvor R</w:t>
      </w:r>
      <w:r>
        <w:rPr>
          <w:vertAlign w:val="subscript"/>
        </w:rPr>
        <w:t>G</w:t>
      </w:r>
      <w:r>
        <w:t xml:space="preserve"> er modstand, der er placeret uden for kredsløbet (extrnal gain setting resistance). Da vi tidligere har bestemt forstærkningen til at være 666,66 Ω</w:t>
      </w:r>
      <w:r w:rsidR="00C50C56">
        <w:t>.</w:t>
      </w:r>
    </w:p>
    <w:p w:rsidR="00827910" w:rsidRPr="00C50C56" w:rsidRDefault="00C50C56" w:rsidP="00827910">
      <w:r>
        <w:t>Ud af ligningen fås derved at R</w:t>
      </w:r>
      <w:r>
        <w:rPr>
          <w:vertAlign w:val="subscript"/>
        </w:rPr>
        <w:t>G</w:t>
      </w:r>
      <w:r>
        <w:t xml:space="preserve"> modstanden skal være 75 Ohm.</w:t>
      </w:r>
    </w:p>
    <w:p w:rsidR="0060567A" w:rsidRDefault="0060567A"/>
    <w:p w:rsidR="001F52DE" w:rsidRDefault="001F52DE">
      <w:r>
        <w:lastRenderedPageBreak/>
        <w:t>760 plus minus 40</w:t>
      </w:r>
    </w:p>
    <w:p w:rsidR="001F52DE" w:rsidRDefault="001F52DE"/>
    <w:p w:rsidR="001F52DE" w:rsidRDefault="001F52DE">
      <w:r>
        <w:t xml:space="preserve">Instrumentationsforstærkerens indgangs spænding er endnu højere end den er på en op amp. Dermed kan instrumentationsforstærkeren </w:t>
      </w:r>
      <w:r w:rsidR="0023205D">
        <w:t>opfange meget små signaler så som blodtrylk.</w:t>
      </w:r>
    </w:p>
    <w:p w:rsidR="009B66E1" w:rsidRDefault="009B66E1"/>
    <w:p w:rsidR="009B66E1" w:rsidRDefault="009B66E1">
      <w:r>
        <w:t>Spændingen kan falde på forsyningen kort varrigt, så ved hurtige og vilde udsving i signalet sørger kondensatorene for at der fortsat opretholdes forsyning.</w:t>
      </w:r>
    </w:p>
    <w:p w:rsidR="009B66E1" w:rsidRDefault="009B66E1"/>
    <w:p w:rsidR="009B66E1" w:rsidRDefault="009B66E1">
      <w:r>
        <w:t xml:space="preserve">Instrument forstærkeren fungerer som en buffer så vi kan bruge en op amp efter </w:t>
      </w:r>
    </w:p>
    <w:p w:rsidR="009B66E1" w:rsidRDefault="009B66E1">
      <w:r w:rsidRPr="008C215E">
        <w:rPr>
          <w:lang w:val="en-US"/>
        </w:rPr>
        <w:t xml:space="preserve">Common mode rejection bla. bla. </w:t>
      </w:r>
      <w:r>
        <w:t xml:space="preserve">Der kommer det samme på den ene og den anden indgang. Det er en differens forstærker Hvis vi ændre </w:t>
      </w:r>
    </w:p>
    <w:p w:rsidR="009B66E1" w:rsidRDefault="009B66E1">
      <w:r>
        <w:t>Operationsforstræker der en en spændingsfølger har en</w:t>
      </w:r>
      <w:r w:rsidR="000C0048">
        <w:t xml:space="preserve"> uendlig lille udgangs modstand, dermed ingen indvirkning</w:t>
      </w:r>
    </w:p>
    <w:p w:rsidR="000C0048" w:rsidRDefault="000C0048"/>
    <w:p w:rsidR="000C0048" w:rsidRDefault="000C0048">
      <w:r>
        <w:t>En subtraktor, med gain på 1 hvor vi får et signal der svinger fra -5 til 5 volt</w:t>
      </w:r>
    </w:p>
    <w:p w:rsidR="008C215E" w:rsidRDefault="008C215E"/>
    <w:p w:rsidR="008C215E" w:rsidRDefault="008C215E">
      <w:r>
        <w:t xml:space="preserve">Single ended </w:t>
      </w:r>
      <w:r>
        <w:sym w:font="Wingdings" w:char="F0E0"/>
      </w:r>
      <w:r>
        <w:t xml:space="preserve"> ene af de to ben er stel</w:t>
      </w:r>
    </w:p>
    <w:p w:rsidR="008C215E" w:rsidRDefault="008C215E">
      <w:r>
        <w:t xml:space="preserve">Differentiel </w:t>
      </w:r>
      <w:r>
        <w:sym w:font="Wingdings" w:char="F0E0"/>
      </w:r>
      <w:r>
        <w:t xml:space="preserve"> forstærker en spændings forskel</w:t>
      </w:r>
    </w:p>
    <w:p w:rsidR="008C215E" w:rsidRDefault="008C215E"/>
    <w:p w:rsidR="008C215E" w:rsidRDefault="008C215E">
      <w:r>
        <w:t xml:space="preserve">Instrumentatonsforstærkeren har en stor common mode rejection og da det er et meget lille indput vi får ind er det heldigt da vi </w:t>
      </w:r>
      <w:r w:rsidR="00330924">
        <w:t>undgår meget støj.</w:t>
      </w:r>
    </w:p>
    <w:p w:rsidR="00F65453" w:rsidRDefault="00F65453"/>
    <w:p w:rsidR="0000547B" w:rsidRDefault="0000547B">
      <w:r>
        <w:t>utili board</w:t>
      </w:r>
    </w:p>
    <w:p w:rsidR="00FC037B" w:rsidRDefault="00FC037B">
      <w:r>
        <w:t xml:space="preserve">Implementering </w:t>
      </w:r>
      <w:r>
        <w:sym w:font="Wingdings" w:char="F0E0"/>
      </w:r>
      <w:r>
        <w:t xml:space="preserve"> hvilke typer af modstande</w:t>
      </w:r>
    </w:p>
    <w:p w:rsidR="00FC037B" w:rsidRDefault="00FC037B">
      <w:r>
        <w:t>De ideer der er gj</w:t>
      </w:r>
      <w:bookmarkStart w:id="0" w:name="_GoBack"/>
      <w:bookmarkEnd w:id="0"/>
      <w:r>
        <w:t>ort omkring hw skal i design</w:t>
      </w:r>
    </w:p>
    <w:sectPr w:rsidR="00FC03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A"/>
    <w:rsid w:val="0000547B"/>
    <w:rsid w:val="0004457B"/>
    <w:rsid w:val="000C0048"/>
    <w:rsid w:val="000F49B1"/>
    <w:rsid w:val="001F52DE"/>
    <w:rsid w:val="0023205D"/>
    <w:rsid w:val="00260555"/>
    <w:rsid w:val="002D1274"/>
    <w:rsid w:val="002E7723"/>
    <w:rsid w:val="00330924"/>
    <w:rsid w:val="004E116C"/>
    <w:rsid w:val="0054775B"/>
    <w:rsid w:val="005955A1"/>
    <w:rsid w:val="005C1D30"/>
    <w:rsid w:val="005C1F0B"/>
    <w:rsid w:val="0060567A"/>
    <w:rsid w:val="00761D19"/>
    <w:rsid w:val="007D1215"/>
    <w:rsid w:val="007D1864"/>
    <w:rsid w:val="00827910"/>
    <w:rsid w:val="008C215E"/>
    <w:rsid w:val="009B66E1"/>
    <w:rsid w:val="00A15650"/>
    <w:rsid w:val="00B35D54"/>
    <w:rsid w:val="00B559D6"/>
    <w:rsid w:val="00B62D6E"/>
    <w:rsid w:val="00BB445B"/>
    <w:rsid w:val="00C22682"/>
    <w:rsid w:val="00C30614"/>
    <w:rsid w:val="00C50C56"/>
    <w:rsid w:val="00CC7E86"/>
    <w:rsid w:val="00D00831"/>
    <w:rsid w:val="00DD0EF3"/>
    <w:rsid w:val="00E66A9B"/>
    <w:rsid w:val="00F65453"/>
    <w:rsid w:val="00FC037B"/>
    <w:rsid w:val="00F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B703D-DDBE-4E82-B78B-5FD1A345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05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406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%UD_COMPANY%</Company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Nicoline Hjort</dc:creator>
  <cp:keywords/>
  <dc:description/>
  <cp:lastModifiedBy>Nicoline Hjort</cp:lastModifiedBy>
  <cp:revision>12</cp:revision>
  <dcterms:created xsi:type="dcterms:W3CDTF">2015-10-09T11:36:00Z</dcterms:created>
  <dcterms:modified xsi:type="dcterms:W3CDTF">2015-10-27T12:05:00Z</dcterms:modified>
</cp:coreProperties>
</file>