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D522" w14:textId="77777777" w:rsidR="00D97821" w:rsidRPr="00E040EE" w:rsidRDefault="00D97821" w:rsidP="00D978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bookmarkStart w:id="0" w:name="_Hlk197280502"/>
      <w:r w:rsidRPr="00E040EE">
        <w:rPr>
          <w:rFonts w:ascii="Times New Roman" w:hAnsi="Times New Roman" w:cs="Times New Roman"/>
          <w:b/>
          <w:color w:val="000000" w:themeColor="text1"/>
        </w:rPr>
        <w:t>Saraswathi (Kunju) Menon</w:t>
      </w:r>
    </w:p>
    <w:p w14:paraId="29087411" w14:textId="0A245A17" w:rsidR="00D97821" w:rsidRDefault="00D97821" w:rsidP="00D97821">
      <w:pPr>
        <w:tabs>
          <w:tab w:val="left" w:pos="7233"/>
        </w:tabs>
        <w:spacing w:after="0" w:line="240" w:lineRule="auto"/>
      </w:pPr>
      <w:r w:rsidRPr="00F75834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Flower Mound, TX 75022 | 469-386-3470 | </w:t>
      </w:r>
      <w:hyperlink r:id="rId8" w:history="1">
        <w:r w:rsidR="00CF601D" w:rsidRPr="00FB3C13">
          <w:rPr>
            <w:rStyle w:val="Hyperlink"/>
            <w:rFonts w:ascii="Times New Roman" w:hAnsi="Times New Roman" w:cs="Times New Roman"/>
            <w:sz w:val="19"/>
            <w:szCs w:val="19"/>
          </w:rPr>
          <w:t>sxm220267@utdallas.edu</w:t>
        </w:r>
      </w:hyperlink>
      <w:r w:rsidR="00CF601D">
        <w:rPr>
          <w:rFonts w:ascii="Times New Roman" w:hAnsi="Times New Roman" w:cs="Times New Roman"/>
          <w:color w:val="000000"/>
          <w:sz w:val="19"/>
          <w:szCs w:val="19"/>
        </w:rPr>
        <w:t xml:space="preserve"> | </w:t>
      </w:r>
      <w:hyperlink r:id="rId9" w:history="1">
        <w:proofErr w:type="spellStart"/>
        <w:r w:rsidR="00CF601D" w:rsidRPr="00CF601D">
          <w:rPr>
            <w:rStyle w:val="Hyperlink"/>
            <w:rFonts w:ascii="Times New Roman" w:hAnsi="Times New Roman" w:cs="Times New Roman"/>
            <w:sz w:val="19"/>
            <w:szCs w:val="19"/>
          </w:rPr>
          <w:t>Linkedin</w:t>
        </w:r>
        <w:proofErr w:type="spellEnd"/>
      </w:hyperlink>
      <w:r w:rsidR="00CF601D">
        <w:rPr>
          <w:rFonts w:ascii="Times New Roman" w:hAnsi="Times New Roman" w:cs="Times New Roman"/>
          <w:color w:val="000000"/>
          <w:sz w:val="19"/>
          <w:szCs w:val="19"/>
        </w:rPr>
        <w:t xml:space="preserve"> | </w:t>
      </w:r>
      <w:hyperlink r:id="rId10" w:history="1">
        <w:r w:rsidR="00CF601D" w:rsidRPr="00444D89">
          <w:rPr>
            <w:rStyle w:val="Hyperlink"/>
            <w:rFonts w:ascii="Times New Roman" w:hAnsi="Times New Roman" w:cs="Times New Roman"/>
            <w:sz w:val="19"/>
            <w:szCs w:val="19"/>
          </w:rPr>
          <w:t>Website</w:t>
        </w:r>
      </w:hyperlink>
      <w:hyperlink r:id="rId11"/>
    </w:p>
    <w:p w14:paraId="27A741F6" w14:textId="05E61D15" w:rsidR="009105CC" w:rsidRPr="009105CC" w:rsidRDefault="009105CC" w:rsidP="00D97821">
      <w:pPr>
        <w:tabs>
          <w:tab w:val="left" w:pos="7233"/>
        </w:tabs>
        <w:spacing w:after="0" w:line="240" w:lineRule="auto"/>
        <w:rPr>
          <w:rFonts w:ascii="Times New Roman" w:hAnsi="Times New Roman" w:cs="Times New Roman"/>
          <w:color w:val="000000"/>
          <w:sz w:val="6"/>
          <w:szCs w:val="6"/>
        </w:rPr>
      </w:pPr>
    </w:p>
    <w:p w14:paraId="445989A4" w14:textId="77777777" w:rsidR="00D97821" w:rsidRPr="00903742" w:rsidRDefault="00D97821" w:rsidP="00D97821">
      <w:pPr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903742">
        <w:rPr>
          <w:rFonts w:ascii="Times New Roman" w:hAnsi="Times New Roman" w:cs="Times New Roman"/>
          <w:b/>
          <w:color w:val="000000" w:themeColor="text1"/>
          <w:sz w:val="19"/>
          <w:szCs w:val="19"/>
        </w:rPr>
        <w:t>EDUCATION</w:t>
      </w:r>
    </w:p>
    <w:p w14:paraId="3A022DC6" w14:textId="77777777" w:rsidR="00D97821" w:rsidRPr="00903742" w:rsidRDefault="00D97821" w:rsidP="00D97821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sz w:val="19"/>
          <w:szCs w:val="19"/>
        </w:rPr>
      </w:pPr>
      <w:r w:rsidRPr="00903742">
        <w:rPr>
          <w:rFonts w:ascii="Times New Roman" w:hAnsi="Times New Roman" w:cs="Times New Roman"/>
          <w:b/>
          <w:sz w:val="19"/>
          <w:szCs w:val="19"/>
        </w:rPr>
        <w:t xml:space="preserve">The University of Texas at Dallas </w:t>
      </w:r>
      <w:r w:rsidRPr="00903742">
        <w:rPr>
          <w:sz w:val="19"/>
          <w:szCs w:val="19"/>
        </w:rPr>
        <w:tab/>
      </w:r>
      <w:r w:rsidRPr="00903742">
        <w:rPr>
          <w:rFonts w:ascii="Times New Roman" w:hAnsi="Times New Roman" w:cs="Times New Roman"/>
          <w:i/>
          <w:sz w:val="19"/>
          <w:szCs w:val="19"/>
        </w:rPr>
        <w:t xml:space="preserve">Expected Graduation Date: May </w:t>
      </w:r>
      <w:r w:rsidRPr="00903742">
        <w:rPr>
          <w:rFonts w:ascii="Times New Roman" w:hAnsi="Times New Roman" w:cs="Times New Roman"/>
          <w:i/>
          <w:iCs/>
          <w:sz w:val="19"/>
          <w:szCs w:val="19"/>
        </w:rPr>
        <w:t>202</w:t>
      </w:r>
      <w:r>
        <w:rPr>
          <w:rFonts w:ascii="Times New Roman" w:hAnsi="Times New Roman" w:cs="Times New Roman"/>
          <w:i/>
          <w:iCs/>
          <w:sz w:val="19"/>
          <w:szCs w:val="19"/>
        </w:rPr>
        <w:t>7</w:t>
      </w:r>
    </w:p>
    <w:p w14:paraId="008E7CAB" w14:textId="344DB916" w:rsidR="00D97821" w:rsidRPr="00D97821" w:rsidRDefault="00D97821" w:rsidP="00D97821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i/>
          <w:iCs/>
          <w:sz w:val="19"/>
          <w:szCs w:val="19"/>
        </w:rPr>
      </w:pPr>
      <w:r w:rsidRPr="00903742">
        <w:rPr>
          <w:rFonts w:ascii="Times New Roman" w:hAnsi="Times New Roman" w:cs="Times New Roman"/>
          <w:i/>
          <w:sz w:val="19"/>
          <w:szCs w:val="19"/>
        </w:rPr>
        <w:t>Major in Computer Science</w:t>
      </w:r>
      <w:r>
        <w:rPr>
          <w:rFonts w:ascii="Times New Roman" w:hAnsi="Times New Roman" w:cs="Times New Roman"/>
          <w:i/>
          <w:sz w:val="19"/>
          <w:szCs w:val="19"/>
        </w:rPr>
        <w:t xml:space="preserve">, </w:t>
      </w:r>
      <w:r w:rsidRPr="00903742">
        <w:rPr>
          <w:rFonts w:ascii="Times New Roman" w:hAnsi="Times New Roman" w:cs="Times New Roman"/>
          <w:i/>
          <w:iCs/>
          <w:sz w:val="19"/>
          <w:szCs w:val="19"/>
        </w:rPr>
        <w:t>Bachelor of Science</w:t>
      </w:r>
      <w:r>
        <w:rPr>
          <w:rFonts w:ascii="Times New Roman" w:hAnsi="Times New Roman" w:cs="Times New Roman"/>
          <w:i/>
          <w:iCs/>
          <w:sz w:val="19"/>
          <w:szCs w:val="19"/>
        </w:rPr>
        <w:t xml:space="preserve">                                                                                                                                       </w:t>
      </w:r>
      <w:r w:rsidRPr="00903742">
        <w:rPr>
          <w:rFonts w:ascii="Times New Roman" w:hAnsi="Times New Roman" w:cs="Times New Roman"/>
          <w:b/>
          <w:i/>
          <w:sz w:val="19"/>
          <w:szCs w:val="19"/>
        </w:rPr>
        <w:t xml:space="preserve">GPA </w:t>
      </w:r>
      <w:r>
        <w:rPr>
          <w:rFonts w:ascii="Times New Roman" w:hAnsi="Times New Roman" w:cs="Times New Roman"/>
          <w:b/>
          <w:i/>
          <w:sz w:val="19"/>
          <w:szCs w:val="19"/>
        </w:rPr>
        <w:t>4.0</w:t>
      </w:r>
      <w:r w:rsidRPr="00903742">
        <w:rPr>
          <w:rFonts w:ascii="Times New Roman" w:hAnsi="Times New Roman" w:cs="Times New Roman"/>
          <w:i/>
          <w:sz w:val="19"/>
          <w:szCs w:val="19"/>
        </w:rPr>
        <w:t xml:space="preserve"> </w:t>
      </w:r>
    </w:p>
    <w:p w14:paraId="7551631E" w14:textId="77777777" w:rsidR="00D97821" w:rsidRPr="00903742" w:rsidRDefault="00D97821" w:rsidP="00D97821">
      <w:pPr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19"/>
          <w:szCs w:val="19"/>
        </w:rPr>
      </w:pPr>
      <w:r w:rsidRPr="00903742">
        <w:rPr>
          <w:rFonts w:ascii="Times New Roman" w:hAnsi="Times New Roman" w:cs="Times New Roman"/>
          <w:b/>
          <w:color w:val="000000" w:themeColor="text1"/>
          <w:sz w:val="19"/>
          <w:szCs w:val="19"/>
        </w:rPr>
        <w:t>SKILLS</w:t>
      </w:r>
    </w:p>
    <w:p w14:paraId="4E5467AD" w14:textId="7D6845BF" w:rsidR="00D97821" w:rsidRPr="00903742" w:rsidRDefault="00D97821" w:rsidP="00D978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903742">
        <w:rPr>
          <w:rFonts w:ascii="Times New Roman" w:hAnsi="Times New Roman" w:cs="Times New Roman"/>
          <w:sz w:val="19"/>
          <w:szCs w:val="19"/>
        </w:rPr>
        <w:t xml:space="preserve">Programming Languages: </w:t>
      </w:r>
      <w:r>
        <w:rPr>
          <w:rFonts w:ascii="Times New Roman" w:hAnsi="Times New Roman" w:cs="Times New Roman"/>
          <w:sz w:val="19"/>
          <w:szCs w:val="19"/>
        </w:rPr>
        <w:t>Python, Java, C, C++</w:t>
      </w:r>
      <w:r w:rsidR="002D0DEA">
        <w:rPr>
          <w:rFonts w:ascii="Times New Roman" w:hAnsi="Times New Roman" w:cs="Times New Roman"/>
          <w:sz w:val="19"/>
          <w:szCs w:val="19"/>
        </w:rPr>
        <w:t>, SQL, JavaScript</w:t>
      </w:r>
    </w:p>
    <w:p w14:paraId="171A270D" w14:textId="3D43BB78" w:rsidR="00D97821" w:rsidRPr="00903742" w:rsidRDefault="00D97821" w:rsidP="00D978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9"/>
          <w:szCs w:val="19"/>
        </w:rPr>
      </w:pPr>
      <w:r w:rsidRPr="00903742">
        <w:rPr>
          <w:rFonts w:ascii="Times New Roman" w:hAnsi="Times New Roman" w:cs="Times New Roman"/>
          <w:color w:val="000000" w:themeColor="text1"/>
          <w:sz w:val="19"/>
          <w:szCs w:val="19"/>
        </w:rPr>
        <w:t>Frameworks</w:t>
      </w:r>
      <w:r w:rsidRPr="00903742">
        <w:rPr>
          <w:rFonts w:ascii="Times New Roman" w:hAnsi="Times New Roman" w:cs="Times New Roman"/>
          <w:sz w:val="19"/>
          <w:szCs w:val="19"/>
        </w:rPr>
        <w:t>/Libraries</w:t>
      </w:r>
      <w:r w:rsidRPr="00903742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: React, Node.js, NumPy, Pandas, </w:t>
      </w:r>
      <w:proofErr w:type="spellStart"/>
      <w:r w:rsidRPr="00903742">
        <w:rPr>
          <w:rFonts w:ascii="Times New Roman" w:hAnsi="Times New Roman" w:cs="Times New Roman"/>
          <w:color w:val="000000" w:themeColor="text1"/>
          <w:sz w:val="19"/>
          <w:szCs w:val="19"/>
        </w:rPr>
        <w:t>PyTorch</w:t>
      </w:r>
      <w:proofErr w:type="spellEnd"/>
      <w:r w:rsidR="002D0DEA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, </w:t>
      </w:r>
      <w:proofErr w:type="spellStart"/>
      <w:r w:rsidR="002D0DEA">
        <w:rPr>
          <w:rFonts w:ascii="Times New Roman" w:hAnsi="Times New Roman" w:cs="Times New Roman"/>
          <w:color w:val="000000" w:themeColor="text1"/>
          <w:sz w:val="19"/>
          <w:szCs w:val="19"/>
        </w:rPr>
        <w:t>LangChain</w:t>
      </w:r>
      <w:proofErr w:type="spellEnd"/>
      <w:r w:rsidR="002D0DEA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, </w:t>
      </w:r>
      <w:proofErr w:type="spellStart"/>
      <w:r w:rsidR="002D0DEA">
        <w:rPr>
          <w:rFonts w:ascii="Times New Roman" w:hAnsi="Times New Roman" w:cs="Times New Roman"/>
          <w:color w:val="000000" w:themeColor="text1"/>
          <w:sz w:val="19"/>
          <w:szCs w:val="19"/>
        </w:rPr>
        <w:t>LangGraph</w:t>
      </w:r>
      <w:proofErr w:type="spellEnd"/>
      <w:r w:rsidR="007B1161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, </w:t>
      </w:r>
      <w:proofErr w:type="spellStart"/>
      <w:r w:rsidR="007B1161">
        <w:rPr>
          <w:rFonts w:ascii="Times New Roman" w:hAnsi="Times New Roman" w:cs="Times New Roman"/>
          <w:color w:val="000000" w:themeColor="text1"/>
          <w:sz w:val="19"/>
          <w:szCs w:val="19"/>
        </w:rPr>
        <w:t>FastAPI</w:t>
      </w:r>
      <w:proofErr w:type="spellEnd"/>
    </w:p>
    <w:p w14:paraId="2755C397" w14:textId="53F35FA9" w:rsidR="00D97821" w:rsidRPr="007B52BD" w:rsidRDefault="00063D4D" w:rsidP="00D97821">
      <w:pPr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063D4D">
        <w:rPr>
          <w:rFonts w:ascii="Times New Roman" w:hAnsi="Times New Roman" w:cs="Times New Roman"/>
          <w:color w:val="000000" w:themeColor="text1"/>
          <w:sz w:val="19"/>
          <w:szCs w:val="19"/>
        </w:rPr>
        <w:t>Tools: Git, Azure DevOps, Terraform, MCP, OAuth2/JWT</w:t>
      </w:r>
    </w:p>
    <w:p w14:paraId="203D373F" w14:textId="77777777" w:rsidR="00D97821" w:rsidRDefault="00D97821" w:rsidP="00D97821">
      <w:pPr>
        <w:pBdr>
          <w:top w:val="single" w:sz="4" w:space="1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19"/>
          <w:szCs w:val="19"/>
        </w:rPr>
      </w:pPr>
      <w:r w:rsidRPr="00903742">
        <w:rPr>
          <w:rFonts w:ascii="Times New Roman" w:hAnsi="Times New Roman" w:cs="Times New Roman"/>
          <w:b/>
          <w:color w:val="000000" w:themeColor="text1"/>
          <w:sz w:val="19"/>
          <w:szCs w:val="19"/>
        </w:rPr>
        <w:t>PROFESSIONAL EXPERIEN</w:t>
      </w:r>
      <w:r>
        <w:rPr>
          <w:rFonts w:ascii="Times New Roman" w:hAnsi="Times New Roman" w:cs="Times New Roman"/>
          <w:b/>
          <w:color w:val="000000" w:themeColor="text1"/>
          <w:sz w:val="19"/>
          <w:szCs w:val="19"/>
        </w:rPr>
        <w:t>CE</w:t>
      </w:r>
    </w:p>
    <w:p w14:paraId="54C72679" w14:textId="5342F20A" w:rsidR="00D97821" w:rsidRPr="001B24FB" w:rsidRDefault="00D97821" w:rsidP="00D97821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19"/>
          <w:szCs w:val="19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Toshiba Global Commerce Solutions</w:t>
      </w:r>
      <w:r w:rsidRPr="00005CE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Frisco</w:t>
      </w:r>
      <w:r w:rsidRPr="00005CEF">
        <w:rPr>
          <w:rFonts w:ascii="Times New Roman" w:hAnsi="Times New Roman" w:cs="Times New Roman"/>
          <w:color w:val="000000" w:themeColor="text1"/>
          <w:sz w:val="20"/>
          <w:szCs w:val="20"/>
        </w:rPr>
        <w:t>, TX</w:t>
      </w:r>
      <w:r w:rsidRPr="001B24FB">
        <w:rPr>
          <w:sz w:val="19"/>
          <w:szCs w:val="19"/>
        </w:rPr>
        <w:tab/>
      </w:r>
      <w:r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May</w:t>
      </w:r>
      <w:r w:rsidRPr="001B24FB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 202</w:t>
      </w:r>
      <w:r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6</w:t>
      </w:r>
      <w:r w:rsidRPr="001B24FB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 - </w:t>
      </w:r>
      <w:r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Present</w:t>
      </w:r>
    </w:p>
    <w:p w14:paraId="771BE4C4" w14:textId="48F30F66" w:rsidR="00D97821" w:rsidRDefault="00D97821" w:rsidP="00D978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</w:pPr>
      <w:r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Agentic Software Engineering</w:t>
      </w:r>
      <w:r w:rsidRPr="001B24FB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 Intern</w:t>
      </w:r>
      <w:r w:rsidR="000E4259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 | Intern Ambassador</w:t>
      </w:r>
    </w:p>
    <w:p w14:paraId="5E059C17" w14:textId="77777777" w:rsidR="00063D4D" w:rsidRDefault="00063D4D" w:rsidP="00D97821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063D4D">
        <w:rPr>
          <w:rFonts w:ascii="Times New Roman" w:hAnsi="Times New Roman" w:cs="Times New Roman"/>
          <w:color w:val="000000" w:themeColor="text1"/>
          <w:sz w:val="19"/>
          <w:szCs w:val="19"/>
        </w:rPr>
        <w:t>Developed an AI-powered deployment automation assistant that orchestrates Terraform plans, control-plane APIs, and provisioning workflows to automate customer onboarding and environment deployment.</w:t>
      </w:r>
    </w:p>
    <w:p w14:paraId="2D19A309" w14:textId="62D344DC" w:rsidR="00D97821" w:rsidRDefault="00D97821" w:rsidP="00D97821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D97821">
        <w:rPr>
          <w:rFonts w:ascii="Times New Roman" w:hAnsi="Times New Roman" w:cs="Times New Roman"/>
          <w:color w:val="000000" w:themeColor="text1"/>
          <w:sz w:val="19"/>
          <w:szCs w:val="19"/>
        </w:rPr>
        <w:t>Created evaluation and testing frameworks to validate agent responses against deployment scenarios, improving troubleshooting accuracy and reducing incorrect remediation recommendations.</w:t>
      </w:r>
    </w:p>
    <w:p w14:paraId="0FB914FB" w14:textId="4FC0A8D4" w:rsidR="00D97821" w:rsidRPr="00D97821" w:rsidRDefault="00D97821" w:rsidP="009105C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D97821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Implemented multi-step API chaining across SaaS control-plane services to retrieve onboarding status, customer configuration, deployment metadata, and instance information required for provisioning workflows. </w:t>
      </w:r>
    </w:p>
    <w:p w14:paraId="677D38FC" w14:textId="3B18BE3C" w:rsidR="00D97821" w:rsidRPr="00D97821" w:rsidRDefault="00D97821" w:rsidP="009105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19"/>
          <w:szCs w:val="19"/>
        </w:rPr>
      </w:pPr>
      <w:r w:rsidRPr="00D97821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Amdocs @AT&amp;T</w:t>
      </w:r>
      <w:r w:rsidRPr="00D97821">
        <w:rPr>
          <w:rFonts w:ascii="Times New Roman" w:hAnsi="Times New Roman" w:cs="Times New Roman"/>
          <w:color w:val="000000" w:themeColor="text1"/>
          <w:sz w:val="20"/>
          <w:szCs w:val="20"/>
        </w:rPr>
        <w:t>, Plano, TX</w:t>
      </w:r>
      <w:r w:rsidRPr="00D97821">
        <w:rPr>
          <w:sz w:val="19"/>
          <w:szCs w:val="19"/>
        </w:rPr>
        <w:tab/>
      </w:r>
      <w:r w:rsidR="00A57121">
        <w:rPr>
          <w:sz w:val="19"/>
          <w:szCs w:val="19"/>
        </w:rPr>
        <w:tab/>
      </w:r>
      <w:r w:rsidR="00A57121">
        <w:rPr>
          <w:sz w:val="19"/>
          <w:szCs w:val="19"/>
        </w:rPr>
        <w:tab/>
      </w:r>
      <w:r w:rsidR="00A57121">
        <w:rPr>
          <w:sz w:val="19"/>
          <w:szCs w:val="19"/>
        </w:rPr>
        <w:tab/>
      </w:r>
      <w:r w:rsidR="00A57121">
        <w:rPr>
          <w:sz w:val="19"/>
          <w:szCs w:val="19"/>
        </w:rPr>
        <w:tab/>
      </w:r>
      <w:r w:rsidR="00A57121">
        <w:rPr>
          <w:sz w:val="19"/>
          <w:szCs w:val="19"/>
        </w:rPr>
        <w:tab/>
      </w:r>
      <w:r w:rsidR="00A57121">
        <w:rPr>
          <w:sz w:val="19"/>
          <w:szCs w:val="19"/>
        </w:rPr>
        <w:tab/>
      </w:r>
      <w:r w:rsidR="00A57121">
        <w:rPr>
          <w:sz w:val="19"/>
          <w:szCs w:val="19"/>
        </w:rPr>
        <w:tab/>
        <w:t xml:space="preserve">                               </w:t>
      </w:r>
      <w:r w:rsidRPr="00D97821">
        <w:rPr>
          <w:rFonts w:ascii="Times New Roman" w:hAnsi="Times New Roman" w:cs="Times New Roman"/>
          <w:i/>
          <w:color w:val="000000" w:themeColor="text1"/>
          <w:sz w:val="19"/>
          <w:szCs w:val="19"/>
        </w:rPr>
        <w:t>Aug 2025 – Dec 2025</w:t>
      </w:r>
    </w:p>
    <w:p w14:paraId="4A00183A" w14:textId="77777777" w:rsidR="00D97821" w:rsidRDefault="00D97821" w:rsidP="00D9782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color w:val="000000" w:themeColor="text1"/>
          <w:sz w:val="19"/>
          <w:szCs w:val="19"/>
        </w:rPr>
      </w:pPr>
      <w:r>
        <w:rPr>
          <w:rFonts w:ascii="Times New Roman" w:hAnsi="Times New Roman" w:cs="Times New Roman"/>
          <w:i/>
          <w:color w:val="000000" w:themeColor="text1"/>
          <w:sz w:val="19"/>
          <w:szCs w:val="19"/>
        </w:rPr>
        <w:t>Generative AI Engineer (Part-Time)</w:t>
      </w:r>
    </w:p>
    <w:p w14:paraId="00AE4C81" w14:textId="77777777" w:rsidR="00D97821" w:rsidRPr="00005CEF" w:rsidRDefault="00D97821" w:rsidP="00D978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</w:pPr>
      <w:proofErr w:type="spellStart"/>
      <w:r w:rsidRPr="00005CEF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NetBond</w:t>
      </w:r>
      <w:proofErr w:type="spellEnd"/>
      <w:r w:rsidRPr="00005CEF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 Advanced Chat</w:t>
      </w:r>
    </w:p>
    <w:p w14:paraId="39B9A5C3" w14:textId="7990B6D4" w:rsidR="00D97821" w:rsidRPr="000460C2" w:rsidRDefault="00D97821" w:rsidP="00D9782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9A2AA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Built an agentic chatbot using </w:t>
      </w:r>
      <w:proofErr w:type="spellStart"/>
      <w:r w:rsidRPr="009A2AAB">
        <w:rPr>
          <w:rFonts w:ascii="Times New Roman" w:hAnsi="Times New Roman" w:cs="Times New Roman"/>
          <w:color w:val="000000" w:themeColor="text1"/>
          <w:sz w:val="19"/>
          <w:szCs w:val="19"/>
        </w:rPr>
        <w:t>LangGraph</w:t>
      </w:r>
      <w:proofErr w:type="spellEnd"/>
      <w:r w:rsidRPr="009A2AA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Studio to automatically generate AT&amp;T cloud-connection configuration JSONs.</w:t>
      </w:r>
    </w:p>
    <w:p w14:paraId="22190CD3" w14:textId="77777777" w:rsidR="00D97821" w:rsidRDefault="00D97821" w:rsidP="00D97821">
      <w:pPr>
        <w:pStyle w:val="NormalWeb"/>
        <w:numPr>
          <w:ilvl w:val="0"/>
          <w:numId w:val="2"/>
        </w:numPr>
        <w:rPr>
          <w:rFonts w:eastAsiaTheme="minorHAnsi"/>
          <w:color w:val="000000" w:themeColor="text1"/>
          <w:sz w:val="19"/>
          <w:szCs w:val="19"/>
        </w:rPr>
      </w:pPr>
      <w:r w:rsidRPr="000460C2">
        <w:rPr>
          <w:rFonts w:eastAsiaTheme="minorHAnsi"/>
          <w:color w:val="000000" w:themeColor="text1"/>
          <w:sz w:val="19"/>
          <w:szCs w:val="19"/>
        </w:rPr>
        <w:t>Designed and integrated a modular workflow involving REST API calls to an MCP server for retrieving data from ingested domain files, enabling dynamic and context-aware configuration recommendations.</w:t>
      </w:r>
    </w:p>
    <w:p w14:paraId="360DB792" w14:textId="77777777" w:rsidR="00D97821" w:rsidRPr="000460C2" w:rsidRDefault="00D97821" w:rsidP="00D97821">
      <w:pPr>
        <w:pStyle w:val="NormalWeb"/>
        <w:numPr>
          <w:ilvl w:val="0"/>
          <w:numId w:val="2"/>
        </w:numPr>
        <w:rPr>
          <w:rFonts w:eastAsiaTheme="minorHAnsi"/>
          <w:color w:val="000000" w:themeColor="text1"/>
          <w:sz w:val="19"/>
          <w:szCs w:val="19"/>
        </w:rPr>
      </w:pPr>
      <w:r w:rsidRPr="000460C2">
        <w:rPr>
          <w:rFonts w:eastAsiaTheme="minorHAnsi"/>
          <w:color w:val="000000" w:themeColor="text1"/>
          <w:sz w:val="19"/>
          <w:szCs w:val="19"/>
        </w:rPr>
        <w:t>Implemented a React.js and Node.js web interface that allows users</w:t>
      </w:r>
      <w:r>
        <w:rPr>
          <w:rFonts w:eastAsiaTheme="minorHAnsi"/>
          <w:color w:val="000000" w:themeColor="text1"/>
          <w:sz w:val="19"/>
          <w:szCs w:val="19"/>
        </w:rPr>
        <w:t xml:space="preserve"> to</w:t>
      </w:r>
      <w:r w:rsidRPr="000460C2">
        <w:rPr>
          <w:rFonts w:eastAsiaTheme="minorHAnsi"/>
          <w:color w:val="000000" w:themeColor="text1"/>
          <w:sz w:val="19"/>
          <w:szCs w:val="19"/>
        </w:rPr>
        <w:t xml:space="preserve"> visualize generated configurations in real time.</w:t>
      </w:r>
    </w:p>
    <w:p w14:paraId="4748295D" w14:textId="77777777" w:rsidR="00D97821" w:rsidRPr="00B0513B" w:rsidRDefault="00D97821" w:rsidP="00D97821">
      <w:pPr>
        <w:pStyle w:val="NormalWeb"/>
        <w:numPr>
          <w:ilvl w:val="0"/>
          <w:numId w:val="2"/>
        </w:numPr>
        <w:spacing w:after="0" w:afterAutospacing="0"/>
        <w:rPr>
          <w:rFonts w:eastAsiaTheme="minorHAnsi"/>
          <w:color w:val="000000" w:themeColor="text1"/>
          <w:sz w:val="19"/>
          <w:szCs w:val="19"/>
        </w:rPr>
      </w:pPr>
      <w:r w:rsidRPr="000460C2">
        <w:rPr>
          <w:rFonts w:eastAsiaTheme="minorHAnsi"/>
          <w:color w:val="000000" w:themeColor="text1"/>
          <w:sz w:val="19"/>
          <w:szCs w:val="19"/>
        </w:rPr>
        <w:t xml:space="preserve">Applied prompt engineering and domain reasoning techniques to ensure the AI produced secure, compliant, and accurate configuration outputs aligned with AT&amp;T </w:t>
      </w:r>
      <w:r>
        <w:rPr>
          <w:rFonts w:eastAsiaTheme="minorHAnsi"/>
          <w:color w:val="000000" w:themeColor="text1"/>
          <w:sz w:val="19"/>
          <w:szCs w:val="19"/>
        </w:rPr>
        <w:t>connection</w:t>
      </w:r>
      <w:r w:rsidRPr="000460C2">
        <w:rPr>
          <w:rFonts w:eastAsiaTheme="minorHAnsi"/>
          <w:color w:val="000000" w:themeColor="text1"/>
          <w:sz w:val="19"/>
          <w:szCs w:val="19"/>
        </w:rPr>
        <w:t xml:space="preserve"> standards.</w:t>
      </w:r>
    </w:p>
    <w:p w14:paraId="3667C002" w14:textId="77777777" w:rsidR="00D97821" w:rsidRPr="00005CEF" w:rsidRDefault="00D97821" w:rsidP="00D978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</w:pPr>
      <w:proofErr w:type="spellStart"/>
      <w:r w:rsidRPr="00005CEF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AskVoice</w:t>
      </w:r>
      <w:proofErr w:type="spellEnd"/>
    </w:p>
    <w:p w14:paraId="453DE3CB" w14:textId="77777777" w:rsidR="00D97821" w:rsidRPr="00381F82" w:rsidRDefault="00D97821" w:rsidP="00D9782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381F82">
        <w:rPr>
          <w:rFonts w:ascii="Times New Roman" w:hAnsi="Times New Roman" w:cs="Times New Roman"/>
          <w:color w:val="000000" w:themeColor="text1"/>
          <w:sz w:val="19"/>
          <w:szCs w:val="19"/>
        </w:rPr>
        <w:t>Migrated and refactored REST APIs to updated service architecture, ensuring compatibility and improved performance across environments.</w:t>
      </w:r>
    </w:p>
    <w:p w14:paraId="7258BF21" w14:textId="5BD38822" w:rsidR="00D97821" w:rsidRPr="00E040EE" w:rsidRDefault="00D97821" w:rsidP="00D97821">
      <w:pPr>
        <w:pStyle w:val="NormalWeb"/>
        <w:numPr>
          <w:ilvl w:val="0"/>
          <w:numId w:val="2"/>
        </w:numPr>
        <w:rPr>
          <w:rFonts w:eastAsiaTheme="minorHAnsi"/>
          <w:color w:val="000000" w:themeColor="text1"/>
          <w:sz w:val="19"/>
          <w:szCs w:val="19"/>
        </w:rPr>
      </w:pPr>
      <w:r w:rsidRPr="00E040EE">
        <w:rPr>
          <w:rFonts w:eastAsiaTheme="minorHAnsi"/>
          <w:color w:val="000000" w:themeColor="text1"/>
          <w:sz w:val="19"/>
          <w:szCs w:val="19"/>
        </w:rPr>
        <w:t>Deployed application code to development environments using Azure DevOps pipelines for integration testing</w:t>
      </w:r>
      <w:r w:rsidR="00023FD0">
        <w:rPr>
          <w:rFonts w:eastAsiaTheme="minorHAnsi"/>
          <w:color w:val="000000" w:themeColor="text1"/>
          <w:sz w:val="19"/>
          <w:szCs w:val="19"/>
        </w:rPr>
        <w:t>.</w:t>
      </w:r>
    </w:p>
    <w:p w14:paraId="51A953C4" w14:textId="77777777" w:rsidR="00D97821" w:rsidRPr="00E040EE" w:rsidRDefault="00D97821" w:rsidP="009105CC">
      <w:pPr>
        <w:pStyle w:val="NormalWeb"/>
        <w:numPr>
          <w:ilvl w:val="0"/>
          <w:numId w:val="2"/>
        </w:numPr>
        <w:spacing w:after="240" w:afterAutospacing="0"/>
        <w:rPr>
          <w:rFonts w:eastAsiaTheme="minorHAnsi"/>
          <w:color w:val="000000" w:themeColor="text1"/>
          <w:sz w:val="19"/>
          <w:szCs w:val="19"/>
        </w:rPr>
      </w:pPr>
      <w:r w:rsidRPr="00E040EE">
        <w:rPr>
          <w:rFonts w:eastAsiaTheme="minorHAnsi"/>
          <w:color w:val="000000" w:themeColor="text1"/>
          <w:sz w:val="19"/>
          <w:szCs w:val="19"/>
        </w:rPr>
        <w:t>Utilized Kusto Query Language (KQL) to analyze Azure Data Explorer (ADX) logs, diagnose system issues, and accelerate root-cause identification.</w:t>
      </w:r>
    </w:p>
    <w:p w14:paraId="67FF6CED" w14:textId="77777777" w:rsidR="00D97821" w:rsidRPr="001B24FB" w:rsidRDefault="00D97821" w:rsidP="009105CC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19"/>
          <w:szCs w:val="19"/>
        </w:rPr>
      </w:pPr>
      <w:proofErr w:type="gramStart"/>
      <w:r w:rsidRPr="00005CE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Amdocs @</w:t>
      </w:r>
      <w:proofErr w:type="gramEnd"/>
      <w:r w:rsidRPr="00005CE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AT&amp;T</w:t>
      </w:r>
      <w:r w:rsidRPr="00005CEF">
        <w:rPr>
          <w:rFonts w:ascii="Times New Roman" w:hAnsi="Times New Roman" w:cs="Times New Roman"/>
          <w:color w:val="000000" w:themeColor="text1"/>
          <w:sz w:val="20"/>
          <w:szCs w:val="20"/>
        </w:rPr>
        <w:t>, Plano, TX</w:t>
      </w:r>
      <w:r w:rsidRPr="001B24FB">
        <w:rPr>
          <w:sz w:val="19"/>
          <w:szCs w:val="19"/>
        </w:rPr>
        <w:tab/>
      </w:r>
      <w:r w:rsidRPr="001B24FB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June 2025 - Aug 202</w:t>
      </w:r>
      <w:r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5</w:t>
      </w:r>
    </w:p>
    <w:p w14:paraId="4D02C16C" w14:textId="77777777" w:rsidR="00D97821" w:rsidRDefault="00D97821" w:rsidP="00D978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</w:pPr>
      <w:r w:rsidRPr="001B24FB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Generative AI / Data Science Intern</w:t>
      </w:r>
    </w:p>
    <w:p w14:paraId="7DC339B3" w14:textId="77777777" w:rsidR="00D97821" w:rsidRPr="000B618D" w:rsidRDefault="00D97821" w:rsidP="00D9782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0B618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Built an AI-driven agentic workflow system for the AT&amp;T Marketing Team using </w:t>
      </w:r>
      <w:proofErr w:type="spellStart"/>
      <w:r w:rsidRPr="000B618D">
        <w:rPr>
          <w:rFonts w:ascii="Times New Roman" w:hAnsi="Times New Roman" w:cs="Times New Roman"/>
          <w:color w:val="000000" w:themeColor="text1"/>
          <w:sz w:val="19"/>
          <w:szCs w:val="19"/>
        </w:rPr>
        <w:t>LangGraph</w:t>
      </w:r>
      <w:proofErr w:type="spellEnd"/>
      <w:r w:rsidRPr="000B618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and </w:t>
      </w:r>
      <w:proofErr w:type="spellStart"/>
      <w:r w:rsidRPr="000B618D">
        <w:rPr>
          <w:rFonts w:ascii="Times New Roman" w:hAnsi="Times New Roman" w:cs="Times New Roman"/>
          <w:color w:val="000000" w:themeColor="text1"/>
          <w:sz w:val="19"/>
          <w:szCs w:val="19"/>
        </w:rPr>
        <w:t>LangChain</w:t>
      </w:r>
      <w:proofErr w:type="spellEnd"/>
      <w:r w:rsidRPr="000B618D">
        <w:rPr>
          <w:rFonts w:ascii="Times New Roman" w:hAnsi="Times New Roman" w:cs="Times New Roman"/>
          <w:color w:val="000000" w:themeColor="text1"/>
          <w:sz w:val="19"/>
          <w:szCs w:val="19"/>
        </w:rPr>
        <w:t>, integrating GPT-4o for advanced prompt engineering, accessibility optimization, and brand-voice alignment.</w:t>
      </w:r>
    </w:p>
    <w:p w14:paraId="458996B1" w14:textId="77777777" w:rsidR="00D97821" w:rsidRPr="000B618D" w:rsidRDefault="00D97821" w:rsidP="00D97821">
      <w:pPr>
        <w:pStyle w:val="NormalWeb"/>
        <w:numPr>
          <w:ilvl w:val="0"/>
          <w:numId w:val="2"/>
        </w:numPr>
        <w:rPr>
          <w:rFonts w:eastAsiaTheme="minorHAnsi"/>
          <w:color w:val="000000" w:themeColor="text1"/>
          <w:sz w:val="19"/>
          <w:szCs w:val="19"/>
        </w:rPr>
      </w:pPr>
      <w:r w:rsidRPr="000B618D">
        <w:rPr>
          <w:rFonts w:eastAsiaTheme="minorHAnsi"/>
          <w:color w:val="000000" w:themeColor="text1"/>
          <w:sz w:val="19"/>
          <w:szCs w:val="19"/>
        </w:rPr>
        <w:t>Designed modular AI agents encapsulating domain-specific logic and implemented semantic similarity scoring to ensure generated campaign assets adhered to AT&amp;T’s creative blueprint and compliance standards.</w:t>
      </w:r>
    </w:p>
    <w:p w14:paraId="4A66D825" w14:textId="77777777" w:rsidR="00D97821" w:rsidRPr="000B618D" w:rsidRDefault="00D97821" w:rsidP="00D97821">
      <w:pPr>
        <w:pStyle w:val="NormalWeb"/>
        <w:numPr>
          <w:ilvl w:val="0"/>
          <w:numId w:val="2"/>
        </w:numPr>
        <w:rPr>
          <w:rFonts w:eastAsiaTheme="minorHAnsi"/>
          <w:color w:val="000000" w:themeColor="text1"/>
          <w:sz w:val="19"/>
          <w:szCs w:val="19"/>
        </w:rPr>
      </w:pPr>
      <w:r w:rsidRPr="000B618D">
        <w:rPr>
          <w:rFonts w:eastAsiaTheme="minorHAnsi"/>
          <w:color w:val="000000" w:themeColor="text1"/>
          <w:sz w:val="19"/>
          <w:szCs w:val="19"/>
        </w:rPr>
        <w:t xml:space="preserve">Developed a secure </w:t>
      </w:r>
      <w:proofErr w:type="spellStart"/>
      <w:r w:rsidRPr="000B618D">
        <w:rPr>
          <w:rFonts w:eastAsiaTheme="minorHAnsi"/>
          <w:color w:val="000000" w:themeColor="text1"/>
          <w:sz w:val="19"/>
          <w:szCs w:val="19"/>
        </w:rPr>
        <w:t>FastAPI</w:t>
      </w:r>
      <w:proofErr w:type="spellEnd"/>
      <w:r w:rsidRPr="000B618D">
        <w:rPr>
          <w:rFonts w:eastAsiaTheme="minorHAnsi"/>
          <w:color w:val="000000" w:themeColor="text1"/>
          <w:sz w:val="19"/>
          <w:szCs w:val="19"/>
        </w:rPr>
        <w:t xml:space="preserve"> RAG API with OAuth 2.0 / JWT authentication, enabling internal teams to query Gen-Z advertising research documents through a natural-language interface.</w:t>
      </w:r>
    </w:p>
    <w:p w14:paraId="667EE718" w14:textId="5D1A6055" w:rsidR="00D97821" w:rsidRPr="007B52BD" w:rsidRDefault="00D97821" w:rsidP="009105CC">
      <w:pPr>
        <w:pStyle w:val="NormalWeb"/>
        <w:numPr>
          <w:ilvl w:val="0"/>
          <w:numId w:val="2"/>
        </w:numPr>
        <w:spacing w:after="240" w:afterAutospacing="0"/>
        <w:rPr>
          <w:rFonts w:eastAsiaTheme="minorHAnsi"/>
          <w:color w:val="000000" w:themeColor="text1"/>
          <w:sz w:val="19"/>
          <w:szCs w:val="19"/>
        </w:rPr>
      </w:pPr>
      <w:r w:rsidRPr="000B618D">
        <w:rPr>
          <w:rFonts w:eastAsiaTheme="minorHAnsi"/>
          <w:color w:val="000000" w:themeColor="text1"/>
          <w:sz w:val="19"/>
          <w:szCs w:val="19"/>
        </w:rPr>
        <w:t>Automated data ingestion pipelines, including JSON extraction from PDFs and PPTs, and built end-to-end research-to-presentation (PPTX) generation workflows, reducing manual curation time</w:t>
      </w:r>
      <w:r w:rsidR="00063D4D">
        <w:rPr>
          <w:rFonts w:eastAsiaTheme="minorHAnsi"/>
          <w:color w:val="000000" w:themeColor="text1"/>
          <w:sz w:val="19"/>
          <w:szCs w:val="19"/>
        </w:rPr>
        <w:t xml:space="preserve"> </w:t>
      </w:r>
      <w:r w:rsidR="00063D4D" w:rsidRPr="00063D4D">
        <w:rPr>
          <w:rFonts w:eastAsiaTheme="minorHAnsi"/>
          <w:color w:val="000000" w:themeColor="text1"/>
          <w:sz w:val="19"/>
          <w:szCs w:val="19"/>
        </w:rPr>
        <w:t>from several hours to minutes</w:t>
      </w:r>
      <w:r w:rsidR="00023FD0">
        <w:rPr>
          <w:rFonts w:eastAsiaTheme="minorHAnsi"/>
          <w:color w:val="000000" w:themeColor="text1"/>
          <w:sz w:val="19"/>
          <w:szCs w:val="19"/>
        </w:rPr>
        <w:t>.</w:t>
      </w:r>
    </w:p>
    <w:p w14:paraId="14077884" w14:textId="77777777" w:rsidR="00D97821" w:rsidRPr="00903742" w:rsidRDefault="00D97821" w:rsidP="009105CC">
      <w:pPr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19"/>
          <w:szCs w:val="19"/>
        </w:rPr>
      </w:pPr>
      <w:r>
        <w:rPr>
          <w:rFonts w:ascii="Times New Roman" w:hAnsi="Times New Roman" w:cs="Times New Roman"/>
          <w:b/>
          <w:color w:val="000000" w:themeColor="text1"/>
          <w:sz w:val="19"/>
          <w:szCs w:val="19"/>
        </w:rPr>
        <w:t>PROJECTS</w:t>
      </w:r>
    </w:p>
    <w:p w14:paraId="7DA7093C" w14:textId="01686E15" w:rsidR="00D97821" w:rsidRPr="00903742" w:rsidRDefault="00284A09" w:rsidP="00D97821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19"/>
          <w:szCs w:val="19"/>
        </w:rPr>
      </w:pPr>
      <w:proofErr w:type="spellStart"/>
      <w:r w:rsidRPr="00284A09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OptiClarity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 -</w:t>
      </w:r>
      <w:r w:rsidRPr="00284A09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 AI Eye Care Assistant</w:t>
      </w:r>
      <w:r w:rsidR="00D97821" w:rsidRPr="00903742">
        <w:rPr>
          <w:sz w:val="19"/>
          <w:szCs w:val="19"/>
        </w:rPr>
        <w:tab/>
      </w:r>
      <w:r w:rsidR="00D97821">
        <w:rPr>
          <w:rFonts w:ascii="Times New Roman" w:hAnsi="Times New Roman" w:cs="Times New Roman"/>
          <w:i/>
          <w:color w:val="000000" w:themeColor="text1"/>
          <w:sz w:val="19"/>
          <w:szCs w:val="19"/>
        </w:rPr>
        <w:t>Jan</w:t>
      </w:r>
      <w:r w:rsidR="00D97821" w:rsidRPr="00903742">
        <w:rPr>
          <w:rFonts w:ascii="Times New Roman" w:hAnsi="Times New Roman" w:cs="Times New Roman"/>
          <w:i/>
          <w:color w:val="000000" w:themeColor="text1"/>
          <w:sz w:val="19"/>
          <w:szCs w:val="19"/>
        </w:rPr>
        <w:t xml:space="preserve"> 202</w:t>
      </w:r>
      <w:r w:rsidR="00D97821">
        <w:rPr>
          <w:rFonts w:ascii="Times New Roman" w:hAnsi="Times New Roman" w:cs="Times New Roman"/>
          <w:i/>
          <w:color w:val="000000" w:themeColor="text1"/>
          <w:sz w:val="19"/>
          <w:szCs w:val="19"/>
        </w:rPr>
        <w:t>5</w:t>
      </w:r>
      <w:r w:rsidR="00D97821" w:rsidRPr="00903742">
        <w:rPr>
          <w:rFonts w:ascii="Times New Roman" w:hAnsi="Times New Roman" w:cs="Times New Roman"/>
          <w:i/>
          <w:color w:val="000000" w:themeColor="text1"/>
          <w:sz w:val="19"/>
          <w:szCs w:val="19"/>
        </w:rPr>
        <w:t xml:space="preserve"> – </w:t>
      </w:r>
      <w:r w:rsidR="00D97821">
        <w:rPr>
          <w:rFonts w:ascii="Times New Roman" w:hAnsi="Times New Roman" w:cs="Times New Roman"/>
          <w:i/>
          <w:color w:val="000000" w:themeColor="text1"/>
          <w:sz w:val="19"/>
          <w:szCs w:val="19"/>
        </w:rPr>
        <w:t>May</w:t>
      </w:r>
      <w:r w:rsidR="00D97821" w:rsidRPr="00903742">
        <w:rPr>
          <w:rFonts w:ascii="Times New Roman" w:hAnsi="Times New Roman" w:cs="Times New Roman"/>
          <w:i/>
          <w:color w:val="000000" w:themeColor="text1"/>
          <w:sz w:val="19"/>
          <w:szCs w:val="19"/>
        </w:rPr>
        <w:t xml:space="preserve"> 202</w:t>
      </w:r>
      <w:r w:rsidR="00D97821">
        <w:rPr>
          <w:rFonts w:ascii="Times New Roman" w:hAnsi="Times New Roman" w:cs="Times New Roman"/>
          <w:i/>
          <w:color w:val="000000" w:themeColor="text1"/>
          <w:sz w:val="19"/>
          <w:szCs w:val="19"/>
        </w:rPr>
        <w:t>5</w:t>
      </w:r>
    </w:p>
    <w:p w14:paraId="0C1A4639" w14:textId="5D51CFBE" w:rsidR="00D97821" w:rsidRDefault="00D97821" w:rsidP="00D97821">
      <w:pPr>
        <w:numPr>
          <w:ilvl w:val="0"/>
          <w:numId w:val="1"/>
        </w:numPr>
        <w:autoSpaceDE w:val="0"/>
        <w:autoSpaceDN w:val="0"/>
        <w:adjustRightInd w:val="0"/>
        <w:spacing w:after="0"/>
        <w:ind w:left="630"/>
        <w:rPr>
          <w:rFonts w:ascii="Times New Roman" w:hAnsi="Times New Roman" w:cs="Times New Roman"/>
          <w:color w:val="000000" w:themeColor="text1"/>
          <w:sz w:val="19"/>
          <w:szCs w:val="19"/>
        </w:rPr>
      </w:pPr>
      <w:bookmarkStart w:id="1" w:name="_Hlk117260917"/>
      <w:r w:rsidRPr="000B618D">
        <w:rPr>
          <w:rFonts w:ascii="Times New Roman" w:hAnsi="Times New Roman" w:cs="Times New Roman"/>
          <w:color w:val="000000" w:themeColor="text1"/>
          <w:sz w:val="19"/>
          <w:szCs w:val="19"/>
        </w:rPr>
        <w:t>Develop</w:t>
      </w:r>
      <w:r w:rsidR="00AA36EF">
        <w:rPr>
          <w:rFonts w:ascii="Times New Roman" w:hAnsi="Times New Roman" w:cs="Times New Roman"/>
          <w:color w:val="000000" w:themeColor="text1"/>
          <w:sz w:val="19"/>
          <w:szCs w:val="19"/>
        </w:rPr>
        <w:t>ed</w:t>
      </w:r>
      <w:r w:rsidRPr="000B618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an AI-assisted diagnostic system that leverages machine learning to help ophthalmologists and optometrists detect eye conditions and generate personalized prescription recommendations.</w:t>
      </w:r>
    </w:p>
    <w:p w14:paraId="3CC3B0EA" w14:textId="57EE90DE" w:rsidR="00D97821" w:rsidRDefault="00AA36EF" w:rsidP="000E1E27">
      <w:pPr>
        <w:numPr>
          <w:ilvl w:val="0"/>
          <w:numId w:val="1"/>
        </w:numPr>
        <w:autoSpaceDE w:val="0"/>
        <w:autoSpaceDN w:val="0"/>
        <w:adjustRightInd w:val="0"/>
        <w:spacing w:after="0"/>
        <w:ind w:left="630"/>
        <w:rPr>
          <w:rFonts w:ascii="Times New Roman" w:hAnsi="Times New Roman" w:cs="Times New Roman"/>
          <w:color w:val="000000" w:themeColor="text1"/>
          <w:sz w:val="19"/>
          <w:szCs w:val="19"/>
        </w:rPr>
      </w:pPr>
      <w:r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Trained </w:t>
      </w:r>
      <w:r w:rsidR="00D97821" w:rsidRPr="000B618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a ResNet50 deep learning model in Google </w:t>
      </w:r>
      <w:proofErr w:type="spellStart"/>
      <w:r w:rsidR="00D97821" w:rsidRPr="000B618D">
        <w:rPr>
          <w:rFonts w:ascii="Times New Roman" w:hAnsi="Times New Roman" w:cs="Times New Roman"/>
          <w:color w:val="000000" w:themeColor="text1"/>
          <w:sz w:val="19"/>
          <w:szCs w:val="19"/>
        </w:rPr>
        <w:t>Colab</w:t>
      </w:r>
      <w:proofErr w:type="spellEnd"/>
      <w:r w:rsidR="00D97821" w:rsidRPr="000B618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using a Kaggle dataset for Keratoconus detection, optimizing for classification accuracy</w:t>
      </w:r>
      <w:r w:rsidR="00023FD0">
        <w:rPr>
          <w:rFonts w:ascii="Times New Roman" w:hAnsi="Times New Roman" w:cs="Times New Roman"/>
          <w:color w:val="000000" w:themeColor="text1"/>
          <w:sz w:val="19"/>
          <w:szCs w:val="19"/>
        </w:rPr>
        <w:t>.</w:t>
      </w:r>
    </w:p>
    <w:p w14:paraId="7B61D025" w14:textId="3E5F56D3" w:rsidR="009B4684" w:rsidRPr="00903742" w:rsidRDefault="009B4684" w:rsidP="009B4684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19"/>
          <w:szCs w:val="19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Gradeview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 -</w:t>
      </w:r>
      <w:r w:rsidRPr="00284A09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 </w:t>
      </w:r>
      <w:r w:rsidR="00B23500" w:rsidRPr="00B23500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Academic Dashboard</w:t>
      </w:r>
      <w:r w:rsidRPr="00903742">
        <w:rPr>
          <w:sz w:val="19"/>
          <w:szCs w:val="19"/>
        </w:rPr>
        <w:tab/>
      </w:r>
      <w:r>
        <w:rPr>
          <w:rFonts w:ascii="Times New Roman" w:hAnsi="Times New Roman" w:cs="Times New Roman"/>
          <w:i/>
          <w:color w:val="000000" w:themeColor="text1"/>
          <w:sz w:val="19"/>
          <w:szCs w:val="19"/>
        </w:rPr>
        <w:t>Jan</w:t>
      </w:r>
      <w:r w:rsidRPr="00903742">
        <w:rPr>
          <w:rFonts w:ascii="Times New Roman" w:hAnsi="Times New Roman" w:cs="Times New Roman"/>
          <w:i/>
          <w:color w:val="000000" w:themeColor="text1"/>
          <w:sz w:val="19"/>
          <w:szCs w:val="19"/>
        </w:rPr>
        <w:t xml:space="preserve"> 202</w:t>
      </w:r>
      <w:r>
        <w:rPr>
          <w:rFonts w:ascii="Times New Roman" w:hAnsi="Times New Roman" w:cs="Times New Roman"/>
          <w:i/>
          <w:color w:val="000000" w:themeColor="text1"/>
          <w:sz w:val="19"/>
          <w:szCs w:val="19"/>
        </w:rPr>
        <w:t>5</w:t>
      </w:r>
      <w:r w:rsidRPr="00903742">
        <w:rPr>
          <w:rFonts w:ascii="Times New Roman" w:hAnsi="Times New Roman" w:cs="Times New Roman"/>
          <w:i/>
          <w:color w:val="000000" w:themeColor="text1"/>
          <w:sz w:val="19"/>
          <w:szCs w:val="19"/>
        </w:rPr>
        <w:t xml:space="preserve"> – </w:t>
      </w:r>
      <w:r>
        <w:rPr>
          <w:rFonts w:ascii="Times New Roman" w:hAnsi="Times New Roman" w:cs="Times New Roman"/>
          <w:i/>
          <w:color w:val="000000" w:themeColor="text1"/>
          <w:sz w:val="19"/>
          <w:szCs w:val="19"/>
        </w:rPr>
        <w:t>May</w:t>
      </w:r>
      <w:r w:rsidRPr="00903742">
        <w:rPr>
          <w:rFonts w:ascii="Times New Roman" w:hAnsi="Times New Roman" w:cs="Times New Roman"/>
          <w:i/>
          <w:color w:val="000000" w:themeColor="text1"/>
          <w:sz w:val="19"/>
          <w:szCs w:val="19"/>
        </w:rPr>
        <w:t xml:space="preserve"> 202</w:t>
      </w:r>
      <w:r>
        <w:rPr>
          <w:rFonts w:ascii="Times New Roman" w:hAnsi="Times New Roman" w:cs="Times New Roman"/>
          <w:i/>
          <w:color w:val="000000" w:themeColor="text1"/>
          <w:sz w:val="19"/>
          <w:szCs w:val="19"/>
        </w:rPr>
        <w:t>5</w:t>
      </w:r>
    </w:p>
    <w:p w14:paraId="5914E903" w14:textId="4D53D92C" w:rsidR="009B4684" w:rsidRDefault="00743E1E" w:rsidP="00743E1E">
      <w:pPr>
        <w:numPr>
          <w:ilvl w:val="0"/>
          <w:numId w:val="1"/>
        </w:numPr>
        <w:autoSpaceDE w:val="0"/>
        <w:autoSpaceDN w:val="0"/>
        <w:adjustRightInd w:val="0"/>
        <w:spacing w:after="0"/>
        <w:ind w:left="630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743E1E">
        <w:rPr>
          <w:rFonts w:ascii="Times New Roman" w:hAnsi="Times New Roman" w:cs="Times New Roman"/>
          <w:color w:val="000000" w:themeColor="text1"/>
          <w:sz w:val="19"/>
          <w:szCs w:val="19"/>
        </w:rPr>
        <w:t>Developed a full-stack academic performance</w:t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-tracking </w:t>
      </w:r>
      <w:r w:rsidRPr="00743E1E">
        <w:rPr>
          <w:rFonts w:ascii="Times New Roman" w:hAnsi="Times New Roman" w:cs="Times New Roman"/>
          <w:color w:val="000000" w:themeColor="text1"/>
          <w:sz w:val="19"/>
          <w:szCs w:val="19"/>
        </w:rPr>
        <w:t>platform using React, Node.js, Express, and MySQL, enabling students to calculate GPA, analyze grades, manage transcripts, and explore what-if academic planning scenarios.</w:t>
      </w:r>
    </w:p>
    <w:bookmarkEnd w:id="1"/>
    <w:p w14:paraId="3A66D71A" w14:textId="6D802381" w:rsidR="00D97821" w:rsidRPr="00903742" w:rsidRDefault="00D97821" w:rsidP="00D97821">
      <w:pPr>
        <w:pBdr>
          <w:top w:val="single" w:sz="4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sz w:val="19"/>
          <w:szCs w:val="19"/>
        </w:rPr>
      </w:pPr>
      <w:r w:rsidRPr="00903742">
        <w:rPr>
          <w:rFonts w:ascii="Times New Roman" w:hAnsi="Times New Roman" w:cs="Times New Roman"/>
          <w:b/>
          <w:sz w:val="19"/>
          <w:szCs w:val="19"/>
        </w:rPr>
        <w:t>HONORS</w:t>
      </w:r>
    </w:p>
    <w:p w14:paraId="1656CEF9" w14:textId="339F41A9" w:rsidR="00D97821" w:rsidRDefault="00D97821" w:rsidP="00D97821">
      <w:pPr>
        <w:pStyle w:val="ListParagraph"/>
        <w:numPr>
          <w:ilvl w:val="0"/>
          <w:numId w:val="3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D9799B">
        <w:rPr>
          <w:rFonts w:ascii="Times New Roman" w:hAnsi="Times New Roman" w:cs="Times New Roman"/>
          <w:sz w:val="19"/>
          <w:szCs w:val="19"/>
        </w:rPr>
        <w:t>Eugene McDermott Scholar</w:t>
      </w:r>
    </w:p>
    <w:p w14:paraId="1B4EE7B9" w14:textId="0BC84655" w:rsidR="00D97821" w:rsidRPr="00D9799B" w:rsidRDefault="00D97821" w:rsidP="00D97821">
      <w:pPr>
        <w:pStyle w:val="ListParagraph"/>
        <w:numPr>
          <w:ilvl w:val="0"/>
          <w:numId w:val="3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National Merit Scholar</w:t>
      </w:r>
    </w:p>
    <w:p w14:paraId="354FCBCC" w14:textId="259D413E" w:rsidR="00D97821" w:rsidRPr="00D97821" w:rsidRDefault="00D97821" w:rsidP="00D97821">
      <w:pPr>
        <w:pStyle w:val="ListParagraph"/>
        <w:numPr>
          <w:ilvl w:val="0"/>
          <w:numId w:val="3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85FB1">
        <w:rPr>
          <w:rFonts w:ascii="Times New Roman" w:hAnsi="Times New Roman" w:cs="Times New Roman"/>
          <w:sz w:val="19"/>
          <w:szCs w:val="19"/>
        </w:rPr>
        <w:t>Dean’s List Fall 2023</w:t>
      </w:r>
      <w:r>
        <w:rPr>
          <w:rFonts w:ascii="Times New Roman" w:hAnsi="Times New Roman" w:cs="Times New Roman"/>
          <w:sz w:val="19"/>
          <w:szCs w:val="19"/>
        </w:rPr>
        <w:t>, Spring 2024, Fall 2024</w:t>
      </w:r>
      <w:bookmarkEnd w:id="0"/>
      <w:r>
        <w:rPr>
          <w:rFonts w:ascii="Times New Roman" w:hAnsi="Times New Roman" w:cs="Times New Roman"/>
          <w:sz w:val="19"/>
          <w:szCs w:val="19"/>
        </w:rPr>
        <w:t>, Spring 2025</w:t>
      </w:r>
      <w:r w:rsidR="0072126B">
        <w:rPr>
          <w:rFonts w:ascii="Times New Roman" w:hAnsi="Times New Roman" w:cs="Times New Roman"/>
          <w:sz w:val="19"/>
          <w:szCs w:val="19"/>
        </w:rPr>
        <w:t>, Fall 202</w:t>
      </w:r>
      <w:r w:rsidR="007E7F57">
        <w:rPr>
          <w:rFonts w:ascii="Times New Roman" w:hAnsi="Times New Roman" w:cs="Times New Roman"/>
          <w:sz w:val="19"/>
          <w:szCs w:val="19"/>
        </w:rPr>
        <w:t>5</w:t>
      </w:r>
    </w:p>
    <w:sectPr w:rsidR="00D97821" w:rsidRPr="00D97821" w:rsidSect="00D97821">
      <w:pgSz w:w="12240" w:h="15840" w:code="1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10DA"/>
    <w:multiLevelType w:val="multilevel"/>
    <w:tmpl w:val="3E0A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544B0"/>
    <w:multiLevelType w:val="hybridMultilevel"/>
    <w:tmpl w:val="B5341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87B12"/>
    <w:multiLevelType w:val="multilevel"/>
    <w:tmpl w:val="6960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3334E"/>
    <w:multiLevelType w:val="multilevel"/>
    <w:tmpl w:val="E390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9524B3"/>
    <w:multiLevelType w:val="hybridMultilevel"/>
    <w:tmpl w:val="0DEC6A4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603954654">
    <w:abstractNumId w:val="4"/>
  </w:num>
  <w:num w:numId="2" w16cid:durableId="862478035">
    <w:abstractNumId w:val="3"/>
  </w:num>
  <w:num w:numId="3" w16cid:durableId="733502270">
    <w:abstractNumId w:val="1"/>
  </w:num>
  <w:num w:numId="4" w16cid:durableId="1596816495">
    <w:abstractNumId w:val="0"/>
  </w:num>
  <w:num w:numId="5" w16cid:durableId="1476951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821"/>
    <w:rsid w:val="00023FD0"/>
    <w:rsid w:val="00040242"/>
    <w:rsid w:val="00063D4D"/>
    <w:rsid w:val="000E1E27"/>
    <w:rsid w:val="000E4259"/>
    <w:rsid w:val="000F63AA"/>
    <w:rsid w:val="00284A09"/>
    <w:rsid w:val="002D0DEA"/>
    <w:rsid w:val="00444D89"/>
    <w:rsid w:val="0072126B"/>
    <w:rsid w:val="00743E1E"/>
    <w:rsid w:val="007B1161"/>
    <w:rsid w:val="007E7F57"/>
    <w:rsid w:val="00861E80"/>
    <w:rsid w:val="008B4D54"/>
    <w:rsid w:val="009105CC"/>
    <w:rsid w:val="00982C24"/>
    <w:rsid w:val="009A657D"/>
    <w:rsid w:val="009B4684"/>
    <w:rsid w:val="00A31E91"/>
    <w:rsid w:val="00A57121"/>
    <w:rsid w:val="00AA36EF"/>
    <w:rsid w:val="00B23500"/>
    <w:rsid w:val="00CF601D"/>
    <w:rsid w:val="00D97821"/>
    <w:rsid w:val="00F4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2105F"/>
  <w15:chartTrackingRefBased/>
  <w15:docId w15:val="{5624F517-2F0B-4C8E-B580-84CF7D62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82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8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82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97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F60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60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xm220267@utdallas.edu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linkedin.com/in/isi-sophia-emordi" TargetMode="External"/><Relationship Id="rId5" Type="http://schemas.openxmlformats.org/officeDocument/2006/relationships/styles" Target="styles.xml"/><Relationship Id="rId10" Type="http://schemas.openxmlformats.org/officeDocument/2006/relationships/hyperlink" Target="https://sarakmenon.github.io/kunju-personal-website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saraswathi-menon-6782592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38971397AEBA48B1577854DD895D4F" ma:contentTypeVersion="16" ma:contentTypeDescription="Create a new document." ma:contentTypeScope="" ma:versionID="1935f2a15e23925a5a01487514b562e9">
  <xsd:schema xmlns:xsd="http://www.w3.org/2001/XMLSchema" xmlns:xs="http://www.w3.org/2001/XMLSchema" xmlns:p="http://schemas.microsoft.com/office/2006/metadata/properties" xmlns:ns3="f5b64f68-1697-4b03-b374-e28aaee66bc1" xmlns:ns4="8c7ed4d6-a93e-457b-8c3b-07e822574eaa" targetNamespace="http://schemas.microsoft.com/office/2006/metadata/properties" ma:root="true" ma:fieldsID="511a3651b8cfa17b6a40f8cc7382f32b" ns3:_="" ns4:_="">
    <xsd:import namespace="f5b64f68-1697-4b03-b374-e28aaee66bc1"/>
    <xsd:import namespace="8c7ed4d6-a93e-457b-8c3b-07e822574e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64f68-1697-4b03-b374-e28aaee66b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ed4d6-a93e-457b-8c3b-07e822574ea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b64f68-1697-4b03-b374-e28aaee66bc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4906A4-28BD-4BB4-B7D7-AE6D3A111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b64f68-1697-4b03-b374-e28aaee66bc1"/>
    <ds:schemaRef ds:uri="8c7ed4d6-a93e-457b-8c3b-07e822574e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1D99FD-8121-4C49-BCA5-58EBADF81A45}">
  <ds:schemaRefs>
    <ds:schemaRef ds:uri="http://schemas.microsoft.com/office/2006/metadata/properties"/>
    <ds:schemaRef ds:uri="http://schemas.microsoft.com/office/infopath/2007/PartnerControls"/>
    <ds:schemaRef ds:uri="f5b64f68-1697-4b03-b374-e28aaee66bc1"/>
  </ds:schemaRefs>
</ds:datastoreItem>
</file>

<file path=customXml/itemProps3.xml><?xml version="1.0" encoding="utf-8"?>
<ds:datastoreItem xmlns:ds="http://schemas.openxmlformats.org/officeDocument/2006/customXml" ds:itemID="{B90A4CCA-F633-43A3-908D-EB4A0604CB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Menon, Kunju</dc:creator>
  <cp:keywords/>
  <dc:description/>
  <cp:lastModifiedBy>Menon, Kunju</cp:lastModifiedBy>
  <cp:revision>23</cp:revision>
  <dcterms:created xsi:type="dcterms:W3CDTF">2026-06-13T20:49:00Z</dcterms:created>
  <dcterms:modified xsi:type="dcterms:W3CDTF">2026-06-14T03:33:00Z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0x0101004938971397AEBA48B1577854DD895D4F</vt:lpwstr>
  </property>
</Properties>
</file>