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CD25E" w14:textId="5F552E13" w:rsidR="00C53C13" w:rsidRPr="00EE6CF0" w:rsidRDefault="00295163" w:rsidP="004C6C60">
      <w:pPr>
        <w:rPr>
          <w:b/>
          <w:bCs/>
          <w:color w:val="0070C0"/>
        </w:rPr>
      </w:pPr>
      <w:r>
        <w:rPr>
          <w:b/>
          <w:bCs/>
          <w:color w:val="0070C0"/>
        </w:rPr>
        <w:t>PLEASE NOTE</w:t>
      </w:r>
      <w:r w:rsidR="00C53C13" w:rsidRPr="00EE6CF0">
        <w:rPr>
          <w:b/>
          <w:bCs/>
          <w:color w:val="0070C0"/>
        </w:rPr>
        <w:t xml:space="preserve">: I </w:t>
      </w:r>
      <w:r w:rsidR="00F464F2">
        <w:rPr>
          <w:b/>
          <w:bCs/>
          <w:color w:val="0070C0"/>
        </w:rPr>
        <w:t>created</w:t>
      </w:r>
      <w:r w:rsidR="00C53C13" w:rsidRPr="00EE6CF0">
        <w:rPr>
          <w:b/>
          <w:bCs/>
          <w:color w:val="0070C0"/>
        </w:rPr>
        <w:t xml:space="preserve"> an API for this project, so using Visual Studio Code’s Live Server will not </w:t>
      </w:r>
      <w:r w:rsidR="00952DEF" w:rsidRPr="00EE6CF0">
        <w:rPr>
          <w:b/>
          <w:bCs/>
          <w:color w:val="0070C0"/>
        </w:rPr>
        <w:t>allow</w:t>
      </w:r>
      <w:r w:rsidR="00C53C13" w:rsidRPr="00EE6CF0">
        <w:rPr>
          <w:b/>
          <w:bCs/>
          <w:color w:val="0070C0"/>
        </w:rPr>
        <w:t xml:space="preserve"> the</w:t>
      </w:r>
      <w:r w:rsidR="00952DEF" w:rsidRPr="00EE6CF0">
        <w:rPr>
          <w:b/>
          <w:bCs/>
          <w:color w:val="0070C0"/>
        </w:rPr>
        <w:t xml:space="preserve"> </w:t>
      </w:r>
      <w:r w:rsidR="00C53C13" w:rsidRPr="00EE6CF0">
        <w:rPr>
          <w:b/>
          <w:bCs/>
          <w:color w:val="0070C0"/>
        </w:rPr>
        <w:t>page</w:t>
      </w:r>
      <w:r w:rsidR="00952DEF" w:rsidRPr="00EE6CF0">
        <w:rPr>
          <w:b/>
          <w:bCs/>
          <w:color w:val="0070C0"/>
        </w:rPr>
        <w:t xml:space="preserve"> to</w:t>
      </w:r>
      <w:r w:rsidR="00C53C13" w:rsidRPr="00EE6CF0">
        <w:rPr>
          <w:b/>
          <w:bCs/>
          <w:color w:val="0070C0"/>
        </w:rPr>
        <w:t xml:space="preserve"> appear properly. Please use Visual Studio</w:t>
      </w:r>
      <w:r w:rsidR="00DF3FA7">
        <w:rPr>
          <w:b/>
          <w:bCs/>
          <w:color w:val="0070C0"/>
        </w:rPr>
        <w:t xml:space="preserve"> when looking at it</w:t>
      </w:r>
      <w:r w:rsidR="00C53C13" w:rsidRPr="00EE6CF0">
        <w:rPr>
          <w:b/>
          <w:bCs/>
          <w:color w:val="0070C0"/>
        </w:rPr>
        <w:t>.</w:t>
      </w:r>
    </w:p>
    <w:p w14:paraId="1E03DD21" w14:textId="4D2C5C8A" w:rsidR="00E172B0" w:rsidRDefault="00915F7B" w:rsidP="00F84CBA">
      <w:pPr>
        <w:pStyle w:val="ListParagraph"/>
        <w:numPr>
          <w:ilvl w:val="0"/>
          <w:numId w:val="1"/>
        </w:numPr>
        <w:rPr>
          <w:b/>
          <w:bCs/>
        </w:rPr>
      </w:pPr>
      <w:r w:rsidRPr="00F84CBA">
        <w:rPr>
          <w:b/>
          <w:bCs/>
        </w:rPr>
        <w:t>Which jQuery plug-in did you include on a page in your website? Why this</w:t>
      </w:r>
      <w:r w:rsidR="00206CB1" w:rsidRPr="00F84CBA">
        <w:rPr>
          <w:b/>
          <w:bCs/>
        </w:rPr>
        <w:t xml:space="preserve"> </w:t>
      </w:r>
      <w:proofErr w:type="gramStart"/>
      <w:r w:rsidRPr="00F84CBA">
        <w:rPr>
          <w:b/>
          <w:bCs/>
        </w:rPr>
        <w:t>particular plug-in</w:t>
      </w:r>
      <w:proofErr w:type="gramEnd"/>
      <w:r w:rsidRPr="00F84CBA">
        <w:rPr>
          <w:b/>
          <w:bCs/>
        </w:rPr>
        <w:t>? Where did you find it? Explain thoroughly here how it is</w:t>
      </w:r>
      <w:r w:rsidR="00206CB1" w:rsidRPr="00F84CBA">
        <w:rPr>
          <w:b/>
          <w:bCs/>
        </w:rPr>
        <w:t xml:space="preserve"> </w:t>
      </w:r>
      <w:r w:rsidRPr="00F84CBA">
        <w:rPr>
          <w:b/>
          <w:bCs/>
        </w:rPr>
        <w:t>used.</w:t>
      </w:r>
    </w:p>
    <w:p w14:paraId="23B3FA3E" w14:textId="77777777" w:rsidR="00F94796" w:rsidRPr="00F94796" w:rsidRDefault="00F94796" w:rsidP="00F94796">
      <w:pPr>
        <w:pStyle w:val="ListParagraph"/>
        <w:rPr>
          <w:b/>
          <w:bCs/>
          <w:sz w:val="12"/>
          <w:szCs w:val="12"/>
        </w:rPr>
      </w:pPr>
    </w:p>
    <w:p w14:paraId="3E84EE0E" w14:textId="22004B9E" w:rsidR="00D13B83" w:rsidRPr="00850323" w:rsidRDefault="00ED3E9A" w:rsidP="00850323">
      <w:pPr>
        <w:pStyle w:val="ListParagraph"/>
        <w:rPr>
          <w:color w:val="0070C0"/>
        </w:rPr>
      </w:pPr>
      <w:r w:rsidRPr="003852F5">
        <w:rPr>
          <w:color w:val="0070C0"/>
        </w:rPr>
        <w:t xml:space="preserve">I used the JQuery tabs plugin, which I found here: </w:t>
      </w:r>
      <w:hyperlink r:id="rId7" w:history="1">
        <w:r w:rsidRPr="003852F5">
          <w:rPr>
            <w:rStyle w:val="Hyperlink"/>
            <w:color w:val="0070C0"/>
          </w:rPr>
          <w:t>https://jqueryui.com/tabs/</w:t>
        </w:r>
      </w:hyperlink>
      <w:r w:rsidR="00EA22B0">
        <w:rPr>
          <w:color w:val="0070C0"/>
        </w:rPr>
        <w:t>.</w:t>
      </w:r>
      <w:r w:rsidR="00850323">
        <w:rPr>
          <w:color w:val="0070C0"/>
        </w:rPr>
        <w:t xml:space="preserve"> </w:t>
      </w:r>
      <w:r w:rsidR="00D13B83" w:rsidRPr="00850323">
        <w:rPr>
          <w:color w:val="0070C0"/>
        </w:rPr>
        <w:t>This</w:t>
      </w:r>
      <w:r w:rsidR="002001C7" w:rsidRPr="00850323">
        <w:rPr>
          <w:color w:val="0070C0"/>
        </w:rPr>
        <w:t xml:space="preserve"> plugin</w:t>
      </w:r>
      <w:r w:rsidR="00D13B83" w:rsidRPr="00850323">
        <w:rPr>
          <w:color w:val="0070C0"/>
        </w:rPr>
        <w:t xml:space="preserve"> </w:t>
      </w:r>
      <w:r w:rsidR="00EF45E3" w:rsidRPr="00850323">
        <w:rPr>
          <w:color w:val="0070C0"/>
        </w:rPr>
        <w:t xml:space="preserve">allows you to display multiple different pieces of content in a single area and choose which </w:t>
      </w:r>
      <w:r w:rsidR="009F1783" w:rsidRPr="00850323">
        <w:rPr>
          <w:color w:val="0070C0"/>
        </w:rPr>
        <w:t xml:space="preserve">content is displayed </w:t>
      </w:r>
      <w:r w:rsidR="00271503" w:rsidRPr="00850323">
        <w:rPr>
          <w:color w:val="0070C0"/>
        </w:rPr>
        <w:t xml:space="preserve">by selecting </w:t>
      </w:r>
      <w:r w:rsidR="00480376" w:rsidRPr="00850323">
        <w:rPr>
          <w:color w:val="0070C0"/>
        </w:rPr>
        <w:t>one of the</w:t>
      </w:r>
      <w:r w:rsidR="00271503" w:rsidRPr="00850323">
        <w:rPr>
          <w:color w:val="0070C0"/>
        </w:rPr>
        <w:t xml:space="preserve"> tab</w:t>
      </w:r>
      <w:r w:rsidR="006C0D52" w:rsidRPr="00850323">
        <w:rPr>
          <w:color w:val="0070C0"/>
        </w:rPr>
        <w:t>s</w:t>
      </w:r>
      <w:r w:rsidR="009F1783" w:rsidRPr="00850323">
        <w:rPr>
          <w:color w:val="0070C0"/>
        </w:rPr>
        <w:t xml:space="preserve"> above it.</w:t>
      </w:r>
      <w:r w:rsidR="00A34B43" w:rsidRPr="00850323">
        <w:rPr>
          <w:color w:val="0070C0"/>
        </w:rPr>
        <w:t xml:space="preserve"> I used this on the “Spectral Rod” page for the “Spectral Bone Locations” section since I did not want users to have to scroll up and down the page</w:t>
      </w:r>
      <w:r w:rsidR="00B60DC9" w:rsidRPr="00850323">
        <w:rPr>
          <w:color w:val="0070C0"/>
        </w:rPr>
        <w:t xml:space="preserve"> a bunch to access the information they needed. I figured</w:t>
      </w:r>
      <w:r w:rsidR="00D85493" w:rsidRPr="00850323">
        <w:rPr>
          <w:color w:val="0070C0"/>
        </w:rPr>
        <w:t xml:space="preserve"> that by using tabs,</w:t>
      </w:r>
      <w:r w:rsidR="00B60DC9" w:rsidRPr="00850323">
        <w:rPr>
          <w:color w:val="0070C0"/>
        </w:rPr>
        <w:t xml:space="preserve"> the information will be </w:t>
      </w:r>
      <w:r w:rsidR="00D85493" w:rsidRPr="00850323">
        <w:rPr>
          <w:color w:val="0070C0"/>
        </w:rPr>
        <w:t xml:space="preserve">quickly </w:t>
      </w:r>
      <w:r w:rsidR="00B60DC9" w:rsidRPr="00850323">
        <w:rPr>
          <w:color w:val="0070C0"/>
        </w:rPr>
        <w:t>easily accessible</w:t>
      </w:r>
      <w:r w:rsidR="000C705A" w:rsidRPr="00850323">
        <w:rPr>
          <w:color w:val="0070C0"/>
        </w:rPr>
        <w:t xml:space="preserve"> and locatable</w:t>
      </w:r>
      <w:r w:rsidR="00A34B43" w:rsidRPr="00850323">
        <w:rPr>
          <w:color w:val="0070C0"/>
        </w:rPr>
        <w:t>.</w:t>
      </w:r>
    </w:p>
    <w:p w14:paraId="1FC06490" w14:textId="77777777" w:rsidR="00E172B0" w:rsidRPr="00F94796" w:rsidRDefault="00E172B0" w:rsidP="00915F7B">
      <w:pPr>
        <w:pStyle w:val="ListParagraph"/>
        <w:rPr>
          <w:color w:val="0070C0"/>
          <w:sz w:val="12"/>
          <w:szCs w:val="12"/>
        </w:rPr>
      </w:pPr>
    </w:p>
    <w:p w14:paraId="375644DE" w14:textId="788EF6A5" w:rsidR="008C7533" w:rsidRPr="00E314DF" w:rsidRDefault="00C10971" w:rsidP="008C7533">
      <w:pPr>
        <w:pStyle w:val="ListParagraph"/>
        <w:rPr>
          <w:color w:val="0070C0"/>
        </w:rPr>
      </w:pPr>
      <w:r w:rsidRPr="003852F5">
        <w:rPr>
          <w:color w:val="0070C0"/>
        </w:rPr>
        <w:t xml:space="preserve">The way the Tabs plugin is used is </w:t>
      </w:r>
      <w:r w:rsidR="00DE1E56" w:rsidRPr="003852F5">
        <w:rPr>
          <w:color w:val="0070C0"/>
        </w:rPr>
        <w:t xml:space="preserve">relatively simple. </w:t>
      </w:r>
      <w:r w:rsidR="00CB3E09">
        <w:rPr>
          <w:color w:val="0070C0"/>
        </w:rPr>
        <w:t>You</w:t>
      </w:r>
      <w:r w:rsidR="00D73CFC">
        <w:rPr>
          <w:color w:val="0070C0"/>
        </w:rPr>
        <w:t xml:space="preserve"> will</w:t>
      </w:r>
      <w:r w:rsidR="00CB3E09">
        <w:rPr>
          <w:color w:val="0070C0"/>
        </w:rPr>
        <w:t xml:space="preserve"> place all the html elements inside some type of container and give th</w:t>
      </w:r>
      <w:r w:rsidR="00C20F65">
        <w:rPr>
          <w:color w:val="0070C0"/>
        </w:rPr>
        <w:t>is</w:t>
      </w:r>
      <w:r w:rsidR="00CB3E09">
        <w:rPr>
          <w:color w:val="0070C0"/>
        </w:rPr>
        <w:t xml:space="preserve"> container an id of your choice. </w:t>
      </w:r>
      <w:r w:rsidR="00DE1E56" w:rsidRPr="003852F5">
        <w:rPr>
          <w:color w:val="0070C0"/>
        </w:rPr>
        <w:t>E</w:t>
      </w:r>
      <w:r w:rsidR="00F30ECB" w:rsidRPr="003852F5">
        <w:rPr>
          <w:color w:val="0070C0"/>
        </w:rPr>
        <w:t>ach group of content</w:t>
      </w:r>
      <w:r w:rsidR="0005469E" w:rsidRPr="003852F5">
        <w:rPr>
          <w:color w:val="0070C0"/>
        </w:rPr>
        <w:t xml:space="preserve"> that will appear when a tab </w:t>
      </w:r>
      <w:r w:rsidR="0005469E" w:rsidRPr="00E314DF">
        <w:rPr>
          <w:color w:val="0070C0"/>
        </w:rPr>
        <w:t>is clicked</w:t>
      </w:r>
      <w:r w:rsidR="00F30ECB" w:rsidRPr="00E314DF">
        <w:rPr>
          <w:color w:val="0070C0"/>
        </w:rPr>
        <w:t xml:space="preserve"> </w:t>
      </w:r>
      <w:r w:rsidR="00DE1E56" w:rsidRPr="00E314DF">
        <w:rPr>
          <w:color w:val="0070C0"/>
        </w:rPr>
        <w:t xml:space="preserve">is </w:t>
      </w:r>
      <w:r w:rsidR="00F30ECB" w:rsidRPr="00E314DF">
        <w:rPr>
          <w:color w:val="0070C0"/>
        </w:rPr>
        <w:t>in a separate container (which can be a div, an article, etc.—I used article</w:t>
      </w:r>
      <w:r w:rsidR="00B6120F">
        <w:rPr>
          <w:color w:val="0070C0"/>
        </w:rPr>
        <w:t>s</w:t>
      </w:r>
      <w:r w:rsidR="00F30ECB" w:rsidRPr="00E314DF">
        <w:rPr>
          <w:color w:val="0070C0"/>
        </w:rPr>
        <w:t>)</w:t>
      </w:r>
      <w:r w:rsidR="004A277E" w:rsidRPr="00E314DF">
        <w:rPr>
          <w:color w:val="0070C0"/>
        </w:rPr>
        <w:t xml:space="preserve">. Then, above that, you need </w:t>
      </w:r>
      <w:r w:rsidRPr="00E314DF">
        <w:rPr>
          <w:color w:val="0070C0"/>
        </w:rPr>
        <w:t>a</w:t>
      </w:r>
      <w:r w:rsidR="00E172B0" w:rsidRPr="00E314DF">
        <w:rPr>
          <w:color w:val="0070C0"/>
        </w:rPr>
        <w:t xml:space="preserve">n ordered or unordered list that contains </w:t>
      </w:r>
      <w:r w:rsidR="004A277E" w:rsidRPr="00E314DF">
        <w:rPr>
          <w:color w:val="0070C0"/>
        </w:rPr>
        <w:t xml:space="preserve">list items with </w:t>
      </w:r>
      <w:r w:rsidR="00E172B0" w:rsidRPr="00E314DF">
        <w:rPr>
          <w:color w:val="0070C0"/>
        </w:rPr>
        <w:t xml:space="preserve">anchors </w:t>
      </w:r>
      <w:r w:rsidR="00165A41" w:rsidRPr="00E314DF">
        <w:rPr>
          <w:color w:val="0070C0"/>
        </w:rPr>
        <w:t xml:space="preserve">that correspond </w:t>
      </w:r>
      <w:r w:rsidR="00E172B0" w:rsidRPr="00E314DF">
        <w:rPr>
          <w:color w:val="0070C0"/>
        </w:rPr>
        <w:t xml:space="preserve">to each </w:t>
      </w:r>
      <w:r w:rsidR="004A277E" w:rsidRPr="00E314DF">
        <w:rPr>
          <w:color w:val="0070C0"/>
        </w:rPr>
        <w:t xml:space="preserve">of these </w:t>
      </w:r>
      <w:r w:rsidR="00E172B0" w:rsidRPr="00E314DF">
        <w:rPr>
          <w:color w:val="0070C0"/>
        </w:rPr>
        <w:t>tab</w:t>
      </w:r>
      <w:r w:rsidR="004A277E" w:rsidRPr="00E314DF">
        <w:rPr>
          <w:color w:val="0070C0"/>
        </w:rPr>
        <w:t xml:space="preserve"> containers.</w:t>
      </w:r>
      <w:r w:rsidR="008C7533" w:rsidRPr="00E314DF">
        <w:rPr>
          <w:color w:val="0070C0"/>
        </w:rPr>
        <w:t xml:space="preserve"> Then, you include these 3 items in the head section:</w:t>
      </w:r>
    </w:p>
    <w:tbl>
      <w:tblPr>
        <w:tblStyle w:val="TableGrid"/>
        <w:tblW w:w="0" w:type="auto"/>
        <w:tblInd w:w="720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top w:w="58" w:type="dxa"/>
          <w:bottom w:w="86" w:type="dxa"/>
        </w:tblCellMar>
        <w:tblLook w:val="04A0" w:firstRow="1" w:lastRow="0" w:firstColumn="1" w:lastColumn="0" w:noHBand="0" w:noVBand="1"/>
      </w:tblPr>
      <w:tblGrid>
        <w:gridCol w:w="8630"/>
      </w:tblGrid>
      <w:tr w:rsidR="00E314DF" w:rsidRPr="00E314DF" w14:paraId="34149717" w14:textId="77777777" w:rsidTr="003852F5">
        <w:tc>
          <w:tcPr>
            <w:tcW w:w="9350" w:type="dxa"/>
          </w:tcPr>
          <w:p w14:paraId="09BF6224" w14:textId="77777777" w:rsidR="00E4463A" w:rsidRPr="00E314DF" w:rsidRDefault="008C7533" w:rsidP="008C7533">
            <w:pPr>
              <w:rPr>
                <w:rFonts w:ascii="Consolas" w:hAnsi="Consolas"/>
                <w:color w:val="0070C0"/>
                <w:sz w:val="20"/>
                <w:szCs w:val="20"/>
              </w:rPr>
            </w:pPr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 xml:space="preserve">&lt;link </w:t>
            </w:r>
            <w:proofErr w:type="spellStart"/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>rel</w:t>
            </w:r>
            <w:proofErr w:type="spellEnd"/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 xml:space="preserve">="stylesheet" </w:t>
            </w:r>
          </w:p>
          <w:p w14:paraId="6275F0DE" w14:textId="39E88825" w:rsidR="008C7533" w:rsidRPr="00E314DF" w:rsidRDefault="00E4463A" w:rsidP="008C7533">
            <w:pPr>
              <w:rPr>
                <w:rFonts w:ascii="Consolas" w:hAnsi="Consolas"/>
                <w:color w:val="0070C0"/>
                <w:sz w:val="20"/>
                <w:szCs w:val="20"/>
              </w:rPr>
            </w:pPr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 xml:space="preserve">    </w:t>
            </w:r>
            <w:r w:rsidR="008C7533" w:rsidRPr="00E314DF">
              <w:rPr>
                <w:rFonts w:ascii="Consolas" w:hAnsi="Consolas"/>
                <w:color w:val="0070C0"/>
                <w:sz w:val="20"/>
                <w:szCs w:val="20"/>
              </w:rPr>
              <w:t>href="https://code.jquery.com/ui/1.14.1/themes/base/jquery-ui.css"&gt;</w:t>
            </w:r>
          </w:p>
          <w:p w14:paraId="61A650A9" w14:textId="11F901FE" w:rsidR="008C7533" w:rsidRPr="00E314DF" w:rsidRDefault="008C7533" w:rsidP="008C7533">
            <w:pPr>
              <w:rPr>
                <w:rFonts w:ascii="Consolas" w:hAnsi="Consolas"/>
                <w:color w:val="0070C0"/>
                <w:sz w:val="20"/>
                <w:szCs w:val="20"/>
              </w:rPr>
            </w:pPr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 xml:space="preserve">&lt;script </w:t>
            </w:r>
            <w:proofErr w:type="spellStart"/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>src</w:t>
            </w:r>
            <w:proofErr w:type="spellEnd"/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>="https://code.jquery.com/jquery-3.7.1.js"&gt;&lt;/script&gt;</w:t>
            </w:r>
          </w:p>
          <w:p w14:paraId="026D3EF3" w14:textId="3ED56276" w:rsidR="008C7533" w:rsidRPr="00E314DF" w:rsidRDefault="008C7533" w:rsidP="00F60E4E">
            <w:pPr>
              <w:rPr>
                <w:rFonts w:ascii="Consolas" w:hAnsi="Consolas"/>
                <w:color w:val="0070C0"/>
                <w:sz w:val="20"/>
                <w:szCs w:val="20"/>
              </w:rPr>
            </w:pPr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 xml:space="preserve">&lt;script </w:t>
            </w:r>
            <w:proofErr w:type="spellStart"/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>src</w:t>
            </w:r>
            <w:proofErr w:type="spellEnd"/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>="https://code.jquery.com/</w:t>
            </w:r>
            <w:proofErr w:type="spellStart"/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>ui</w:t>
            </w:r>
            <w:proofErr w:type="spellEnd"/>
            <w:r w:rsidRPr="00E314DF">
              <w:rPr>
                <w:rFonts w:ascii="Consolas" w:hAnsi="Consolas"/>
                <w:color w:val="0070C0"/>
                <w:sz w:val="20"/>
                <w:szCs w:val="20"/>
              </w:rPr>
              <w:t>/1.14.1/jquery-ui.js"&gt;&lt;/script&gt;</w:t>
            </w:r>
          </w:p>
        </w:tc>
      </w:tr>
    </w:tbl>
    <w:p w14:paraId="275D5959" w14:textId="77777777" w:rsidR="008C7533" w:rsidRPr="008D463A" w:rsidRDefault="008C7533" w:rsidP="008C7533">
      <w:pPr>
        <w:pStyle w:val="ListParagraph"/>
        <w:rPr>
          <w:color w:val="0070C0"/>
          <w:sz w:val="12"/>
          <w:szCs w:val="12"/>
        </w:rPr>
      </w:pPr>
    </w:p>
    <w:p w14:paraId="717E10F0" w14:textId="3D8DB63C" w:rsidR="00983098" w:rsidRPr="00E314DF" w:rsidRDefault="00983098" w:rsidP="008C7533">
      <w:pPr>
        <w:pStyle w:val="ListParagraph"/>
        <w:rPr>
          <w:color w:val="0070C0"/>
        </w:rPr>
      </w:pPr>
      <w:r w:rsidRPr="00E314DF">
        <w:rPr>
          <w:color w:val="0070C0"/>
        </w:rPr>
        <w:t xml:space="preserve">Finally, you add this </w:t>
      </w:r>
      <w:r w:rsidR="00D346A7">
        <w:rPr>
          <w:color w:val="0070C0"/>
        </w:rPr>
        <w:t xml:space="preserve">script, </w:t>
      </w:r>
      <w:r w:rsidR="00553E2C">
        <w:rPr>
          <w:color w:val="0070C0"/>
        </w:rPr>
        <w:t>replacing</w:t>
      </w:r>
      <w:r w:rsidR="009137A9">
        <w:rPr>
          <w:color w:val="0070C0"/>
        </w:rPr>
        <w:t xml:space="preserve"> </w:t>
      </w:r>
      <w:r w:rsidR="00553E2C" w:rsidRPr="00717A7E">
        <w:rPr>
          <w:rFonts w:ascii="Consolas" w:hAnsi="Consolas"/>
          <w:color w:val="0070C0"/>
        </w:rPr>
        <w:t>#tab</w:t>
      </w:r>
      <w:r w:rsidR="00717A7E" w:rsidRPr="00717A7E">
        <w:rPr>
          <w:rFonts w:ascii="Consolas" w:hAnsi="Consolas"/>
          <w:color w:val="0070C0"/>
        </w:rPr>
        <w:t>s</w:t>
      </w:r>
      <w:r w:rsidR="00553E2C">
        <w:rPr>
          <w:color w:val="0070C0"/>
        </w:rPr>
        <w:t xml:space="preserve"> with whatever id you set for the container</w:t>
      </w:r>
      <w:r w:rsidR="00D346A7">
        <w:rPr>
          <w:color w:val="0070C0"/>
        </w:rPr>
        <w:t xml:space="preserve"> </w:t>
      </w:r>
      <w:r w:rsidR="00B6120F">
        <w:rPr>
          <w:color w:val="0070C0"/>
        </w:rPr>
        <w:t xml:space="preserve">that </w:t>
      </w:r>
      <w:r w:rsidR="00770178">
        <w:rPr>
          <w:color w:val="0070C0"/>
        </w:rPr>
        <w:t>contains</w:t>
      </w:r>
      <w:r w:rsidR="00B6120F">
        <w:rPr>
          <w:color w:val="0070C0"/>
        </w:rPr>
        <w:t xml:space="preserve"> the</w:t>
      </w:r>
      <w:r w:rsidR="00D346A7">
        <w:rPr>
          <w:color w:val="0070C0"/>
        </w:rPr>
        <w:t xml:space="preserve"> tabs and</w:t>
      </w:r>
      <w:r w:rsidR="009F131D">
        <w:rPr>
          <w:color w:val="0070C0"/>
        </w:rPr>
        <w:t xml:space="preserve"> the</w:t>
      </w:r>
      <w:r w:rsidR="00D346A7">
        <w:rPr>
          <w:color w:val="0070C0"/>
        </w:rPr>
        <w:t xml:space="preserve"> tab content</w:t>
      </w:r>
      <w:r w:rsidRPr="00E314DF">
        <w:rPr>
          <w:color w:val="0070C0"/>
        </w:rPr>
        <w:t>:</w:t>
      </w:r>
    </w:p>
    <w:tbl>
      <w:tblPr>
        <w:tblStyle w:val="TableGrid"/>
        <w:tblW w:w="0" w:type="auto"/>
        <w:tblInd w:w="720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top w:w="58" w:type="dxa"/>
          <w:bottom w:w="86" w:type="dxa"/>
        </w:tblCellMar>
        <w:tblLook w:val="04A0" w:firstRow="1" w:lastRow="0" w:firstColumn="1" w:lastColumn="0" w:noHBand="0" w:noVBand="1"/>
      </w:tblPr>
      <w:tblGrid>
        <w:gridCol w:w="8630"/>
      </w:tblGrid>
      <w:tr w:rsidR="00E314DF" w:rsidRPr="00E314DF" w14:paraId="0D2295B9" w14:textId="77777777" w:rsidTr="00717A7E">
        <w:tc>
          <w:tcPr>
            <w:tcW w:w="9350" w:type="dxa"/>
          </w:tcPr>
          <w:p w14:paraId="02CFC46B" w14:textId="5A28C8FC" w:rsidR="00553E2C" w:rsidRPr="00717A7E" w:rsidRDefault="00553E2C" w:rsidP="00553E2C">
            <w:pPr>
              <w:rPr>
                <w:rFonts w:ascii="Consolas" w:hAnsi="Consolas"/>
                <w:color w:val="0070C0"/>
                <w:sz w:val="20"/>
                <w:szCs w:val="20"/>
              </w:rPr>
            </w:pPr>
            <w:r w:rsidRPr="00717A7E">
              <w:rPr>
                <w:rFonts w:ascii="Consolas" w:hAnsi="Consolas"/>
                <w:color w:val="0070C0"/>
                <w:sz w:val="20"/>
                <w:szCs w:val="20"/>
              </w:rPr>
              <w:t xml:space="preserve">$( </w:t>
            </w:r>
            <w:r w:rsidRPr="00717A7E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function</w:t>
            </w:r>
            <w:r w:rsidRPr="00717A7E">
              <w:rPr>
                <w:rFonts w:ascii="Consolas" w:hAnsi="Consolas"/>
                <w:color w:val="0070C0"/>
                <w:sz w:val="20"/>
                <w:szCs w:val="20"/>
              </w:rPr>
              <w:t>() {</w:t>
            </w:r>
          </w:p>
          <w:p w14:paraId="77AEDE36" w14:textId="3A9A611B" w:rsidR="00553E2C" w:rsidRPr="00717A7E" w:rsidRDefault="00553E2C" w:rsidP="00553E2C">
            <w:pPr>
              <w:rPr>
                <w:rFonts w:ascii="Consolas" w:hAnsi="Consolas"/>
                <w:color w:val="0070C0"/>
                <w:sz w:val="20"/>
                <w:szCs w:val="20"/>
              </w:rPr>
            </w:pPr>
            <w:r w:rsidRPr="00717A7E">
              <w:rPr>
                <w:rFonts w:ascii="Consolas" w:hAnsi="Consolas"/>
                <w:color w:val="0070C0"/>
                <w:sz w:val="20"/>
                <w:szCs w:val="20"/>
              </w:rPr>
              <w:t xml:space="preserve">    $( "#tabs" ).tabs();</w:t>
            </w:r>
          </w:p>
          <w:p w14:paraId="47D33845" w14:textId="78A86AB6" w:rsidR="00E314DF" w:rsidRPr="00553E2C" w:rsidRDefault="00553E2C" w:rsidP="00553E2C">
            <w:pPr>
              <w:rPr>
                <w:rFonts w:ascii="Consolas" w:hAnsi="Consolas"/>
                <w:color w:val="0070C0"/>
              </w:rPr>
            </w:pPr>
            <w:r w:rsidRPr="00717A7E">
              <w:rPr>
                <w:rFonts w:ascii="Consolas" w:hAnsi="Consolas"/>
                <w:color w:val="0070C0"/>
                <w:sz w:val="20"/>
                <w:szCs w:val="20"/>
              </w:rPr>
              <w:t>} );</w:t>
            </w:r>
          </w:p>
        </w:tc>
      </w:tr>
    </w:tbl>
    <w:p w14:paraId="2A65DC53" w14:textId="77777777" w:rsidR="00B64495" w:rsidRPr="00E314DF" w:rsidRDefault="00B64495" w:rsidP="00915F7B">
      <w:pPr>
        <w:pStyle w:val="ListParagraph"/>
        <w:rPr>
          <w:color w:val="0070C0"/>
        </w:rPr>
      </w:pPr>
    </w:p>
    <w:p w14:paraId="04DE4B2D" w14:textId="785FBE82" w:rsidR="00915F7B" w:rsidRPr="003852F5" w:rsidRDefault="00915F7B" w:rsidP="00915F7B">
      <w:pPr>
        <w:pStyle w:val="ListParagraph"/>
        <w:numPr>
          <w:ilvl w:val="0"/>
          <w:numId w:val="1"/>
        </w:numPr>
        <w:rPr>
          <w:color w:val="0070C0"/>
        </w:rPr>
      </w:pPr>
      <w:r w:rsidRPr="00F84CBA">
        <w:rPr>
          <w:b/>
          <w:bCs/>
        </w:rPr>
        <w:t>What does your CSS media query accomplish?</w:t>
      </w:r>
      <w:r w:rsidRPr="00915F7B">
        <w:br/>
      </w:r>
      <w:r w:rsidR="00B64495" w:rsidRPr="003852F5">
        <w:rPr>
          <w:color w:val="0070C0"/>
        </w:rPr>
        <w:t>I have a few CSS media queries in my website.</w:t>
      </w:r>
      <w:r w:rsidR="00D030D9" w:rsidRPr="003852F5">
        <w:rPr>
          <w:color w:val="0070C0"/>
        </w:rPr>
        <w:t xml:space="preserve"> All of them are used to make the website more responsive.</w:t>
      </w:r>
      <w:r w:rsidR="001C5748" w:rsidRPr="003852F5">
        <w:rPr>
          <w:color w:val="0070C0"/>
        </w:rPr>
        <w:t xml:space="preserve"> For example, I adjusted the padding </w:t>
      </w:r>
      <w:r w:rsidR="0027506D" w:rsidRPr="003852F5">
        <w:rPr>
          <w:color w:val="0070C0"/>
        </w:rPr>
        <w:t xml:space="preserve">in some places </w:t>
      </w:r>
      <w:r w:rsidR="001C5748" w:rsidRPr="003852F5">
        <w:rPr>
          <w:color w:val="0070C0"/>
        </w:rPr>
        <w:t>to be smaller on smaller screens in some locations so more content can fit on the page.</w:t>
      </w:r>
      <w:r w:rsidR="0027506D" w:rsidRPr="003852F5">
        <w:rPr>
          <w:color w:val="0070C0"/>
        </w:rPr>
        <w:t xml:space="preserve"> </w:t>
      </w:r>
      <w:r w:rsidR="00B16F81" w:rsidRPr="003852F5">
        <w:rPr>
          <w:color w:val="0070C0"/>
        </w:rPr>
        <w:t>Also,</w:t>
      </w:r>
      <w:r w:rsidR="00E32849" w:rsidRPr="003852F5">
        <w:rPr>
          <w:color w:val="0070C0"/>
        </w:rPr>
        <w:t xml:space="preserve"> on the Spectral Rod page,</w:t>
      </w:r>
      <w:r w:rsidR="00B16F81" w:rsidRPr="003852F5">
        <w:rPr>
          <w:color w:val="0070C0"/>
        </w:rPr>
        <w:t xml:space="preserve"> </w:t>
      </w:r>
      <w:r w:rsidR="009D5826" w:rsidRPr="003852F5">
        <w:rPr>
          <w:color w:val="0070C0"/>
        </w:rPr>
        <w:t xml:space="preserve">I didn’t want the video </w:t>
      </w:r>
      <w:r w:rsidR="007E5D95" w:rsidRPr="003852F5">
        <w:rPr>
          <w:color w:val="0070C0"/>
        </w:rPr>
        <w:t>overwhelm the rest of the content by taking by taking</w:t>
      </w:r>
      <w:r w:rsidR="009D5826" w:rsidRPr="003852F5">
        <w:rPr>
          <w:color w:val="0070C0"/>
        </w:rPr>
        <w:t xml:space="preserve"> up </w:t>
      </w:r>
      <w:r w:rsidR="00B16F81" w:rsidRPr="003852F5">
        <w:rPr>
          <w:color w:val="0070C0"/>
        </w:rPr>
        <w:t>a huge amount of space on larger screens</w:t>
      </w:r>
      <w:r w:rsidR="00A00EC7" w:rsidRPr="003852F5">
        <w:rPr>
          <w:color w:val="0070C0"/>
        </w:rPr>
        <w:t>, but</w:t>
      </w:r>
      <w:r w:rsidR="005227C0" w:rsidRPr="003852F5">
        <w:rPr>
          <w:color w:val="0070C0"/>
        </w:rPr>
        <w:t xml:space="preserve"> still</w:t>
      </w:r>
      <w:r w:rsidR="00A00EC7" w:rsidRPr="003852F5">
        <w:rPr>
          <w:color w:val="0070C0"/>
        </w:rPr>
        <w:t xml:space="preserve"> I wanted the video</w:t>
      </w:r>
      <w:r w:rsidR="00285B16" w:rsidRPr="003852F5">
        <w:rPr>
          <w:color w:val="0070C0"/>
        </w:rPr>
        <w:t xml:space="preserve"> to be easy </w:t>
      </w:r>
      <w:r w:rsidR="004A1D00" w:rsidRPr="003852F5">
        <w:rPr>
          <w:color w:val="0070C0"/>
        </w:rPr>
        <w:t xml:space="preserve">and clear </w:t>
      </w:r>
      <w:r w:rsidR="00285B16" w:rsidRPr="003852F5">
        <w:rPr>
          <w:color w:val="0070C0"/>
        </w:rPr>
        <w:t xml:space="preserve">to see for users on </w:t>
      </w:r>
      <w:r w:rsidR="000810AA" w:rsidRPr="003852F5">
        <w:rPr>
          <w:color w:val="0070C0"/>
        </w:rPr>
        <w:t>very small</w:t>
      </w:r>
      <w:r w:rsidR="00285B16" w:rsidRPr="003852F5">
        <w:rPr>
          <w:color w:val="0070C0"/>
        </w:rPr>
        <w:t xml:space="preserve"> screens such as mobile devices, so I used a media query </w:t>
      </w:r>
      <w:r w:rsidR="00AA4F0A" w:rsidRPr="003852F5">
        <w:rPr>
          <w:color w:val="0070C0"/>
        </w:rPr>
        <w:t>so</w:t>
      </w:r>
      <w:r w:rsidR="00285B16" w:rsidRPr="003852F5">
        <w:rPr>
          <w:color w:val="0070C0"/>
        </w:rPr>
        <w:t xml:space="preserve"> the </w:t>
      </w:r>
      <w:r w:rsidR="00785E32" w:rsidRPr="003852F5">
        <w:rPr>
          <w:color w:val="0070C0"/>
        </w:rPr>
        <w:t>video</w:t>
      </w:r>
      <w:r w:rsidR="00AA4F0A" w:rsidRPr="003852F5">
        <w:rPr>
          <w:color w:val="0070C0"/>
        </w:rPr>
        <w:t xml:space="preserve"> will</w:t>
      </w:r>
      <w:r w:rsidR="00785E32" w:rsidRPr="003852F5">
        <w:rPr>
          <w:color w:val="0070C0"/>
        </w:rPr>
        <w:t xml:space="preserve"> size differently on extra-small screens versus other devices.</w:t>
      </w:r>
      <w:r w:rsidR="006C4DA4">
        <w:rPr>
          <w:color w:val="0070C0"/>
        </w:rPr>
        <w:t xml:space="preserve"> I also use media queries to make the font sizes a bit smaller on smaller screens</w:t>
      </w:r>
      <w:r w:rsidR="009816E1">
        <w:rPr>
          <w:color w:val="0070C0"/>
        </w:rPr>
        <w:t>.</w:t>
      </w:r>
    </w:p>
    <w:p w14:paraId="529605DD" w14:textId="77777777" w:rsidR="00B64495" w:rsidRDefault="00B64495" w:rsidP="00B64495">
      <w:pPr>
        <w:pStyle w:val="ListParagraph"/>
      </w:pPr>
    </w:p>
    <w:p w14:paraId="7B446B65" w14:textId="1D077DAE" w:rsidR="00915F7B" w:rsidRPr="00767D75" w:rsidRDefault="00915F7B" w:rsidP="00915F7B">
      <w:pPr>
        <w:pStyle w:val="ListParagraph"/>
        <w:numPr>
          <w:ilvl w:val="0"/>
          <w:numId w:val="1"/>
        </w:numPr>
        <w:rPr>
          <w:b/>
          <w:bCs/>
        </w:rPr>
      </w:pPr>
      <w:r w:rsidRPr="00767D75">
        <w:rPr>
          <w:b/>
          <w:bCs/>
        </w:rPr>
        <w:t>Did you record your own movie? If so, what did you use to do so? If not, where</w:t>
      </w:r>
      <w:r w:rsidR="000D2CC4" w:rsidRPr="00767D75">
        <w:rPr>
          <w:b/>
          <w:bCs/>
        </w:rPr>
        <w:t xml:space="preserve"> </w:t>
      </w:r>
      <w:r w:rsidRPr="00767D75">
        <w:rPr>
          <w:b/>
          <w:bCs/>
        </w:rPr>
        <w:t>did you find the movie that you used?</w:t>
      </w:r>
    </w:p>
    <w:p w14:paraId="5F9859C3" w14:textId="137F5B5C" w:rsidR="00D56B33" w:rsidRPr="00BF41B9" w:rsidRDefault="00530752" w:rsidP="00BF41B9">
      <w:pPr>
        <w:pStyle w:val="ListParagraph"/>
        <w:rPr>
          <w:color w:val="0070C0"/>
        </w:rPr>
      </w:pPr>
      <w:r w:rsidRPr="003852F5">
        <w:rPr>
          <w:color w:val="0070C0"/>
        </w:rPr>
        <w:t>I recorded my own video using the Microsoft Game Bar</w:t>
      </w:r>
      <w:r w:rsidR="000C6D0A" w:rsidRPr="003852F5">
        <w:rPr>
          <w:color w:val="0070C0"/>
        </w:rPr>
        <w:t xml:space="preserve">, </w:t>
      </w:r>
      <w:r w:rsidRPr="003852F5">
        <w:rPr>
          <w:color w:val="0070C0"/>
        </w:rPr>
        <w:t xml:space="preserve">which is accessible using the </w:t>
      </w:r>
      <w:r w:rsidR="004F2671" w:rsidRPr="003852F5">
        <w:rPr>
          <w:color w:val="0070C0"/>
        </w:rPr>
        <w:t xml:space="preserve">shortcut: </w:t>
      </w:r>
      <w:r w:rsidRPr="003852F5">
        <w:rPr>
          <w:color w:val="0070C0"/>
        </w:rPr>
        <w:t>Windows</w:t>
      </w:r>
      <w:r w:rsidR="004F2671" w:rsidRPr="003852F5">
        <w:rPr>
          <w:color w:val="0070C0"/>
        </w:rPr>
        <w:t xml:space="preserve"> </w:t>
      </w:r>
      <w:proofErr w:type="spellStart"/>
      <w:r w:rsidR="004F2671" w:rsidRPr="003852F5">
        <w:rPr>
          <w:color w:val="0070C0"/>
        </w:rPr>
        <w:t>Key</w:t>
      </w:r>
      <w:r w:rsidRPr="003852F5">
        <w:rPr>
          <w:color w:val="0070C0"/>
        </w:rPr>
        <w:t>+G</w:t>
      </w:r>
      <w:proofErr w:type="spellEnd"/>
      <w:r w:rsidR="004F2671" w:rsidRPr="003852F5">
        <w:rPr>
          <w:color w:val="0070C0"/>
        </w:rPr>
        <w:t>.</w:t>
      </w:r>
    </w:p>
    <w:p w14:paraId="1F5D85F5" w14:textId="77777777" w:rsidR="00BF41B9" w:rsidRDefault="00BF41B9">
      <w:pPr>
        <w:rPr>
          <w:b/>
          <w:bCs/>
        </w:rPr>
      </w:pPr>
      <w:r>
        <w:rPr>
          <w:b/>
          <w:bCs/>
        </w:rPr>
        <w:br w:type="page"/>
      </w:r>
    </w:p>
    <w:p w14:paraId="39499645" w14:textId="17E09FC2" w:rsidR="00915F7B" w:rsidRPr="00767D75" w:rsidRDefault="00915F7B" w:rsidP="00915F7B">
      <w:pPr>
        <w:pStyle w:val="ListParagraph"/>
        <w:numPr>
          <w:ilvl w:val="0"/>
          <w:numId w:val="1"/>
        </w:numPr>
        <w:rPr>
          <w:b/>
          <w:bCs/>
        </w:rPr>
      </w:pPr>
      <w:r w:rsidRPr="00767D75">
        <w:rPr>
          <w:b/>
          <w:bCs/>
        </w:rPr>
        <w:lastRenderedPageBreak/>
        <w:t>How does your JavaScript validate your form data?</w:t>
      </w:r>
    </w:p>
    <w:p w14:paraId="57169654" w14:textId="3934C569" w:rsidR="00915F7B" w:rsidRPr="00E77EFC" w:rsidRDefault="00E77EFC" w:rsidP="00915F7B">
      <w:pPr>
        <w:pStyle w:val="ListParagraph"/>
        <w:rPr>
          <w:color w:val="0070C0"/>
        </w:rPr>
      </w:pPr>
      <w:r>
        <w:rPr>
          <w:color w:val="0070C0"/>
        </w:rPr>
        <w:t xml:space="preserve">My JavaScript code validates that the first name that the user entered is between 2 and 25 characters </w:t>
      </w:r>
      <w:proofErr w:type="gramStart"/>
      <w:r>
        <w:rPr>
          <w:color w:val="0070C0"/>
        </w:rPr>
        <w:t>and also</w:t>
      </w:r>
      <w:proofErr w:type="gramEnd"/>
      <w:r>
        <w:rPr>
          <w:color w:val="0070C0"/>
        </w:rPr>
        <w:t xml:space="preserve"> confirms that the first name doesn’t contain any characters other t</w:t>
      </w:r>
      <w:r w:rsidR="00FB66F3">
        <w:rPr>
          <w:color w:val="0070C0"/>
        </w:rPr>
        <w:t>han</w:t>
      </w:r>
      <w:r>
        <w:rPr>
          <w:color w:val="0070C0"/>
        </w:rPr>
        <w:t xml:space="preserve"> letters and spaces.</w:t>
      </w:r>
      <w:r w:rsidR="000662BE">
        <w:rPr>
          <w:color w:val="0070C0"/>
        </w:rPr>
        <w:t xml:space="preserve"> Beyond that, my JavaScript function validates that a user had selected at least one of the checkboxes</w:t>
      </w:r>
      <w:r w:rsidR="00D13163">
        <w:rPr>
          <w:color w:val="0070C0"/>
        </w:rPr>
        <w:t xml:space="preserve"> to confirm that </w:t>
      </w:r>
      <w:r w:rsidR="000662BE">
        <w:rPr>
          <w:color w:val="0070C0"/>
        </w:rPr>
        <w:t xml:space="preserve">they </w:t>
      </w:r>
      <w:proofErr w:type="gramStart"/>
      <w:r w:rsidR="000662BE">
        <w:rPr>
          <w:color w:val="0070C0"/>
        </w:rPr>
        <w:t>actually selected</w:t>
      </w:r>
      <w:proofErr w:type="gramEnd"/>
      <w:r w:rsidR="000662BE">
        <w:rPr>
          <w:color w:val="0070C0"/>
        </w:rPr>
        <w:t xml:space="preserve"> a type of content to receive emails about.</w:t>
      </w:r>
    </w:p>
    <w:p w14:paraId="2597E86A" w14:textId="77777777" w:rsidR="00B64495" w:rsidRDefault="00B64495" w:rsidP="00915F7B">
      <w:pPr>
        <w:pStyle w:val="ListParagraph"/>
      </w:pPr>
    </w:p>
    <w:p w14:paraId="2231C497" w14:textId="77777777" w:rsidR="00915F7B" w:rsidRPr="00767D75" w:rsidRDefault="00915F7B" w:rsidP="00915F7B">
      <w:pPr>
        <w:pStyle w:val="ListParagraph"/>
        <w:numPr>
          <w:ilvl w:val="0"/>
          <w:numId w:val="1"/>
        </w:numPr>
        <w:rPr>
          <w:b/>
          <w:bCs/>
        </w:rPr>
      </w:pPr>
      <w:r w:rsidRPr="00767D75">
        <w:rPr>
          <w:b/>
          <w:bCs/>
        </w:rPr>
        <w:t>What about your site do you like most?</w:t>
      </w:r>
    </w:p>
    <w:p w14:paraId="6A4F9285" w14:textId="489ACC0E" w:rsidR="00915F7B" w:rsidRPr="0048000D" w:rsidRDefault="0048000D" w:rsidP="00915F7B">
      <w:pPr>
        <w:pStyle w:val="ListParagraph"/>
        <w:rPr>
          <w:color w:val="0070C0"/>
        </w:rPr>
      </w:pPr>
      <w:r>
        <w:rPr>
          <w:color w:val="0070C0"/>
        </w:rPr>
        <w:t xml:space="preserve">I like </w:t>
      </w:r>
      <w:proofErr w:type="gramStart"/>
      <w:r>
        <w:rPr>
          <w:color w:val="0070C0"/>
        </w:rPr>
        <w:t>all of</w:t>
      </w:r>
      <w:proofErr w:type="gramEnd"/>
      <w:r>
        <w:rPr>
          <w:color w:val="0070C0"/>
        </w:rPr>
        <w:t xml:space="preserve"> my site</w:t>
      </w:r>
      <w:r w:rsidR="00320AC2">
        <w:rPr>
          <w:color w:val="0070C0"/>
        </w:rPr>
        <w:t>;</w:t>
      </w:r>
      <w:r>
        <w:rPr>
          <w:color w:val="0070C0"/>
        </w:rPr>
        <w:t xml:space="preserve"> I like the way it looks, and I like how it functions. I was most excited to try out</w:t>
      </w:r>
      <w:r w:rsidR="00BD6CB5">
        <w:rPr>
          <w:color w:val="0070C0"/>
        </w:rPr>
        <w:t xml:space="preserve"> creating a single page that could</w:t>
      </w:r>
      <w:r w:rsidR="003F5514">
        <w:rPr>
          <w:color w:val="0070C0"/>
        </w:rPr>
        <w:t xml:space="preserve"> be used to display lots of different content based on a </w:t>
      </w:r>
      <w:proofErr w:type="spellStart"/>
      <w:r w:rsidR="003F5514">
        <w:rPr>
          <w:color w:val="0070C0"/>
        </w:rPr>
        <w:t>querystring</w:t>
      </w:r>
      <w:proofErr w:type="spellEnd"/>
      <w:r w:rsidR="003F5514">
        <w:rPr>
          <w:color w:val="0070C0"/>
        </w:rPr>
        <w:t>, as I had never done something like that before. That is what I did with my fishdetails.html page, which can be accessed by using the various fish buttons on the “Fish” page</w:t>
      </w:r>
      <w:r w:rsidR="00BB3421">
        <w:rPr>
          <w:color w:val="0070C0"/>
        </w:rPr>
        <w:t>. I am very happy with how that came out and it is the part that I am most proud of.</w:t>
      </w:r>
    </w:p>
    <w:p w14:paraId="7AFF9C00" w14:textId="77777777" w:rsidR="00B64495" w:rsidRDefault="00B64495" w:rsidP="00915F7B">
      <w:pPr>
        <w:pStyle w:val="ListParagraph"/>
      </w:pPr>
    </w:p>
    <w:p w14:paraId="3BF7A6A2" w14:textId="5D1911B7" w:rsidR="00817CAD" w:rsidRPr="00767D75" w:rsidRDefault="00915F7B" w:rsidP="00915F7B">
      <w:pPr>
        <w:pStyle w:val="ListParagraph"/>
        <w:numPr>
          <w:ilvl w:val="0"/>
          <w:numId w:val="1"/>
        </w:numPr>
        <w:rPr>
          <w:b/>
          <w:bCs/>
        </w:rPr>
      </w:pPr>
      <w:r w:rsidRPr="00767D75">
        <w:rPr>
          <w:b/>
          <w:bCs/>
        </w:rPr>
        <w:t>Is your website missing any of the required components identified in Part A</w:t>
      </w:r>
      <w:r w:rsidR="00B779BB" w:rsidRPr="00767D75">
        <w:rPr>
          <w:b/>
          <w:bCs/>
        </w:rPr>
        <w:t xml:space="preserve"> </w:t>
      </w:r>
      <w:r w:rsidRPr="00767D75">
        <w:rPr>
          <w:b/>
          <w:bCs/>
        </w:rPr>
        <w:t>above? Is anything not working correctly? If so, can you pinpoint why?</w:t>
      </w:r>
    </w:p>
    <w:p w14:paraId="0999D96B" w14:textId="28283871" w:rsidR="00B64495" w:rsidRPr="003E2554" w:rsidRDefault="003E2554" w:rsidP="00B64495">
      <w:pPr>
        <w:pStyle w:val="ListParagraph"/>
        <w:rPr>
          <w:color w:val="0070C0"/>
        </w:rPr>
      </w:pPr>
      <w:r w:rsidRPr="003E2554">
        <w:rPr>
          <w:color w:val="0070C0"/>
        </w:rPr>
        <w:t>No</w:t>
      </w:r>
      <w:r>
        <w:rPr>
          <w:color w:val="0070C0"/>
        </w:rPr>
        <w:t xml:space="preserve">; I believe I have all </w:t>
      </w:r>
      <w:proofErr w:type="gramStart"/>
      <w:r>
        <w:rPr>
          <w:color w:val="0070C0"/>
        </w:rPr>
        <w:t>required</w:t>
      </w:r>
      <w:proofErr w:type="gramEnd"/>
      <w:r>
        <w:rPr>
          <w:color w:val="0070C0"/>
        </w:rPr>
        <w:t xml:space="preserve"> </w:t>
      </w:r>
      <w:proofErr w:type="gramStart"/>
      <w:r>
        <w:rPr>
          <w:color w:val="0070C0"/>
        </w:rPr>
        <w:t>components</w:t>
      </w:r>
      <w:proofErr w:type="gramEnd"/>
      <w:r>
        <w:rPr>
          <w:color w:val="0070C0"/>
        </w:rPr>
        <w:t xml:space="preserve"> and they are working as intended.</w:t>
      </w:r>
      <w:r w:rsidR="00771F47">
        <w:rPr>
          <w:color w:val="0070C0"/>
        </w:rPr>
        <w:t xml:space="preserve"> </w:t>
      </w:r>
      <w:r w:rsidR="0045750B">
        <w:rPr>
          <w:color w:val="0070C0"/>
        </w:rPr>
        <w:br/>
      </w:r>
      <w:r w:rsidR="00771F47">
        <w:rPr>
          <w:color w:val="0070C0"/>
        </w:rPr>
        <w:t>(In case you’re having trouble finding the CSS grid, I used it on the buttons on the “Fish” page; the corresponding CSS is in</w:t>
      </w:r>
      <w:r w:rsidR="009E0A00">
        <w:rPr>
          <w:color w:val="0070C0"/>
        </w:rPr>
        <w:t xml:space="preserve"> the</w:t>
      </w:r>
      <w:r w:rsidR="00771F47">
        <w:rPr>
          <w:color w:val="0070C0"/>
        </w:rPr>
        <w:t xml:space="preserve"> fish.css</w:t>
      </w:r>
      <w:r w:rsidR="009E0A00">
        <w:rPr>
          <w:color w:val="0070C0"/>
        </w:rPr>
        <w:t xml:space="preserve"> file.</w:t>
      </w:r>
      <w:r w:rsidR="0045750B">
        <w:rPr>
          <w:color w:val="0070C0"/>
        </w:rPr>
        <w:t>)</w:t>
      </w:r>
    </w:p>
    <w:sectPr w:rsidR="00B64495" w:rsidRPr="003E25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0C4B9" w14:textId="77777777" w:rsidR="00B276BF" w:rsidRDefault="00B276BF" w:rsidP="00B276BF">
      <w:pPr>
        <w:spacing w:after="0" w:line="240" w:lineRule="auto"/>
      </w:pPr>
      <w:r>
        <w:separator/>
      </w:r>
    </w:p>
  </w:endnote>
  <w:endnote w:type="continuationSeparator" w:id="0">
    <w:p w14:paraId="6E972E7B" w14:textId="77777777" w:rsidR="00B276BF" w:rsidRDefault="00B276BF" w:rsidP="00B27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C47A3" w14:textId="77777777" w:rsidR="00B276BF" w:rsidRDefault="00B276BF" w:rsidP="00B276BF">
      <w:pPr>
        <w:spacing w:after="0" w:line="240" w:lineRule="auto"/>
      </w:pPr>
      <w:r>
        <w:separator/>
      </w:r>
    </w:p>
  </w:footnote>
  <w:footnote w:type="continuationSeparator" w:id="0">
    <w:p w14:paraId="35BD5456" w14:textId="77777777" w:rsidR="00B276BF" w:rsidRDefault="00B276BF" w:rsidP="00B27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05B2A" w14:textId="0D3E77DB" w:rsidR="00B276BF" w:rsidRDefault="00B276BF">
    <w:pPr>
      <w:pStyle w:val="Header"/>
    </w:pPr>
    <w:r w:rsidRPr="00D07F84">
      <w:rPr>
        <w:b/>
        <w:bCs/>
      </w:rPr>
      <w:t xml:space="preserve">CSC319 Final Exam </w:t>
    </w:r>
    <w:r>
      <w:rPr>
        <w:b/>
        <w:bCs/>
      </w:rPr>
      <w:t xml:space="preserve">Take Home Portion Part B </w:t>
    </w:r>
    <w:r>
      <w:ptab w:relativeTo="margin" w:alignment="center" w:leader="none"/>
    </w:r>
    <w:r>
      <w:ptab w:relativeTo="margin" w:alignment="right" w:leader="none"/>
    </w:r>
    <w:r w:rsidRPr="00D07F84">
      <w:rPr>
        <w:b/>
        <w:bCs/>
      </w:rPr>
      <w:t>Sara Lachajewski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B7D82"/>
    <w:multiLevelType w:val="hybridMultilevel"/>
    <w:tmpl w:val="DAC8AFBA"/>
    <w:lvl w:ilvl="0" w:tplc="FD4A8A4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58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20"/>
    <w:rsid w:val="00001AB2"/>
    <w:rsid w:val="00003BD7"/>
    <w:rsid w:val="0002654D"/>
    <w:rsid w:val="0005469E"/>
    <w:rsid w:val="000662BE"/>
    <w:rsid w:val="000810AA"/>
    <w:rsid w:val="000A09AC"/>
    <w:rsid w:val="000C6D0A"/>
    <w:rsid w:val="000C705A"/>
    <w:rsid w:val="000D2CC4"/>
    <w:rsid w:val="000E6A6C"/>
    <w:rsid w:val="00165A41"/>
    <w:rsid w:val="001A2AAB"/>
    <w:rsid w:val="001C5748"/>
    <w:rsid w:val="002001C7"/>
    <w:rsid w:val="00203BE6"/>
    <w:rsid w:val="00206CB1"/>
    <w:rsid w:val="002441B2"/>
    <w:rsid w:val="00271503"/>
    <w:rsid w:val="0027506D"/>
    <w:rsid w:val="00285B16"/>
    <w:rsid w:val="00295163"/>
    <w:rsid w:val="002A4F13"/>
    <w:rsid w:val="002B4F7C"/>
    <w:rsid w:val="002D3DCA"/>
    <w:rsid w:val="002F0453"/>
    <w:rsid w:val="002F1BE1"/>
    <w:rsid w:val="00320AC2"/>
    <w:rsid w:val="00324E70"/>
    <w:rsid w:val="00357462"/>
    <w:rsid w:val="00374868"/>
    <w:rsid w:val="003852F5"/>
    <w:rsid w:val="003959E3"/>
    <w:rsid w:val="003A5DC5"/>
    <w:rsid w:val="003A7CD5"/>
    <w:rsid w:val="003E2554"/>
    <w:rsid w:val="003F5514"/>
    <w:rsid w:val="00446225"/>
    <w:rsid w:val="0045750B"/>
    <w:rsid w:val="00476ADC"/>
    <w:rsid w:val="0048000D"/>
    <w:rsid w:val="00480376"/>
    <w:rsid w:val="00487104"/>
    <w:rsid w:val="0049303A"/>
    <w:rsid w:val="004A1D00"/>
    <w:rsid w:val="004A277E"/>
    <w:rsid w:val="004C6C60"/>
    <w:rsid w:val="004D4C85"/>
    <w:rsid w:val="004F2671"/>
    <w:rsid w:val="005079F7"/>
    <w:rsid w:val="005227C0"/>
    <w:rsid w:val="00530752"/>
    <w:rsid w:val="00547580"/>
    <w:rsid w:val="0055076B"/>
    <w:rsid w:val="00553E2C"/>
    <w:rsid w:val="00556F5C"/>
    <w:rsid w:val="005A1ACC"/>
    <w:rsid w:val="005F6F42"/>
    <w:rsid w:val="00604BAC"/>
    <w:rsid w:val="00665CC8"/>
    <w:rsid w:val="006C0D52"/>
    <w:rsid w:val="006C4DA4"/>
    <w:rsid w:val="006F1BC1"/>
    <w:rsid w:val="00717A7E"/>
    <w:rsid w:val="007433A1"/>
    <w:rsid w:val="00767D75"/>
    <w:rsid w:val="00770178"/>
    <w:rsid w:val="00771F47"/>
    <w:rsid w:val="007771C0"/>
    <w:rsid w:val="00785E32"/>
    <w:rsid w:val="007B6528"/>
    <w:rsid w:val="007E5D95"/>
    <w:rsid w:val="007F3428"/>
    <w:rsid w:val="008067CE"/>
    <w:rsid w:val="00817CAD"/>
    <w:rsid w:val="00823728"/>
    <w:rsid w:val="00850323"/>
    <w:rsid w:val="008538CE"/>
    <w:rsid w:val="008567FA"/>
    <w:rsid w:val="008C6802"/>
    <w:rsid w:val="008C7533"/>
    <w:rsid w:val="008D463A"/>
    <w:rsid w:val="00905DDF"/>
    <w:rsid w:val="009137A9"/>
    <w:rsid w:val="00915F7B"/>
    <w:rsid w:val="00952DEF"/>
    <w:rsid w:val="009816E1"/>
    <w:rsid w:val="00983098"/>
    <w:rsid w:val="009B2665"/>
    <w:rsid w:val="009D5826"/>
    <w:rsid w:val="009E0A00"/>
    <w:rsid w:val="009F131D"/>
    <w:rsid w:val="009F1783"/>
    <w:rsid w:val="00A00EC7"/>
    <w:rsid w:val="00A34B43"/>
    <w:rsid w:val="00A430E1"/>
    <w:rsid w:val="00A558D8"/>
    <w:rsid w:val="00AA4F0A"/>
    <w:rsid w:val="00AD0BC2"/>
    <w:rsid w:val="00B13CF9"/>
    <w:rsid w:val="00B16F81"/>
    <w:rsid w:val="00B276BF"/>
    <w:rsid w:val="00B60DC9"/>
    <w:rsid w:val="00B6120F"/>
    <w:rsid w:val="00B64495"/>
    <w:rsid w:val="00B779BB"/>
    <w:rsid w:val="00BB3421"/>
    <w:rsid w:val="00BC192D"/>
    <w:rsid w:val="00BD6CB5"/>
    <w:rsid w:val="00BE1A1E"/>
    <w:rsid w:val="00BF41B9"/>
    <w:rsid w:val="00C04120"/>
    <w:rsid w:val="00C10971"/>
    <w:rsid w:val="00C20F65"/>
    <w:rsid w:val="00C53C13"/>
    <w:rsid w:val="00CA47AC"/>
    <w:rsid w:val="00CB3E09"/>
    <w:rsid w:val="00CC3D00"/>
    <w:rsid w:val="00CF7B87"/>
    <w:rsid w:val="00D030D9"/>
    <w:rsid w:val="00D07F84"/>
    <w:rsid w:val="00D13163"/>
    <w:rsid w:val="00D13B83"/>
    <w:rsid w:val="00D346A7"/>
    <w:rsid w:val="00D56B33"/>
    <w:rsid w:val="00D62BB6"/>
    <w:rsid w:val="00D73CFC"/>
    <w:rsid w:val="00D85493"/>
    <w:rsid w:val="00DB1819"/>
    <w:rsid w:val="00DB6C26"/>
    <w:rsid w:val="00DE1E56"/>
    <w:rsid w:val="00DF3FA7"/>
    <w:rsid w:val="00E172B0"/>
    <w:rsid w:val="00E24937"/>
    <w:rsid w:val="00E314DF"/>
    <w:rsid w:val="00E32849"/>
    <w:rsid w:val="00E4463A"/>
    <w:rsid w:val="00E77EFC"/>
    <w:rsid w:val="00E967C5"/>
    <w:rsid w:val="00EA22B0"/>
    <w:rsid w:val="00EA4EF0"/>
    <w:rsid w:val="00EC2BD0"/>
    <w:rsid w:val="00ED3E9A"/>
    <w:rsid w:val="00EE5760"/>
    <w:rsid w:val="00EE6CF0"/>
    <w:rsid w:val="00EF45E3"/>
    <w:rsid w:val="00F014AC"/>
    <w:rsid w:val="00F14E80"/>
    <w:rsid w:val="00F30ECB"/>
    <w:rsid w:val="00F464F2"/>
    <w:rsid w:val="00F60E4E"/>
    <w:rsid w:val="00F84CBA"/>
    <w:rsid w:val="00F94796"/>
    <w:rsid w:val="00FB66F3"/>
    <w:rsid w:val="00F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4A65"/>
  <w15:chartTrackingRefBased/>
  <w15:docId w15:val="{0ECC6F52-CD8C-44BD-8CF1-76DA3910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1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BF"/>
  </w:style>
  <w:style w:type="paragraph" w:styleId="Footer">
    <w:name w:val="footer"/>
    <w:basedOn w:val="Normal"/>
    <w:link w:val="FooterChar"/>
    <w:uiPriority w:val="99"/>
    <w:unhideWhenUsed/>
    <w:rsid w:val="00B27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BF"/>
  </w:style>
  <w:style w:type="character" w:styleId="Hyperlink">
    <w:name w:val="Hyperlink"/>
    <w:basedOn w:val="DefaultParagraphFont"/>
    <w:uiPriority w:val="99"/>
    <w:unhideWhenUsed/>
    <w:rsid w:val="00ED3E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E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7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queryui.com/ta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 Lachajewski</dc:creator>
  <cp:keywords/>
  <dc:description/>
  <cp:lastModifiedBy>Sara A Lachajewski</cp:lastModifiedBy>
  <cp:revision>213</cp:revision>
  <dcterms:created xsi:type="dcterms:W3CDTF">2024-12-08T22:14:00Z</dcterms:created>
  <dcterms:modified xsi:type="dcterms:W3CDTF">2024-12-12T20:33:00Z</dcterms:modified>
</cp:coreProperties>
</file>