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34</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pPr>
        <w:pStyle w:val="ListNumber"/>
      </w:pPr>
      <w:r>
        <w:t>Class 33 — dbt + Git/GitHub Workflow (⚠️ NOT SnowPro Core exam material)</w:t>
      </w:r>
    </w:p>
    <w:p>
      <w:pPr>
        <w:pStyle w:val="ListNumber"/>
      </w:pPr>
      <w:r>
        <w:t>Class 34 — dbt Part 2: Seeds &amp; Staging Models (⚠️ NOT SnowPro Core exam material)</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p>
      <w:r>
        <w:br w:type="page"/>
      </w:r>
    </w:p>
    <w:p>
      <w:pPr>
        <w:pStyle w:val="Heading1"/>
      </w:pPr>
      <w:r>
        <w:t>Class 33 — dbt + Git/GitHub Workflow (⚠️ NOT SnowPro Core exam material)</w:t>
      </w:r>
    </w:p>
    <w:p>
      <w:r>
        <w:rPr>
          <w:b/>
        </w:rPr>
        <w:t>Snowflake — Class 33 Notes</w:t>
      </w:r>
    </w:p>
    <w:p>
      <w:pPr>
        <w:pStyle w:val="Quote"/>
      </w:pPr>
      <w:r>
        <w:t xml:space="preserve">🛑 </w:t>
      </w:r>
      <w:r>
        <w:rPr>
          <w:b/>
        </w:rPr>
        <w:t>Read this first — honest labeling (your rule: cert-only, don't pad).</w:t>
      </w:r>
      <w:r>
        <w:t xml:space="preserve"> </w:t>
      </w:r>
      <w:r>
        <w:rPr>
          <w:b/>
        </w:rPr>
        <w:t>This entire class is about dbt (data build tool) and the Git/GitHub pull-request workflow. Almost none of it is on the SnowPro Core exam.</w:t>
      </w:r>
      <w:r>
        <w:t xml:space="preserve"> dbt is a </w:t>
      </w:r>
      <w:r>
        <w:rPr>
          <w:b/>
        </w:rPr>
        <w:t>third-party transformation tool</w:t>
      </w:r>
      <w:r>
        <w:t xml:space="preserve">; Git/GitHub branching and PRs are </w:t>
      </w:r>
      <w:r>
        <w:rPr>
          <w:b/>
        </w:rPr>
        <w:t>general engineering workflow</w:t>
      </w:r>
      <w:r>
        <w:t xml:space="preserve"> — neither is tested by SnowPro Core. </w:t>
      </w:r>
      <w:r>
        <w:rPr>
          <w:b/>
        </w:rPr>
        <w:t>SOS (Search Optimization Service) was promised again and was NOT covered</w:t>
      </w:r>
      <w:r>
        <w:t xml:space="preserve"> — pushed once more to "Monday's session." So </w:t>
      </w:r>
      <w:r>
        <w:rPr>
          <w:b/>
        </w:rPr>
        <w:t>SOS is still pending</w:t>
      </w:r>
      <w:r>
        <w:t xml:space="preserve"> (watch for it in a later class). </w:t>
      </w:r>
      <w:r>
        <w:rPr>
          <w:b/>
        </w:rPr>
        <w:t>What to actually do with this class for the cert:</w:t>
      </w:r>
      <w:r>
        <w:t xml:space="preserve"> basically nothing. Skim the "Snowflake concepts that got name-dropped" box below (all recaps of things you already know) and move on. I'm deliberately keeping these notes short — there's no cert value to pad. The dbt material is useful for a </w:t>
      </w:r>
      <w:r>
        <w:rPr>
          <w:b/>
        </w:rPr>
        <w:t>job</w:t>
      </w:r>
      <w:r>
        <w:t xml:space="preserve">, just not for this </w:t>
      </w:r>
      <w:r>
        <w:rPr>
          <w:b/>
        </w:rPr>
        <w:t>exam</w:t>
      </w:r>
      <w:r>
        <w:t>.</w:t>
      </w:r>
    </w:p>
    <w:p>
      <w:pPr>
        <w:pStyle w:val="Heading2"/>
      </w:pPr>
      <w:r>
        <w:t>0. Why this class exists (context, not exam)</w:t>
      </w:r>
    </w:p>
    <w:p>
      <w:r>
        <w:t xml:space="preserve">The instructor is walking the class through a real-world </w:t>
      </w:r>
      <w:r>
        <w:rPr>
          <w:b/>
        </w:rPr>
        <w:t>ELT project shape</w:t>
      </w:r>
      <w:r>
        <w:t xml:space="preserve">: land raw data in a </w:t>
      </w:r>
      <w:r>
        <w:rPr>
          <w:b/>
        </w:rPr>
        <w:t>bronze</w:t>
      </w:r>
      <w:r>
        <w:t xml:space="preserve"> layer in Snowflake, use </w:t>
      </w:r>
      <w:r>
        <w:rPr>
          <w:b/>
        </w:rPr>
        <w:t>dbt</w:t>
      </w:r>
      <w:r>
        <w:t xml:space="preserve"> to transform it into </w:t>
      </w:r>
      <w:r>
        <w:rPr>
          <w:b/>
        </w:rPr>
        <w:t>silver</w:t>
      </w:r>
      <w:r>
        <w:t xml:space="preserve"> (and later </w:t>
      </w:r>
      <w:r>
        <w:rPr>
          <w:b/>
        </w:rPr>
        <w:t>gold</w:t>
      </w:r>
      <w:r>
        <w:t xml:space="preserve"> for reporting), with the dbt code version-controlled in </w:t>
      </w:r>
      <w:r>
        <w:rPr>
          <w:b/>
        </w:rPr>
        <w:t>GitHub</w:t>
      </w:r>
      <w:r>
        <w:t xml:space="preserve">. It's good career context, but it's </w:t>
      </w:r>
      <w:r>
        <w:rPr>
          <w:b/>
        </w:rPr>
        <w:t>outside SnowPro Core scope.</w:t>
      </w:r>
    </w:p>
    <w:p>
      <w:pPr>
        <w:pStyle w:val="Heading2"/>
      </w:pPr>
      <w:r>
        <w:t>1. Snowflake concepts that got name-dropped (all recaps — the only cert-adjacent bits)</w:t>
      </w:r>
    </w:p>
    <w:p>
      <w:r>
        <w:t>These came up only as analogies while explaining dbt. You already have full notes on them; nothing new:</w:t>
      </w:r>
    </w:p>
    <w:p>
      <w:pPr>
        <w:pStyle w:val="ListBullet"/>
      </w:pPr>
      <w:r>
        <w:rPr>
          <w:b/>
        </w:rPr>
        <w:t>SCD Type 2</w:t>
      </w:r>
      <w:r>
        <w:t xml:space="preserve"> — invoked to explain dbt "snapshots." Recall (from Classes 23–24): keep current </w:t>
      </w:r>
      <w:r>
        <w:rPr>
          <w:b/>
        </w:rPr>
        <w:t>and</w:t>
      </w:r>
      <w:r>
        <w:t xml:space="preserve"> historical rows; identify the current row by </w:t>
      </w:r>
      <w:r>
        <w:rPr>
          <w:rFonts w:ascii="Consolas" w:hAnsi="Consolas"/>
        </w:rPr>
        <w:t>is_current = TRUE</w:t>
      </w:r>
      <w:r>
        <w:t xml:space="preserve"> </w:t>
      </w:r>
      <w:r>
        <w:rPr>
          <w:b/>
        </w:rPr>
        <w:t>or</w:t>
      </w:r>
      <w:r>
        <w:t xml:space="preserve"> </w:t>
      </w:r>
      <w:r>
        <w:rPr>
          <w:rFonts w:ascii="Consolas" w:hAnsi="Consolas"/>
        </w:rPr>
        <w:t>end_date IS NULL</w:t>
      </w:r>
      <w:r>
        <w:t>; expire old / insert new with start/end dates. ✅ already solid.</w:t>
      </w:r>
    </w:p>
    <w:p>
      <w:pPr>
        <w:pStyle w:val="ListBullet"/>
      </w:pPr>
      <w:r>
        <w:rPr>
          <w:b/>
        </w:rPr>
        <w:t>Time Travel</w:t>
      </w:r>
      <w:r>
        <w:t xml:space="preserve"> — mentioned as the idea behind "snapshots" (seeing history). Recall (Class 25): </w:t>
      </w:r>
      <w:r>
        <w:rPr>
          <w:rFonts w:ascii="Consolas" w:hAnsi="Consolas"/>
        </w:rPr>
        <w:t>AT</w:t>
      </w:r>
      <w:r>
        <w:t>/</w:t>
      </w:r>
      <w:r>
        <w:rPr>
          <w:rFonts w:ascii="Consolas" w:hAnsi="Consolas"/>
        </w:rPr>
        <w:t>BEFORE</w:t>
      </w:r>
      <w:r>
        <w:t xml:space="preserve">, retention, </w:t>
      </w:r>
      <w:r>
        <w:rPr>
          <w:rFonts w:ascii="Consolas" w:hAnsi="Consolas"/>
        </w:rPr>
        <w:t>UNDROP</w:t>
      </w:r>
      <w:r>
        <w:t>, fail-safe. ✅ already solid.</w:t>
      </w:r>
    </w:p>
    <w:p>
      <w:pPr>
        <w:pStyle w:val="ListBullet"/>
      </w:pPr>
      <w:r>
        <w:rPr>
          <w:b/>
        </w:rPr>
        <w:t>Constraints</w:t>
      </w:r>
      <w:r>
        <w:t xml:space="preserve"> — primary key, unique, NOT NULL came up to explain dbt "tests." Recall (Class 29): on normal Snowflake tables </w:t>
      </w:r>
      <w:r>
        <w:rPr>
          <w:b/>
        </w:rPr>
        <w:t>only NOT NULL is enforced</w:t>
      </w:r>
      <w:r>
        <w:t xml:space="preserve">; PK/UNIQUE are </w:t>
      </w:r>
      <w:r>
        <w:rPr>
          <w:b/>
        </w:rPr>
        <w:t>not</w:t>
      </w:r>
      <w:r>
        <w:t xml:space="preserve"> enforced (metadata only). ✅ already solid.</w:t>
      </w:r>
    </w:p>
    <w:p>
      <w:pPr>
        <w:pStyle w:val="ListBullet"/>
      </w:pPr>
      <w:r>
        <w:rPr>
          <w:b/>
        </w:rPr>
        <w:t>PII / PHI (data sensitivity)</w:t>
      </w:r>
      <w:r>
        <w:t xml:space="preserve"> — PII = personal info (name, DOB, card numbers); PHI = protected health info (diagnoses, etc.); plus financial data (balances, loan amounts). Don't expose sensitive data to unauthorized users. </w:t>
      </w:r>
      <w:r>
        <w:rPr>
          <w:i/>
        </w:rPr>
        <w:t>Cert link:</w:t>
      </w:r>
      <w:r>
        <w:t xml:space="preserve"> this is the business reason behind </w:t>
      </w:r>
      <w:r>
        <w:rPr>
          <w:b/>
        </w:rPr>
        <w:t>secure views / dynamic data masking / column-level security</w:t>
      </w:r>
      <w:r>
        <w:t xml:space="preserve"> — worth a one-line mental note, but the class didn't teach any Snowflake masking feature here.</w:t>
      </w:r>
    </w:p>
    <w:p>
      <w:pPr>
        <w:pStyle w:val="ListBullet"/>
      </w:pPr>
      <w:r>
        <w:rPr>
          <w:b/>
        </w:rPr>
        <w:t>`INFORMATION_SCHEMA.QUERY_HISTORY`</w:t>
      </w:r>
      <w:r>
        <w:t xml:space="preserve"> — used to confirm what SQL dbt generated (it showed dbt issuing a </w:t>
      </w:r>
      <w:r>
        <w:rPr>
          <w:rFonts w:ascii="Consolas" w:hAnsi="Consolas"/>
        </w:rPr>
        <w:t>CREATE VIEW …</w:t>
      </w:r>
      <w:r>
        <w:t>). Recall: query history is a table function that lists executed statements. ✅ already known.</w:t>
      </w:r>
    </w:p>
    <w:p>
      <w:pPr>
        <w:pStyle w:val="ListBullet"/>
      </w:pPr>
      <w:r>
        <w:rPr>
          <w:b/>
        </w:rPr>
        <w:t>Storage Integration analogy</w:t>
      </w:r>
      <w:r>
        <w:t xml:space="preserve"> — the instructor compared the dbt↔GitHub SSH-key handshake to the </w:t>
      </w:r>
      <w:r>
        <w:rPr>
          <w:b/>
        </w:rPr>
        <w:t>Snowflake↔AWS storage integration</w:t>
      </w:r>
      <w:r>
        <w:t xml:space="preserve"> (external ID + IAM role ARN + allowed locations). That Snowflake integration pattern </w:t>
      </w:r>
      <w:r>
        <w:rPr>
          <w:i/>
        </w:rPr>
        <w:t>is</w:t>
      </w:r>
      <w:r>
        <w:t xml:space="preserve"> exam-relevant (you covered it for external stages/Iceberg, Classes 8/27) — but nothing new was taught; it was just an analogy.</w:t>
      </w:r>
    </w:p>
    <w:p>
      <w:pPr>
        <w:pStyle w:val="Quote"/>
      </w:pPr>
      <w:r>
        <w:rPr>
          <w:b/>
        </w:rPr>
        <w:t>That's the complete list of cert-touching content in Class 33.</w:t>
      </w:r>
      <w:r>
        <w:t xml:space="preserve"> Everything else below is dbt/Git reference — keep for your job, ignore for the exam.</w:t>
      </w:r>
    </w:p>
    <w:p>
      <w:pPr>
        <w:pStyle w:val="Heading2"/>
      </w:pPr>
      <w:r>
        <w:t>2. dbt reference (job knowledge — NOT exam) — kept brief on purpose</w:t>
      </w:r>
    </w:p>
    <w:p>
      <w:r>
        <w:rPr>
          <w:b/>
        </w:rPr>
        <w:t>What dbt is:</w:t>
      </w:r>
      <w:r>
        <w:t xml:space="preserve"> a </w:t>
      </w:r>
      <w:r>
        <w:rPr>
          <w:b/>
        </w:rPr>
        <w:t>transformation ("T" in ELT) tool.</w:t>
      </w:r>
      <w:r>
        <w:t xml:space="preserve"> Source = Snowflake, target = Snowflake. You write SQL </w:t>
      </w:r>
      <w:r>
        <w:rPr>
          <w:rFonts w:ascii="Consolas" w:hAnsi="Consolas"/>
        </w:rPr>
        <w:t>SELECT</w:t>
      </w:r>
      <w:r>
        <w:t xml:space="preserve">s; dbt builds the target objects. Two flavors: </w:t>
      </w:r>
      <w:r>
        <w:rPr>
          <w:b/>
        </w:rPr>
        <w:t>dbt Cloud</w:t>
      </w:r>
      <w:r>
        <w:t xml:space="preserve"> (browser UI, paid after trial) and </w:t>
      </w:r>
      <w:r>
        <w:rPr>
          <w:b/>
        </w:rPr>
        <w:t>dbt Core</w:t>
      </w:r>
      <w:r>
        <w:t xml:space="preserve"> (free CLI). Loose parallel to Snowflake's </w:t>
      </w:r>
      <w:r>
        <w:rPr>
          <w:b/>
        </w:rPr>
        <w:t>Snowsight (UI) vs SnowSQL (CLI)</w:t>
      </w:r>
      <w:r>
        <w:t>.</w:t>
      </w:r>
    </w:p>
    <w:p>
      <w:r>
        <w:rPr>
          <w:b/>
        </w:rPr>
        <w:t>dbt component glossary (naming only — the ideas are things you already know):</w:t>
      </w:r>
    </w:p>
    <w:tbl>
      <w:tblPr>
        <w:tblStyle w:val="LightGrid-Accent1"/>
        <w:tblW w:type="auto" w:w="0"/>
        <w:tblLook w:firstColumn="1" w:firstRow="1" w:lastColumn="0" w:lastRow="0" w:noHBand="0" w:noVBand="1" w:val="04A0"/>
      </w:tblPr>
      <w:tblGrid>
        <w:gridCol w:w="4320"/>
        <w:gridCol w:w="4320"/>
      </w:tblGrid>
      <w:tr>
        <w:tc>
          <w:tcPr>
            <w:tcW w:type="dxa" w:w="4320"/>
          </w:tcPr>
          <w:p>
            <w:r>
              <w:rPr>
                <w:b/>
              </w:rPr>
              <w:t>dbt term</w:t>
            </w:r>
          </w:p>
        </w:tc>
        <w:tc>
          <w:tcPr>
            <w:tcW w:type="dxa" w:w="4320"/>
          </w:tcPr>
          <w:p>
            <w:r>
              <w:rPr>
                <w:b/>
              </w:rPr>
              <w:t>What it really is</w:t>
            </w:r>
          </w:p>
        </w:tc>
      </w:tr>
      <w:tr>
        <w:tc>
          <w:tcPr>
            <w:tcW w:type="dxa" w:w="4320"/>
          </w:tcPr>
          <w:p>
            <w:r>
              <w:rPr>
                <w:b/>
              </w:rPr>
              <w:t>Model</w:t>
            </w:r>
          </w:p>
        </w:tc>
        <w:tc>
          <w:tcPr>
            <w:tcW w:type="dxa" w:w="4320"/>
          </w:tcPr>
          <w:p>
            <w:r>
              <w:t xml:space="preserve">A </w:t>
            </w:r>
            <w:r>
              <w:rPr>
                <w:rFonts w:ascii="Consolas" w:hAnsi="Consolas"/>
              </w:rPr>
              <w:t>SELECT</w:t>
            </w:r>
            <w:r>
              <w:t xml:space="preserve"> with your transformation logic. Running it builds a table/view in the target.</w:t>
            </w:r>
          </w:p>
        </w:tc>
      </w:tr>
      <w:tr>
        <w:tc>
          <w:tcPr>
            <w:tcW w:type="dxa" w:w="4320"/>
          </w:tcPr>
          <w:p>
            <w:r>
              <w:rPr>
                <w:b/>
              </w:rPr>
              <w:t>Materialization</w:t>
            </w:r>
          </w:p>
        </w:tc>
        <w:tc>
          <w:tcPr>
            <w:tcW w:type="dxa" w:w="4320"/>
          </w:tcPr>
          <w:p>
            <w:r>
              <w:t xml:space="preserve">The </w:t>
            </w:r>
            <w:r>
              <w:rPr>
                <w:i/>
              </w:rPr>
              <w:t>type</w:t>
            </w:r>
            <w:r>
              <w:t xml:space="preserve"> of object a model creates in the target. </w:t>
            </w:r>
            <w:r>
              <w:rPr>
                <w:b/>
              </w:rPr>
              <w:t>Default = view.</w:t>
            </w:r>
            <w:r>
              <w:t xml:space="preserve"> (Also table, incremental, etc.)</w:t>
            </w:r>
          </w:p>
        </w:tc>
      </w:tr>
      <w:tr>
        <w:tc>
          <w:tcPr>
            <w:tcW w:type="dxa" w:w="4320"/>
          </w:tcPr>
          <w:p>
            <w:r>
              <w:rPr>
                <w:b/>
              </w:rPr>
              <w:t>Macro</w:t>
            </w:r>
          </w:p>
        </w:tc>
        <w:tc>
          <w:tcPr>
            <w:tcW w:type="dxa" w:w="4320"/>
          </w:tcPr>
          <w:p>
            <w:r>
              <w:t>A reusable function (dbt's word for "function").</w:t>
            </w:r>
          </w:p>
        </w:tc>
      </w:tr>
      <w:tr>
        <w:tc>
          <w:tcPr>
            <w:tcW w:type="dxa" w:w="4320"/>
          </w:tcPr>
          <w:p>
            <w:r>
              <w:rPr>
                <w:b/>
              </w:rPr>
              <w:t>Seed</w:t>
            </w:r>
          </w:p>
        </w:tc>
        <w:tc>
          <w:tcPr>
            <w:tcW w:type="dxa" w:w="4320"/>
          </w:tcPr>
          <w:p>
            <w:r>
              <w:t xml:space="preserve">Load a small CSV into a table (dbt's equivalent of </w:t>
            </w:r>
            <w:r>
              <w:rPr>
                <w:rFonts w:ascii="Consolas" w:hAnsi="Consolas"/>
              </w:rPr>
              <w:t>COPY INTO</w:t>
            </w:r>
            <w:r>
              <w:t xml:space="preserve"> for static reference data).</w:t>
            </w:r>
          </w:p>
        </w:tc>
      </w:tr>
      <w:tr>
        <w:tc>
          <w:tcPr>
            <w:tcW w:type="dxa" w:w="4320"/>
          </w:tcPr>
          <w:p>
            <w:r>
              <w:rPr>
                <w:b/>
              </w:rPr>
              <w:t>Snapshot</w:t>
            </w:r>
          </w:p>
        </w:tc>
        <w:tc>
          <w:tcPr>
            <w:tcW w:type="dxa" w:w="4320"/>
          </w:tcPr>
          <w:p>
            <w:r>
              <w:t xml:space="preserve">Implements </w:t>
            </w:r>
            <w:r>
              <w:rPr>
                <w:b/>
              </w:rPr>
              <w:t>SCD Type 2</w:t>
            </w:r>
            <w:r>
              <w:t xml:space="preserve"> (history tracking).</w:t>
            </w:r>
          </w:p>
        </w:tc>
      </w:tr>
      <w:tr>
        <w:tc>
          <w:tcPr>
            <w:tcW w:type="dxa" w:w="4320"/>
          </w:tcPr>
          <w:p>
            <w:r>
              <w:rPr>
                <w:b/>
              </w:rPr>
              <w:t>Analysis</w:t>
            </w:r>
          </w:p>
        </w:tc>
        <w:tc>
          <w:tcPr>
            <w:tcW w:type="dxa" w:w="4320"/>
          </w:tcPr>
          <w:p>
            <w:r>
              <w:t>Ad-hoc SQL for business reporting/trends; not materialized.</w:t>
            </w:r>
          </w:p>
        </w:tc>
      </w:tr>
      <w:tr>
        <w:tc>
          <w:tcPr>
            <w:tcW w:type="dxa" w:w="4320"/>
          </w:tcPr>
          <w:p>
            <w:r>
              <w:rPr>
                <w:b/>
              </w:rPr>
              <w:t>Test</w:t>
            </w:r>
          </w:p>
        </w:tc>
        <w:tc>
          <w:tcPr>
            <w:tcW w:type="dxa" w:w="4320"/>
          </w:tcPr>
          <w:p>
            <w:r>
              <w:t xml:space="preserve">Data-quality checks — built-ins (unique, not_null, PK/relationships) </w:t>
            </w:r>
            <w:r>
              <w:rPr>
                <w:b/>
              </w:rPr>
              <w:t>plus custom business rules</w:t>
            </w:r>
            <w:r>
              <w:t xml:space="preserve"> (e.g. discharge_date ≥ admission_date).</w:t>
            </w:r>
          </w:p>
        </w:tc>
      </w:tr>
      <w:tr>
        <w:tc>
          <w:tcPr>
            <w:tcW w:type="dxa" w:w="4320"/>
          </w:tcPr>
          <w:p>
            <w:r>
              <w:rPr>
                <w:b/>
              </w:rPr>
              <w:t>Documentation (dbt docs)</w:t>
            </w:r>
          </w:p>
        </w:tc>
        <w:tc>
          <w:tcPr>
            <w:tcW w:type="dxa" w:w="4320"/>
          </w:tcPr>
          <w:p>
            <w:r>
              <w:t>Auto-generates project docs (models, sources, lineage) — a "knowledge book."</w:t>
            </w:r>
          </w:p>
        </w:tc>
      </w:tr>
      <w:tr>
        <w:tc>
          <w:tcPr>
            <w:tcW w:type="dxa" w:w="4320"/>
          </w:tcPr>
          <w:p>
            <w:r>
              <w:rPr>
                <w:b/>
              </w:rPr>
              <w:t>`dbt run`</w:t>
            </w:r>
          </w:p>
        </w:tc>
        <w:tc>
          <w:tcPr>
            <w:tcW w:type="dxa" w:w="4320"/>
          </w:tcPr>
          <w:p>
            <w:r>
              <w:t>Executes models only (builds the objects).</w:t>
            </w:r>
          </w:p>
        </w:tc>
      </w:tr>
      <w:tr>
        <w:tc>
          <w:tcPr>
            <w:tcW w:type="dxa" w:w="4320"/>
          </w:tcPr>
          <w:p>
            <w:r>
              <w:rPr>
                <w:b/>
              </w:rPr>
              <w:t>`dbt build`</w:t>
            </w:r>
          </w:p>
        </w:tc>
        <w:tc>
          <w:tcPr>
            <w:tcW w:type="dxa" w:w="4320"/>
          </w:tcPr>
          <w:p>
            <w:r>
              <w:t xml:space="preserve">Executes models </w:t>
            </w:r>
            <w:r>
              <w:rPr>
                <w:b/>
              </w:rPr>
              <w:t>and</w:t>
            </w:r>
            <w:r>
              <w:t xml:space="preserve"> tests (and other node types) together.</w:t>
            </w:r>
          </w:p>
        </w:tc>
      </w:tr>
      <w:tr>
        <w:tc>
          <w:tcPr>
            <w:tcW w:type="dxa" w:w="4320"/>
          </w:tcPr>
          <w:p>
            <w:r>
              <w:rPr>
                <w:b/>
              </w:rPr>
              <w:t>`dbt run --select &lt;model&gt;`</w:t>
            </w:r>
          </w:p>
        </w:tc>
        <w:tc>
          <w:tcPr>
            <w:tcW w:type="dxa" w:w="4320"/>
          </w:tcPr>
          <w:p>
            <w:r>
              <w:t xml:space="preserve">Run one specific model; no </w:t>
            </w:r>
            <w:r>
              <w:rPr>
                <w:rFonts w:ascii="Consolas" w:hAnsi="Consolas"/>
              </w:rPr>
              <w:t>--select</w:t>
            </w:r>
            <w:r>
              <w:t xml:space="preserve"> = run all models.</w:t>
            </w:r>
          </w:p>
        </w:tc>
      </w:tr>
    </w:tbl>
    <w:p>
      <w:r>
        <w:rPr>
          <w:b/>
        </w:rPr>
        <w:t>Gotcha shown live:</w:t>
      </w:r>
      <w:r>
        <w:t xml:space="preserve"> a </w:t>
      </w:r>
      <w:r>
        <w:rPr>
          <w:rFonts w:ascii="Consolas" w:hAnsi="Consolas"/>
        </w:rPr>
        <w:t>dbt run</w:t>
      </w:r>
      <w:r>
        <w:t xml:space="preserve"> </w:t>
      </w:r>
      <w:r>
        <w:rPr>
          <w:b/>
        </w:rPr>
        <w:t>failed</w:t>
      </w:r>
      <w:r>
        <w:t xml:space="preserve"> because dbt looked for the source table in the </w:t>
      </w:r>
      <w:r>
        <w:rPr>
          <w:b/>
        </w:rPr>
        <w:t>target (silver) schema</w:t>
      </w:r>
      <w:r>
        <w:t xml:space="preserve"> — the model's </w:t>
      </w:r>
      <w:r>
        <w:rPr>
          <w:rFonts w:ascii="Consolas" w:hAnsi="Consolas"/>
        </w:rPr>
        <w:t>FROM</w:t>
      </w:r>
      <w:r>
        <w:t xml:space="preserve"> needed to point at the </w:t>
      </w:r>
      <w:r>
        <w:rPr>
          <w:b/>
        </w:rPr>
        <w:t>bronze</w:t>
      </w:r>
      <w:r>
        <w:t xml:space="preserve"> source. Lesson: dbt resolves unqualified names against the </w:t>
      </w:r>
      <w:r>
        <w:rPr>
          <w:b/>
        </w:rPr>
        <w:t>configured target schema</w:t>
      </w:r>
      <w:r>
        <w:t xml:space="preserve"> by default.</w:t>
      </w:r>
    </w:p>
    <w:p>
      <w:pPr>
        <w:pStyle w:val="Heading2"/>
      </w:pPr>
      <w:r>
        <w:t>3. Git / GitHub workflow (general engineering — NOT exam) — brief</w:t>
      </w:r>
    </w:p>
    <w:p>
      <w:r>
        <w:t>The back third was a standard Git walkthrough:</w:t>
      </w:r>
    </w:p>
    <w:p>
      <w:pPr>
        <w:pStyle w:val="ListBullet"/>
      </w:pPr>
      <w:r>
        <w:t xml:space="preserve">Create GitHub account → </w:t>
      </w:r>
      <w:r>
        <w:rPr>
          <w:b/>
        </w:rPr>
        <w:t>repository</w:t>
      </w:r>
      <w:r>
        <w:t xml:space="preserve"> ("a common folder to store code").</w:t>
      </w:r>
    </w:p>
    <w:p>
      <w:pPr>
        <w:pStyle w:val="ListBullet"/>
      </w:pPr>
      <w:r>
        <w:t xml:space="preserve">Connect dbt ↔ GitHub via an </w:t>
      </w:r>
      <w:r>
        <w:rPr>
          <w:b/>
        </w:rPr>
        <w:t>SSH key</w:t>
      </w:r>
      <w:r>
        <w:t xml:space="preserve"> (generate in dbt, paste into GitHub → Settings → SSH keys).</w:t>
      </w:r>
    </w:p>
    <w:p>
      <w:pPr>
        <w:pStyle w:val="ListBullet"/>
      </w:pPr>
      <w:r>
        <w:rPr>
          <w:b/>
        </w:rPr>
        <w:t>Initialize dbt project</w:t>
      </w:r>
      <w:r>
        <w:t xml:space="preserve"> → folders appear (models, macros, seeds, snapshots, tests, YML).</w:t>
      </w:r>
    </w:p>
    <w:p>
      <w:pPr>
        <w:pStyle w:val="ListBullet"/>
      </w:pPr>
      <w:r>
        <w:rPr>
          <w:b/>
        </w:rPr>
        <w:t>Branches:</w:t>
      </w:r>
      <w:r>
        <w:t xml:space="preserve"> </w:t>
      </w:r>
      <w:r>
        <w:rPr>
          <w:rFonts w:ascii="Consolas" w:hAnsi="Consolas"/>
        </w:rPr>
        <w:t>main</w:t>
      </w:r>
      <w:r>
        <w:t xml:space="preserve"> + feature branches (e.g. one per batch); </w:t>
      </w:r>
      <w:r>
        <w:rPr>
          <w:b/>
        </w:rPr>
        <w:t>checkout</w:t>
      </w:r>
      <w:r>
        <w:t xml:space="preserve"> = switch branch.</w:t>
      </w:r>
    </w:p>
    <w:p>
      <w:pPr>
        <w:pStyle w:val="ListBullet"/>
      </w:pPr>
      <w:r>
        <w:rPr>
          <w:b/>
        </w:rPr>
        <w:t>Commit</w:t>
      </w:r>
      <w:r>
        <w:t xml:space="preserve"> changes → </w:t>
      </w:r>
      <w:r>
        <w:rPr>
          <w:b/>
        </w:rPr>
        <w:t>compare &amp; pull request (PR)</w:t>
      </w:r>
      <w:r>
        <w:t xml:space="preserve"> → reviewer approves → </w:t>
      </w:r>
      <w:r>
        <w:rPr>
          <w:b/>
        </w:rPr>
        <w:t>merge to main.</w:t>
      </w:r>
    </w:p>
    <w:p>
      <w:pPr>
        <w:pStyle w:val="ListBullet"/>
      </w:pPr>
      <w:r>
        <w:t xml:space="preserve">Point made: </w:t>
      </w:r>
      <w:r>
        <w:rPr>
          <w:rFonts w:ascii="Consolas" w:hAnsi="Consolas"/>
        </w:rPr>
        <w:t>main</w:t>
      </w:r>
      <w:r>
        <w:t xml:space="preserve"> is the shared source of truth; everyone branches off it and merges back via PR.</w:t>
      </w:r>
    </w:p>
    <w:p>
      <w:r>
        <w:rPr>
          <w:i/>
        </w:rPr>
        <w:t>(You already know this workflow from your own notes repo + PRs — nothing Snowflake-specific.)</w:t>
      </w:r>
    </w:p>
    <w:p>
      <w:pPr>
        <w:pStyle w:val="Heading2"/>
      </w:pPr>
      <w:r>
        <w:t>4. Homework the instructor set (for the live cohort)</w:t>
      </w:r>
    </w:p>
    <w:p>
      <w:r>
        <w:t xml:space="preserve">Not cert work, but noting it so you know what the class was asked to do: create a fresh Snowflake trial, set up the dbt→GitHub repo, and build the simple </w:t>
      </w:r>
      <w:r>
        <w:rPr>
          <w:rFonts w:ascii="Consolas" w:hAnsi="Consolas"/>
        </w:rPr>
        <w:t>emp_info</w:t>
      </w:r>
      <w:r>
        <w:t xml:space="preserve"> model end-to-end. Optional for you; zero exam value.</w:t>
      </w:r>
    </w:p>
    <w:p>
      <w:pPr>
        <w:pStyle w:val="Heading2"/>
      </w:pPr>
      <w:r>
        <w:t>5. Previewed for NEXT class</w:t>
      </w:r>
    </w:p>
    <w:p>
      <w:pPr>
        <w:pStyle w:val="ListBullet"/>
      </w:pPr>
      <w:r>
        <w:rPr>
          <w:i/>
        </w:rPr>
        <w:t>"Monday we'll talk about the other pending things in Snowflake"</w:t>
      </w:r>
      <w:r>
        <w:t xml:space="preserve"> → </w:t>
      </w:r>
      <w:r>
        <w:rPr>
          <w:b/>
        </w:rPr>
        <w:t>this is where SOS should finally appear.</w:t>
      </w:r>
      <w:r>
        <w:t xml:space="preserve"> ⚠️ Still pending after three deferrals (Classes 30→31→32→33).</w:t>
      </w:r>
    </w:p>
    <w:p>
      <w:pPr>
        <w:pStyle w:val="ListBullet"/>
      </w:pPr>
      <w:r>
        <w:t>More dbt practice (non-exam).</w:t>
      </w:r>
    </w:p>
    <w:p>
      <w:pPr>
        <w:pStyle w:val="Heading2"/>
      </w:pPr>
      <w:r>
        <w:t>6. Cheat-sheet / quick recall (cert-only)</w:t>
      </w:r>
    </w:p>
    <w:p>
      <w:pPr>
        <w:pStyle w:val="ListBullet"/>
      </w:pPr>
      <w:r>
        <w:rPr>
          <w:b/>
        </w:rPr>
        <w:t>Class 33 added NO new SnowPro Core material.</w:t>
      </w:r>
      <w:r>
        <w:t xml:space="preserve"> It's a dbt + Git/GitHub class. ⚠️</w:t>
      </w:r>
    </w:p>
    <w:p>
      <w:pPr>
        <w:pStyle w:val="ListBullet"/>
      </w:pPr>
      <w:r>
        <w:rPr>
          <w:b/>
        </w:rPr>
        <w:t>dbt = third-party transformation tool; NOT on the exam.</w:t>
      </w:r>
      <w:r>
        <w:t xml:space="preserve"> Git/GitHub PRs = general workflow; NOT on the exam.</w:t>
      </w:r>
    </w:p>
    <w:p>
      <w:pPr>
        <w:pStyle w:val="ListBullet"/>
      </w:pPr>
      <w:r>
        <w:t xml:space="preserve">The only Snowflake bits were </w:t>
      </w:r>
      <w:r>
        <w:rPr>
          <w:b/>
        </w:rPr>
        <w:t>recaps</w:t>
      </w:r>
      <w:r>
        <w:t xml:space="preserve">: SCD Type 2, Time Travel, constraint enforcement (NOT NULL enforced; PK/UNIQUE not), PII/PHI → the rationale for secure views/masking, </w:t>
      </w:r>
      <w:r>
        <w:rPr>
          <w:rFonts w:ascii="Consolas" w:hAnsi="Consolas"/>
        </w:rPr>
        <w:t>QUERY_HISTORY</w:t>
      </w:r>
      <w:r>
        <w:t>, and the storage-integration analogy.</w:t>
      </w:r>
    </w:p>
    <w:p>
      <w:pPr>
        <w:pStyle w:val="ListBullet"/>
      </w:pPr>
      <w:r>
        <w:rPr>
          <w:b/>
        </w:rPr>
        <w:t>SOS (Search Optimization Service) is STILL not taught</w:t>
      </w:r>
      <w:r>
        <w:t xml:space="preserve"> — deferred again. Expect it next.</w:t>
      </w:r>
    </w:p>
    <w:p>
      <w:pPr>
        <w:pStyle w:val="ListBullet"/>
      </w:pPr>
      <w:r>
        <w:rPr>
          <w:b/>
        </w:rPr>
        <w:t>If you're tired: skip re-reading this class.</w:t>
      </w:r>
      <w:r>
        <w:t xml:space="preserve"> Spend the energy on QAS/pruning/clustering (Class 32) and the pending Iceberg + Dynamic Tables Q&amp;A instead.</w:t>
      </w:r>
    </w:p>
    <w:p>
      <w:r>
        <w:rPr>
          <w:i/>
        </w:rPr>
        <w:t>End of Class 33 notes. Honest verdict: a dbt/Git workflow class with no net-new SnowPro Core content; SOS deferred again. Kept intentionally short per the "don't pad / cert-only" rule.</w:t>
      </w:r>
    </w:p>
    <w:p>
      <w:r>
        <w:br w:type="page"/>
      </w:r>
    </w:p>
    <w:p>
      <w:pPr>
        <w:pStyle w:val="Heading1"/>
      </w:pPr>
      <w:r>
        <w:t>Class 34 — dbt Part 2: Seeds &amp; Staging Models (⚠️ NOT SnowPro Core exam material)</w:t>
      </w:r>
    </w:p>
    <w:p>
      <w:r>
        <w:rPr>
          <w:b/>
        </w:rPr>
        <w:t>Snowflake — Class 34 Notes</w:t>
      </w:r>
    </w:p>
    <w:p>
      <w:pPr>
        <w:pStyle w:val="Quote"/>
      </w:pPr>
      <w:r>
        <w:t xml:space="preserve">🛑 </w:t>
      </w:r>
      <w:r>
        <w:rPr>
          <w:b/>
        </w:rPr>
        <w:t>Read this first — honest labeling (your rule: cert-only, don't pad).</w:t>
      </w:r>
      <w:r>
        <w:t xml:space="preserve"> </w:t>
      </w:r>
      <w:r>
        <w:rPr>
          <w:b/>
        </w:rPr>
        <w:t>Class 34 is a second full dbt class</w:t>
      </w:r>
      <w:r>
        <w:t xml:space="preserve"> — a direct continuation of Class 33. It covers dbt </w:t>
      </w:r>
      <w:r>
        <w:rPr>
          <w:b/>
        </w:rPr>
        <w:t>seeds</w:t>
      </w:r>
      <w:r>
        <w:t xml:space="preserve"> (load CSVs → tables) and </w:t>
      </w:r>
      <w:r>
        <w:rPr>
          <w:b/>
        </w:rPr>
        <w:t>staging models</w:t>
      </w:r>
      <w:r>
        <w:t xml:space="preserve"> (transform with </w:t>
      </w:r>
      <w:r>
        <w:rPr>
          <w:rFonts w:ascii="Consolas" w:hAnsi="Consolas"/>
        </w:rPr>
        <w:t>ref()</w:t>
      </w:r>
      <w:r>
        <w:t xml:space="preserve"> + CTEs). </w:t>
      </w:r>
      <w:r>
        <w:rPr>
          <w:b/>
        </w:rPr>
        <w:t>Almost none of it is on the SnowPro Core exam.</w:t>
      </w:r>
      <w:r>
        <w:t xml:space="preserve"> dbt is a third-party transformation tool; building seeds/models is dbt-specific skill, not Snowflake-exam content. </w:t>
      </w:r>
      <w:r>
        <w:rPr>
          <w:b/>
        </w:rPr>
        <w:t>SOS (Search Optimization Service) was NOT covered</w:t>
      </w:r>
      <w:r>
        <w:t xml:space="preserve"> — not even mentioned this class. Still pending after Classes 30→31→32→33→34. </w:t>
      </w:r>
      <w:r>
        <w:rPr>
          <w:b/>
        </w:rPr>
        <w:t>What to do with this for the cert:</w:t>
      </w:r>
      <w:r>
        <w:t xml:space="preserve"> basically nothing. Skim the "Snowflake bits that got name-dropped" box — all recaps — and move on. Kept short on purpose; there's no cert value to pad. (Great job material, just not this exam.)</w:t>
      </w:r>
    </w:p>
    <w:p>
      <w:pPr>
        <w:pStyle w:val="Heading2"/>
      </w:pPr>
      <w:r>
        <w:t>0. Context (not exam)</w:t>
      </w:r>
    </w:p>
    <w:p>
      <w:r>
        <w:t xml:space="preserve">Same ELT project as Class 33: </w:t>
      </w:r>
      <w:r>
        <w:rPr>
          <w:b/>
        </w:rPr>
        <w:t>bronze (raw) → silver (transformed) → gold (reporting)</w:t>
      </w:r>
      <w:r>
        <w:t xml:space="preserve">, with dbt doing the transformations and GitHub storing the code. This class loads raw healthcare CSVs into silver as tables (seeds), then builds </w:t>
      </w:r>
      <w:r>
        <w:rPr>
          <w:b/>
        </w:rPr>
        <w:t>staging models</w:t>
      </w:r>
      <w:r>
        <w:t xml:space="preserve"> that clean/derive columns on top of them.</w:t>
      </w:r>
    </w:p>
    <w:p>
      <w:pPr>
        <w:pStyle w:val="Heading2"/>
      </w:pPr>
      <w:r>
        <w:t>1. Snowflake bits that got name-dropped (all recaps — the only cert-adjacent content)</w:t>
      </w:r>
    </w:p>
    <w:p>
      <w:pPr>
        <w:pStyle w:val="ListBullet"/>
      </w:pPr>
      <w:r>
        <w:rPr>
          <w:b/>
        </w:rPr>
        <w:t>`dbt seed` creates TRANSIENT tables</w:t>
      </w:r>
      <w:r>
        <w:t xml:space="preserve"> ⭐ (the one nice Snowflake tie-in). When dbt loaded the 8 CSVs, </w:t>
      </w:r>
      <w:r>
        <w:rPr>
          <w:rFonts w:ascii="Consolas" w:hAnsi="Consolas"/>
        </w:rPr>
        <w:t>QUERY_HISTORY</w:t>
      </w:r>
      <w:r>
        <w:t xml:space="preserve"> showed it issuing </w:t>
      </w:r>
      <w:r>
        <w:rPr>
          <w:rFonts w:ascii="Consolas" w:hAnsi="Consolas"/>
        </w:rPr>
        <w:t xml:space="preserve">CREATE TRANSIENT TABLE … </w:t>
      </w:r>
      <w:r>
        <w:t xml:space="preserve"> + </w:t>
      </w:r>
      <w:r>
        <w:rPr>
          <w:rFonts w:ascii="Consolas" w:hAnsi="Consolas"/>
        </w:rPr>
        <w:t>INSERT</w:t>
      </w:r>
      <w:r>
        <w:t xml:space="preserve">. Recall (Class 26): </w:t>
      </w:r>
      <w:r>
        <w:rPr>
          <w:b/>
        </w:rPr>
        <w:t>transient tables = no fail-safe, max 1-day Time Travel → cheaper storage</w:t>
      </w:r>
      <w:r>
        <w:t>, sensible for reloadable raw data. ✅ already known.</w:t>
      </w:r>
    </w:p>
    <w:p>
      <w:pPr>
        <w:pStyle w:val="ListBullet"/>
      </w:pPr>
      <w:r>
        <w:rPr>
          <w:b/>
        </w:rPr>
        <w:t>`INFORMATION_SCHEMA`/`QUERY_HISTORY`</w:t>
      </w:r>
      <w:r>
        <w:t xml:space="preserve"> — used again to inspect the </w:t>
      </w:r>
      <w:r>
        <w:rPr>
          <w:rFonts w:ascii="Consolas" w:hAnsi="Consolas"/>
        </w:rPr>
        <w:t>CREATE</w:t>
      </w:r>
      <w:r>
        <w:t>/</w:t>
      </w:r>
      <w:r>
        <w:rPr>
          <w:rFonts w:ascii="Consolas" w:hAnsi="Consolas"/>
        </w:rPr>
        <w:t>INSERT</w:t>
      </w:r>
      <w:r>
        <w:t xml:space="preserve"> statements dbt generates under the hood. ✅ already known.</w:t>
      </w:r>
    </w:p>
    <w:p>
      <w:pPr>
        <w:pStyle w:val="ListBullet"/>
      </w:pPr>
      <w:r>
        <w:rPr>
          <w:b/>
        </w:rPr>
        <w:t>Data types / `CAST`</w:t>
      </w:r>
      <w:r>
        <w:t xml:space="preserve"> — staging models </w:t>
      </w:r>
      <w:r>
        <w:rPr>
          <w:rFonts w:ascii="Consolas" w:hAnsi="Consolas"/>
        </w:rPr>
        <w:t>CAST</w:t>
      </w:r>
      <w:r>
        <w:t xml:space="preserve"> strings to DATE/TIMESTAMP/DECIMAL. Standard SQL; nothing Snowflake-specific.</w:t>
      </w:r>
    </w:p>
    <w:p>
      <w:pPr>
        <w:pStyle w:val="ListBullet"/>
      </w:pPr>
      <w:r>
        <w:rPr>
          <w:b/>
        </w:rPr>
        <w:t>PII / PHI</w:t>
      </w:r>
      <w:r>
        <w:t xml:space="preserve"> — reinforced with the healthcare data (member names, DOB, SSN; diagnosis/procedure codes = PHI). </w:t>
      </w:r>
      <w:r>
        <w:rPr>
          <w:i/>
        </w:rPr>
        <w:t>Cert link:</w:t>
      </w:r>
      <w:r>
        <w:t xml:space="preserve"> the business reason behind </w:t>
      </w:r>
      <w:r>
        <w:rPr>
          <w:b/>
        </w:rPr>
        <w:t>secure views / dynamic data masking / column-level security</w:t>
      </w:r>
      <w:r>
        <w:t xml:space="preserve"> — but no Snowflake masking feature was actually taught here.</w:t>
      </w:r>
    </w:p>
    <w:p>
      <w:pPr>
        <w:pStyle w:val="Quote"/>
      </w:pPr>
      <w:r>
        <w:rPr>
          <w:b/>
        </w:rPr>
        <w:t>That's the complete list of cert-touching content in Class 34.</w:t>
      </w:r>
      <w:r>
        <w:t xml:space="preserve"> Everything below is dbt reference — job knowledge, not exam.</w:t>
      </w:r>
    </w:p>
    <w:p>
      <w:pPr>
        <w:pStyle w:val="Heading2"/>
      </w:pPr>
      <w:r>
        <w:t>2. dbt reference (job knowledge — NOT exam) — brief</w:t>
      </w:r>
    </w:p>
    <w:p>
      <w:pPr>
        <w:pStyle w:val="Heading3"/>
      </w:pPr>
      <w:r>
        <w:t>Seeds</w:t>
      </w:r>
    </w:p>
    <w:p>
      <w:pPr>
        <w:pStyle w:val="ListBullet"/>
      </w:pPr>
      <w:r>
        <w:rPr>
          <w:b/>
        </w:rPr>
        <w:t>`dbt seed`</w:t>
      </w:r>
      <w:r>
        <w:t xml:space="preserve"> loads </w:t>
      </w:r>
      <w:r>
        <w:rPr>
          <w:b/>
        </w:rPr>
        <w:t>CSV</w:t>
      </w:r>
      <w:r>
        <w:t xml:space="preserve"> files (placed in the </w:t>
      </w:r>
      <w:r>
        <w:rPr>
          <w:rFonts w:ascii="Consolas" w:hAnsi="Consolas"/>
        </w:rPr>
        <w:t>seeds/</w:t>
      </w:r>
      <w:r>
        <w:t xml:space="preserve"> folder) into tables in the target schema. (JSON/Parquet are </w:t>
      </w:r>
      <w:r>
        <w:rPr>
          <w:b/>
        </w:rPr>
        <w:t>not</w:t>
      </w:r>
      <w:r>
        <w:t xml:space="preserve"> supported by seeds — different approach needed.)</w:t>
      </w:r>
    </w:p>
    <w:p>
      <w:pPr>
        <w:pStyle w:val="ListBullet"/>
      </w:pPr>
      <w:r>
        <w:rPr>
          <w:rFonts w:ascii="Consolas" w:hAnsi="Consolas"/>
        </w:rPr>
        <w:t>dbt seed</w:t>
      </w:r>
      <w:r>
        <w:t xml:space="preserve"> = load all; </w:t>
      </w:r>
      <w:r>
        <w:rPr>
          <w:rFonts w:ascii="Consolas" w:hAnsi="Consolas"/>
        </w:rPr>
        <w:t>dbt seed --select &lt;file&gt;.csv</w:t>
      </w:r>
      <w:r>
        <w:t xml:space="preserve"> = load one.</w:t>
      </w:r>
    </w:p>
    <w:p>
      <w:pPr>
        <w:pStyle w:val="ListBullet"/>
      </w:pPr>
      <w:r>
        <w:t xml:space="preserve">dbt auto-infers column names/types and creates the table (as </w:t>
      </w:r>
      <w:r>
        <w:rPr>
          <w:b/>
        </w:rPr>
        <w:t>transient</w:t>
      </w:r>
      <w:r>
        <w:t xml:space="preserve"> in Snowflake) + inserts rows.</w:t>
      </w:r>
    </w:p>
    <w:p>
      <w:pPr>
        <w:pStyle w:val="ListBullet"/>
      </w:pPr>
      <w:r>
        <w:t xml:space="preserve">Demo dataset: a healthcare model — </w:t>
      </w:r>
      <w:r>
        <w:rPr>
          <w:rFonts w:ascii="Consolas" w:hAnsi="Consolas"/>
        </w:rPr>
        <w:t>members</w:t>
      </w:r>
      <w:r>
        <w:t xml:space="preserve"> (patients), </w:t>
      </w:r>
      <w:r>
        <w:rPr>
          <w:rFonts w:ascii="Consolas" w:hAnsi="Consolas"/>
        </w:rPr>
        <w:t>providers</w:t>
      </w:r>
      <w:r>
        <w:t xml:space="preserve"> (hospitals/clinics/pharmacies), </w:t>
      </w:r>
      <w:r>
        <w:rPr>
          <w:rFonts w:ascii="Consolas" w:hAnsi="Consolas"/>
        </w:rPr>
        <w:t>claims</w:t>
      </w:r>
      <w:r>
        <w:t xml:space="preserve">, </w:t>
      </w:r>
      <w:r>
        <w:rPr>
          <w:rFonts w:ascii="Consolas" w:hAnsi="Consolas"/>
        </w:rPr>
        <w:t>plans</w:t>
      </w:r>
      <w:r>
        <w:t xml:space="preserve"> (insurance).</w:t>
      </w:r>
    </w:p>
    <w:p>
      <w:pPr>
        <w:pStyle w:val="Heading3"/>
      </w:pPr>
      <w:r>
        <w:t xml:space="preserve">Staging models + </w:t>
      </w:r>
      <w:r>
        <w:rPr>
          <w:rFonts w:ascii="Consolas" w:hAnsi="Consolas"/>
        </w:rPr>
        <w:t>ref()</w:t>
      </w:r>
    </w:p>
    <w:p>
      <w:pPr>
        <w:pStyle w:val="ListBullet"/>
      </w:pPr>
      <w:r>
        <w:t xml:space="preserve">A </w:t>
      </w:r>
      <w:r>
        <w:rPr>
          <w:b/>
        </w:rPr>
        <w:t>model</w:t>
      </w:r>
      <w:r>
        <w:t xml:space="preserve"> = a </w:t>
      </w:r>
      <w:r>
        <w:rPr>
          <w:rFonts w:ascii="Consolas" w:hAnsi="Consolas"/>
        </w:rPr>
        <w:t>SELECT</w:t>
      </w:r>
      <w:r>
        <w:t xml:space="preserve"> with transformation logic; running it builds an object (default </w:t>
      </w:r>
      <w:r>
        <w:rPr>
          <w:b/>
        </w:rPr>
        <w:t>view</w:t>
      </w:r>
      <w:r>
        <w:t>) in the target.</w:t>
      </w:r>
    </w:p>
    <w:p>
      <w:pPr>
        <w:pStyle w:val="ListBullet"/>
      </w:pPr>
      <w:r>
        <w:rPr>
          <w:b/>
        </w:rPr>
        <w:t>`{{ ref('&lt;object&gt;') }}`</w:t>
      </w:r>
      <w:r>
        <w:t xml:space="preserve"> macro = the way one model references another object (a seed or model) instead of hardcoding </w:t>
      </w:r>
      <w:r>
        <w:rPr>
          <w:rFonts w:ascii="Consolas" w:hAnsi="Consolas"/>
        </w:rPr>
        <w:t>schema.table</w:t>
      </w:r>
      <w:r>
        <w:t xml:space="preserve">. dbt resolves it to the real </w:t>
      </w:r>
      <w:r>
        <w:rPr>
          <w:rFonts w:ascii="Consolas" w:hAnsi="Consolas"/>
        </w:rPr>
        <w:t>silver.&lt;name&gt;</w:t>
      </w:r>
      <w:r>
        <w:t xml:space="preserve"> at compile time and builds a dependency graph.</w:t>
      </w:r>
    </w:p>
    <w:p>
      <w:pPr>
        <w:pStyle w:val="ListBullet"/>
      </w:pPr>
      <w:r>
        <w:rPr>
          <w:b/>
        </w:rPr>
        <w:t>Compile</w:t>
      </w:r>
      <w:r>
        <w:t xml:space="preserve"> button shows the actual SQL dbt will send (the </w:t>
      </w:r>
      <w:r>
        <w:rPr>
          <w:rFonts w:ascii="Consolas" w:hAnsi="Consolas"/>
        </w:rPr>
        <w:t>ref()</w:t>
      </w:r>
      <w:r>
        <w:t xml:space="preserve"> expands to </w:t>
      </w:r>
      <w:r>
        <w:rPr>
          <w:rFonts w:ascii="Consolas" w:hAnsi="Consolas"/>
        </w:rPr>
        <w:t>silver.raw_members</w:t>
      </w:r>
      <w:r>
        <w:t>, etc.).</w:t>
      </w:r>
    </w:p>
    <w:p>
      <w:pPr>
        <w:pStyle w:val="ListBullet"/>
      </w:pPr>
      <w:r>
        <w:rPr>
          <w:b/>
        </w:rPr>
        <w:t>Lineage</w:t>
      </w:r>
      <w:r>
        <w:t xml:space="preserve"> tab shows source → target visually (seed → staging model).</w:t>
      </w:r>
    </w:p>
    <w:p>
      <w:pPr>
        <w:pStyle w:val="ListBullet"/>
      </w:pPr>
      <w:r>
        <w:t xml:space="preserve">Example staging transforms shown: derive </w:t>
      </w:r>
      <w:r>
        <w:rPr>
          <w:rFonts w:ascii="Consolas" w:hAnsi="Consolas"/>
        </w:rPr>
        <w:t>full_name</w:t>
      </w:r>
      <w:r>
        <w:t xml:space="preserve"> (first || ' ' || last), </w:t>
      </w:r>
      <w:r>
        <w:rPr>
          <w:rFonts w:ascii="Consolas" w:hAnsi="Consolas"/>
        </w:rPr>
        <w:t>is_active</w:t>
      </w:r>
      <w:r>
        <w:t xml:space="preserve"> (TRUE when termination_date IS NULL), </w:t>
      </w:r>
      <w:r>
        <w:rPr>
          <w:rFonts w:ascii="Consolas" w:hAnsi="Consolas"/>
        </w:rPr>
        <w:t>CAST</w:t>
      </w:r>
      <w:r>
        <w:t xml:space="preserve"> dates/decimals, </w:t>
      </w:r>
      <w:r>
        <w:rPr>
          <w:rFonts w:ascii="Consolas" w:hAnsi="Consolas"/>
        </w:rPr>
        <w:t>UPPER()</w:t>
      </w:r>
      <w:r>
        <w:t xml:space="preserve"> normalization, and boolean flags (</w:t>
      </w:r>
      <w:r>
        <w:rPr>
          <w:rFonts w:ascii="Consolas" w:hAnsi="Consolas"/>
        </w:rPr>
        <w:t>is_paid</w:t>
      </w:r>
      <w:r>
        <w:t xml:space="preserve">, </w:t>
      </w:r>
      <w:r>
        <w:rPr>
          <w:rFonts w:ascii="Consolas" w:hAnsi="Consolas"/>
        </w:rPr>
        <w:t>is_denied</w:t>
      </w:r>
      <w:r>
        <w:t xml:space="preserve">, </w:t>
      </w:r>
      <w:r>
        <w:rPr>
          <w:rFonts w:ascii="Consolas" w:hAnsi="Consolas"/>
        </w:rPr>
        <w:t>is_inpatient</w:t>
      </w:r>
      <w:r>
        <w:t xml:space="preserve">, </w:t>
      </w:r>
      <w:r>
        <w:rPr>
          <w:rFonts w:ascii="Consolas" w:hAnsi="Consolas"/>
        </w:rPr>
        <w:t>in_network</w:t>
      </w:r>
      <w:r>
        <w:t>).</w:t>
      </w:r>
    </w:p>
    <w:p>
      <w:pPr>
        <w:pStyle w:val="ListBullet"/>
      </w:pPr>
      <w:r>
        <w:rPr>
          <w:b/>
        </w:rPr>
        <w:t>`dbt run --select &lt;model&gt;`</w:t>
      </w:r>
      <w:r>
        <w:t xml:space="preserve"> builds one model; </w:t>
      </w:r>
      <w:r>
        <w:rPr>
          <w:rFonts w:ascii="Consolas" w:hAnsi="Consolas"/>
        </w:rPr>
        <w:t>dbt run</w:t>
      </w:r>
      <w:r>
        <w:t xml:space="preserve"> builds all.</w:t>
      </w:r>
    </w:p>
    <w:p>
      <w:pPr>
        <w:pStyle w:val="Heading3"/>
      </w:pPr>
      <w:r>
        <w:t>Project folder convention (teased, explained next class)</w:t>
      </w:r>
    </w:p>
    <w:p>
      <w:pPr>
        <w:pStyle w:val="ListBullet"/>
      </w:pPr>
      <w:r>
        <w:t xml:space="preserve">Inside </w:t>
      </w:r>
      <w:r>
        <w:rPr>
          <w:rFonts w:ascii="Consolas" w:hAnsi="Consolas"/>
        </w:rPr>
        <w:t>models/</w:t>
      </w:r>
      <w:r>
        <w:t xml:space="preserve">: </w:t>
      </w:r>
      <w:r>
        <w:rPr>
          <w:b/>
        </w:rPr>
        <w:t>staging</w:t>
      </w:r>
      <w:r>
        <w:t xml:space="preserve">, </w:t>
      </w:r>
      <w:r>
        <w:rPr>
          <w:b/>
        </w:rPr>
        <w:t>intermediate</w:t>
      </w:r>
      <w:r>
        <w:t xml:space="preserve">, </w:t>
      </w:r>
      <w:r>
        <w:rPr>
          <w:b/>
        </w:rPr>
        <w:t>mart</w:t>
      </w:r>
      <w:r>
        <w:t xml:space="preserve"> folders. Staging = light cleanup on raw; intermediate/mart = business logic (details deferred to the next session).</w:t>
      </w:r>
    </w:p>
    <w:p>
      <w:pPr>
        <w:pStyle w:val="Heading2"/>
      </w:pPr>
      <w:r>
        <w:t>3. Domain tangent (not Snowflake, not exam)</w:t>
      </w:r>
    </w:p>
    <w:p>
      <w:r>
        <w:t xml:space="preserve">A long insurance explainer: </w:t>
      </w:r>
      <w:r>
        <w:rPr>
          <w:b/>
        </w:rPr>
        <w:t>in-network</w:t>
      </w:r>
      <w:r>
        <w:t xml:space="preserve"> (hospital tied to your insurer → insurer settles directly, you pay little) vs </w:t>
      </w:r>
      <w:r>
        <w:rPr>
          <w:b/>
        </w:rPr>
        <w:t>out-of-network</w:t>
      </w:r>
      <w:r>
        <w:t xml:space="preserve"> (not tied → you pay upfront, claim reimbursement later). Useful for understanding the sample data; </w:t>
      </w:r>
      <w:r>
        <w:rPr>
          <w:b/>
        </w:rPr>
        <w:t>zero exam relevance.</w:t>
      </w:r>
    </w:p>
    <w:p>
      <w:pPr>
        <w:pStyle w:val="Heading2"/>
      </w:pPr>
      <w:r>
        <w:t>4. Previewed for NEXT class</w:t>
      </w:r>
    </w:p>
    <w:p>
      <w:pPr>
        <w:pStyle w:val="ListBullet"/>
      </w:pPr>
      <w:r>
        <w:t xml:space="preserve">Why the </w:t>
      </w:r>
      <w:r>
        <w:rPr>
          <w:b/>
        </w:rPr>
        <w:t>staging / intermediate / mart</w:t>
      </w:r>
      <w:r>
        <w:t xml:space="preserve"> folder split exists; the "advantage of dbt" (non-exam).</w:t>
      </w:r>
    </w:p>
    <w:p>
      <w:pPr>
        <w:pStyle w:val="ListBullet"/>
      </w:pPr>
      <w:r>
        <w:rPr>
          <w:i/>
        </w:rPr>
        <w:t>(No session the following day — holiday.)</w:t>
      </w:r>
    </w:p>
    <w:p>
      <w:pPr>
        <w:pStyle w:val="ListBullet"/>
      </w:pPr>
      <w:r>
        <w:rPr>
          <w:b/>
        </w:rPr>
        <w:t>SOS still owed</w:t>
      </w:r>
      <w:r>
        <w:t xml:space="preserve"> — not scheduled explicitly, but it remains the big outstanding Snowflake topic.</w:t>
      </w:r>
    </w:p>
    <w:p>
      <w:pPr>
        <w:pStyle w:val="Heading2"/>
      </w:pPr>
      <w:r>
        <w:t>5. Cheat-sheet / quick recall (cert-only)</w:t>
      </w:r>
    </w:p>
    <w:p>
      <w:pPr>
        <w:pStyle w:val="ListBullet"/>
      </w:pPr>
      <w:r>
        <w:rPr>
          <w:b/>
        </w:rPr>
        <w:t>Class 34 added NO new SnowPro Core material.</w:t>
      </w:r>
      <w:r>
        <w:t xml:space="preserve"> It's dbt Part 2 (seeds + staging models). ⚠️</w:t>
      </w:r>
    </w:p>
    <w:p>
      <w:pPr>
        <w:pStyle w:val="ListBullet"/>
      </w:pPr>
      <w:r>
        <w:rPr>
          <w:b/>
        </w:rPr>
        <w:t>Only real Snowflake tie-in:</w:t>
      </w:r>
      <w:r>
        <w:t xml:space="preserve"> </w:t>
      </w:r>
      <w:r>
        <w:rPr>
          <w:rFonts w:ascii="Consolas" w:hAnsi="Consolas"/>
        </w:rPr>
        <w:t>dbt seed</w:t>
      </w:r>
      <w:r>
        <w:t xml:space="preserve"> builds </w:t>
      </w:r>
      <w:r>
        <w:rPr>
          <w:b/>
        </w:rPr>
        <w:t>TRANSIENT</w:t>
      </w:r>
      <w:r>
        <w:t xml:space="preserve"> tables (recall: no fail-safe, ≤1-day Time Travel, cheaper). ⭐</w:t>
      </w:r>
    </w:p>
    <w:p>
      <w:pPr>
        <w:pStyle w:val="ListBullet"/>
      </w:pPr>
      <w:r>
        <w:rPr>
          <w:b/>
        </w:rPr>
        <w:t>dbt seeds = CSV→table (CSV only).</w:t>
      </w:r>
      <w:r>
        <w:t xml:space="preserve"> </w:t>
      </w:r>
      <w:r>
        <w:rPr>
          <w:rFonts w:ascii="Consolas" w:hAnsi="Consolas"/>
        </w:rPr>
        <w:t>ref()</w:t>
      </w:r>
      <w:r>
        <w:t xml:space="preserve"> = reference another dbt object; </w:t>
      </w:r>
      <w:r>
        <w:rPr>
          <w:b/>
        </w:rPr>
        <w:t>compile</w:t>
      </w:r>
      <w:r>
        <w:t xml:space="preserve"> shows real SQL; </w:t>
      </w:r>
      <w:r>
        <w:rPr>
          <w:b/>
        </w:rPr>
        <w:t>lineage</w:t>
      </w:r>
      <w:r>
        <w:t xml:space="preserve"> shows dependencies.</w:t>
      </w:r>
    </w:p>
    <w:p>
      <w:pPr>
        <w:pStyle w:val="ListBullet"/>
      </w:pPr>
      <w:r>
        <w:t xml:space="preserve">PII/PHI reinforced → rationale for </w:t>
      </w:r>
      <w:r>
        <w:rPr>
          <w:b/>
        </w:rPr>
        <w:t>secure views / masking</w:t>
      </w:r>
      <w:r>
        <w:t xml:space="preserve"> (no feature taught here).</w:t>
      </w:r>
    </w:p>
    <w:p>
      <w:pPr>
        <w:pStyle w:val="ListBullet"/>
      </w:pPr>
      <w:r>
        <w:rPr>
          <w:b/>
        </w:rPr>
        <w:t>SOS still not covered</w:t>
      </w:r>
      <w:r>
        <w:t xml:space="preserve"> — deferred/omitted again.</w:t>
      </w:r>
    </w:p>
    <w:p>
      <w:pPr>
        <w:pStyle w:val="ListBullet"/>
      </w:pPr>
      <w:r>
        <w:rPr>
          <w:b/>
        </w:rPr>
        <w:t>If tired: skip this class for the cert.</w:t>
      </w:r>
      <w:r>
        <w:t xml:space="preserve"> Spend energy on Class 32 (QAS/pruning/clustering) and the pending Iceberg + Dynamic Tables Q&amp;A.</w:t>
      </w:r>
    </w:p>
    <w:p>
      <w:r>
        <w:rPr>
          <w:i/>
        </w:rPr>
        <w:t>End of Class 34 notes. Honest verdict: dbt Part 2 (seeds + staging models), no net-new SnowPro Core content; SOS still pending. Kept short per the don't-pad / cert-only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