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0A8F" w14:textId="52E4C750" w:rsidR="002D58B7" w:rsidRDefault="00D00207">
      <w:r>
        <w:t xml:space="preserve">Props – only pass the data from one component to another, </w:t>
      </w:r>
      <w:proofErr w:type="gramStart"/>
      <w:r>
        <w:t>we  cannot</w:t>
      </w:r>
      <w:proofErr w:type="gramEnd"/>
      <w:r>
        <w:t xml:space="preserve"> change the value of the props data, it can be changed only in the defined component.</w:t>
      </w:r>
    </w:p>
    <w:p w14:paraId="1F1ECD6A" w14:textId="5C09EA3E" w:rsidR="00D00207" w:rsidRDefault="00D00207" w:rsidP="00D00207">
      <w:pPr>
        <w:pStyle w:val="ListParagraph"/>
        <w:numPr>
          <w:ilvl w:val="0"/>
          <w:numId w:val="1"/>
        </w:numPr>
      </w:pPr>
      <w:r w:rsidRPr="00D00207">
        <w:rPr>
          <w:b/>
          <w:bCs/>
        </w:rPr>
        <w:t>Props</w:t>
      </w:r>
      <w:r w:rsidRPr="00D00207">
        <w:t> involve explicitly passing the theme to every component that needs it, which is simple but can be tedious and less maintainable in large or deeply nested apps</w:t>
      </w:r>
    </w:p>
    <w:p w14:paraId="17CC74DF" w14:textId="77777777" w:rsidR="00D00207" w:rsidRDefault="00D00207"/>
    <w:p w14:paraId="7FB65022" w14:textId="26557272" w:rsidR="00D00207" w:rsidRDefault="00D00207">
      <w:r>
        <w:t xml:space="preserve">Context – we can access it globally from one component to all </w:t>
      </w:r>
    </w:p>
    <w:p w14:paraId="67F2FABB" w14:textId="34D8A57F" w:rsidR="00D00207" w:rsidRDefault="00D00207" w:rsidP="00D00207">
      <w:pPr>
        <w:pStyle w:val="ListParagraph"/>
        <w:numPr>
          <w:ilvl w:val="0"/>
          <w:numId w:val="1"/>
        </w:numPr>
      </w:pPr>
      <w:r w:rsidRPr="00D00207">
        <w:rPr>
          <w:b/>
          <w:bCs/>
        </w:rPr>
        <w:t>Context</w:t>
      </w:r>
      <w:r w:rsidRPr="00D00207">
        <w:t> provides a centralized and cleaner way to handle the theme globally, allowing any component to consume the current theme without prop drilling.</w:t>
      </w:r>
    </w:p>
    <w:sectPr w:rsidR="00D00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E36D1"/>
    <w:multiLevelType w:val="multilevel"/>
    <w:tmpl w:val="4DE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F30BF2"/>
    <w:multiLevelType w:val="hybridMultilevel"/>
    <w:tmpl w:val="4114F626"/>
    <w:lvl w:ilvl="0" w:tplc="1B829A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59979">
    <w:abstractNumId w:val="1"/>
  </w:num>
  <w:num w:numId="2" w16cid:durableId="173874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B7"/>
    <w:rsid w:val="002D58B7"/>
    <w:rsid w:val="0058245E"/>
    <w:rsid w:val="00D0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F22B"/>
  <w15:chartTrackingRefBased/>
  <w15:docId w15:val="{706908B3-63DA-4B5A-ACBE-0965B96E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KOHSANAR B</dc:creator>
  <cp:keywords/>
  <dc:description/>
  <cp:lastModifiedBy>KOHSANAR B</cp:lastModifiedBy>
  <cp:revision>2</cp:revision>
  <dcterms:created xsi:type="dcterms:W3CDTF">2025-11-10T11:59:00Z</dcterms:created>
  <dcterms:modified xsi:type="dcterms:W3CDTF">2025-11-10T12:34:00Z</dcterms:modified>
</cp:coreProperties>
</file>