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A7A" w:rsidRDefault="00450986" w:rsidP="00450986">
      <w:pPr>
        <w:pStyle w:val="Title"/>
      </w:pPr>
      <w:r>
        <w:t>INTELLI</w:t>
      </w:r>
      <w:bookmarkStart w:id="0" w:name="_GoBack"/>
      <w:bookmarkEnd w:id="0"/>
      <w:r>
        <w:t>GENT CUSTOMER RETENTION</w:t>
      </w:r>
    </w:p>
    <w:p w:rsidR="00353AD9" w:rsidRPr="00480B49" w:rsidRDefault="00353AD9" w:rsidP="00353AD9">
      <w:pPr>
        <w:rPr>
          <w:sz w:val="28"/>
          <w:szCs w:val="28"/>
        </w:rPr>
      </w:pPr>
      <w:r w:rsidRPr="00480B49">
        <w:rPr>
          <w:sz w:val="28"/>
          <w:szCs w:val="28"/>
        </w:rPr>
        <w:t>Team  size:4</w:t>
      </w:r>
    </w:p>
    <w:p w:rsidR="00353AD9" w:rsidRPr="00480B49" w:rsidRDefault="00353AD9" w:rsidP="00353AD9">
      <w:pPr>
        <w:rPr>
          <w:b/>
          <w:bCs/>
          <w:sz w:val="32"/>
          <w:szCs w:val="32"/>
        </w:rPr>
      </w:pPr>
      <w:r w:rsidRPr="00480B49">
        <w:rPr>
          <w:b/>
          <w:bCs/>
          <w:sz w:val="32"/>
          <w:szCs w:val="32"/>
        </w:rPr>
        <w:t>Team Leader</w:t>
      </w:r>
      <w:r w:rsidRPr="00480B49">
        <w:rPr>
          <w:b/>
          <w:bCs/>
          <w:color w:val="4F81BD" w:themeColor="accent1"/>
          <w:sz w:val="32"/>
          <w:szCs w:val="32"/>
        </w:rPr>
        <w:t>:</w:t>
      </w:r>
      <w:r w:rsidR="00712C22" w:rsidRPr="00464D6A">
        <w:rPr>
          <w:b/>
          <w:bCs/>
          <w:color w:val="4F81BD" w:themeColor="accent1"/>
          <w:sz w:val="40"/>
          <w:szCs w:val="40"/>
        </w:rPr>
        <w:t>SARAN G</w:t>
      </w:r>
    </w:p>
    <w:p w:rsidR="00353AD9" w:rsidRPr="00480B49" w:rsidRDefault="00480B49" w:rsidP="00353AD9">
      <w:pPr>
        <w:rPr>
          <w:sz w:val="36"/>
          <w:szCs w:val="36"/>
        </w:rPr>
      </w:pPr>
      <w:r w:rsidRPr="00480B49">
        <w:rPr>
          <w:sz w:val="36"/>
          <w:szCs w:val="36"/>
        </w:rPr>
        <w:t xml:space="preserve">Team Members:  </w:t>
      </w:r>
    </w:p>
    <w:p w:rsidR="00480B49" w:rsidRPr="00480B49" w:rsidRDefault="00480B49" w:rsidP="00353AD9">
      <w:pPr>
        <w:rPr>
          <w:sz w:val="36"/>
          <w:szCs w:val="36"/>
        </w:rPr>
      </w:pPr>
      <w:r w:rsidRPr="00480B49">
        <w:rPr>
          <w:sz w:val="36"/>
          <w:szCs w:val="36"/>
        </w:rPr>
        <w:t xml:space="preserve">     </w:t>
      </w:r>
      <w:r w:rsidR="00712C22">
        <w:rPr>
          <w:sz w:val="36"/>
          <w:szCs w:val="36"/>
        </w:rPr>
        <w:t xml:space="preserve">                      1.</w:t>
      </w:r>
      <w:r w:rsidR="00464D6A" w:rsidRPr="00464D6A">
        <w:rPr>
          <w:sz w:val="36"/>
          <w:szCs w:val="36"/>
        </w:rPr>
        <w:t>K.K.SATHYA</w:t>
      </w:r>
    </w:p>
    <w:p w:rsidR="00480B49" w:rsidRPr="00480B49" w:rsidRDefault="00480B49" w:rsidP="00353AD9">
      <w:pPr>
        <w:rPr>
          <w:sz w:val="36"/>
          <w:szCs w:val="36"/>
        </w:rPr>
      </w:pPr>
      <w:r w:rsidRPr="00480B49">
        <w:rPr>
          <w:sz w:val="36"/>
          <w:szCs w:val="36"/>
        </w:rPr>
        <w:t xml:space="preserve">           </w:t>
      </w:r>
      <w:r w:rsidR="00464D6A">
        <w:rPr>
          <w:sz w:val="36"/>
          <w:szCs w:val="36"/>
        </w:rPr>
        <w:t xml:space="preserve">                2.P.SARAVANAN</w:t>
      </w:r>
    </w:p>
    <w:p w:rsidR="00353AD9" w:rsidRPr="00B95F4F" w:rsidRDefault="00480B49" w:rsidP="00353AD9">
      <w:pPr>
        <w:rPr>
          <w:sz w:val="36"/>
          <w:szCs w:val="36"/>
        </w:rPr>
      </w:pPr>
      <w:r w:rsidRPr="00480B49">
        <w:rPr>
          <w:sz w:val="36"/>
          <w:szCs w:val="36"/>
        </w:rPr>
        <w:t xml:space="preserve">    </w:t>
      </w:r>
      <w:r w:rsidR="00464D6A">
        <w:rPr>
          <w:sz w:val="36"/>
          <w:szCs w:val="36"/>
        </w:rPr>
        <w:t xml:space="preserve">                       3.G.SATHISH</w:t>
      </w:r>
    </w:p>
    <w:p w:rsidR="00636399" w:rsidRPr="00636399" w:rsidRDefault="00450986" w:rsidP="00636399">
      <w:pPr>
        <w:pStyle w:val="Heading1"/>
      </w:pPr>
      <w:r>
        <w:t>INTRODUCTION</w:t>
      </w:r>
    </w:p>
    <w:p w:rsidR="00B95F4F" w:rsidRDefault="00450986" w:rsidP="00B95F4F">
      <w:pPr>
        <w:rPr>
          <w:b/>
          <w:bCs/>
        </w:rPr>
      </w:pPr>
      <w:r w:rsidRPr="00636399">
        <w:rPr>
          <w:b/>
          <w:bCs/>
        </w:rPr>
        <w:t>Customer retention definition: a company's ability to turn customers into repeat buyers and prevent them from switching to a competitor. Customer retention indicates whether your product and the quality of your service please your existing customers. Customer churn is often referred to as customer attrition, or customer defection which is the rate at which the customers are lost. Customer churn is a major problem and one of the most important concerns for large companies. Due to the direct effect on the revenues of the companies, especially in the telecom field, companies are seeking to develop means to predict potential customer to churn. Looking at churn, different reasons trigger customers to terminate their contracts, for example better price offers, more interesting packages, bad service experiences or change of</w:t>
      </w:r>
      <w:r w:rsidR="00B95F4F">
        <w:rPr>
          <w:b/>
          <w:bCs/>
        </w:rPr>
        <w:t xml:space="preserve"> customers’ personal situations</w:t>
      </w:r>
    </w:p>
    <w:p w:rsidR="00450986" w:rsidRPr="00B95F4F" w:rsidRDefault="00B95F4F" w:rsidP="00B95F4F">
      <w:pPr>
        <w:pStyle w:val="Heading2"/>
      </w:pPr>
      <w:r w:rsidRPr="00B95F4F">
        <w:t>1.1 OVERVIEW</w:t>
      </w:r>
    </w:p>
    <w:p w:rsidR="00636399" w:rsidRDefault="00636399" w:rsidP="00636399">
      <w:pPr>
        <w:jc w:val="both"/>
      </w:pPr>
      <w:r w:rsidRPr="00636399">
        <w:t>Customer retention refers to a business strategy that aims to retain as many customers as possible and improves customer relationships. Your customer retention rate, or how many loyal customers you can keep over a specified period, is directly affected by your customer churn (how many customers lost) and your customer acquisition (how many new customers join).</w:t>
      </w:r>
    </w:p>
    <w:p w:rsidR="00636399" w:rsidRPr="00636399" w:rsidRDefault="00636399" w:rsidP="00636399">
      <w:pPr>
        <w:jc w:val="both"/>
      </w:pPr>
      <w:r w:rsidRPr="00636399">
        <w:t>As you might expect, there’s more than one way of going about building customer retention strategies — by and large, any process that promotes customer loyalty can be classed as a customer retention activity.</w:t>
      </w:r>
    </w:p>
    <w:p w:rsidR="00675850" w:rsidRDefault="00636399" w:rsidP="00675850">
      <w:pPr>
        <w:pStyle w:val="Heading2"/>
      </w:pPr>
      <w:r>
        <w:t>1.2 PURPOSE</w:t>
      </w:r>
    </w:p>
    <w:p w:rsidR="00636399" w:rsidRDefault="00636399" w:rsidP="00675850">
      <w:pPr>
        <w:pStyle w:val="Heading2"/>
      </w:pPr>
      <w:r>
        <w:t>1. Offer a seamless online experience (Amazon)</w:t>
      </w:r>
    </w:p>
    <w:p w:rsidR="0035661C" w:rsidRDefault="00636399" w:rsidP="0035661C">
      <w:r>
        <w:t xml:space="preserve">One of the most basic customer retention examples is meeting customer expectations. And customers today expect online experiences that are on-par with or better than, in-person experiences. In fact, 65 percent of customers want to buy from companies that offer quick and easy online transactions, according to our Trends Report. And 49 percent gave Amazon the highest marks </w:t>
      </w:r>
      <w:r>
        <w:lastRenderedPageBreak/>
        <w:t>for service for that reason. Are there pain points in your online experience? How can you make things easy for customers?</w:t>
      </w:r>
    </w:p>
    <w:p w:rsidR="008D19B4" w:rsidRDefault="008D19B4" w:rsidP="00675850">
      <w:pPr>
        <w:pStyle w:val="Heading2"/>
      </w:pPr>
      <w:r>
        <w:t>2. Make every customer feel like a VIP customer (Four Seasons)</w:t>
      </w:r>
    </w:p>
    <w:p w:rsidR="008D19B4" w:rsidRDefault="008D19B4" w:rsidP="008D19B4">
      <w:r>
        <w:t>Luxury hotels are known for their heritage of high-touch, exclusive customer service. The Four Seasons is able to expand that feeling of luxury to every customer through its combination of technology and white glove service. Guests can use Four Seasons Chat to message staff through channels such as WhatsApp for any inquiry or service, including requests for restaurant recommendations and reservations, ordering room service, arrival or early checkout and even ordering a private jet.</w:t>
      </w:r>
    </w:p>
    <w:p w:rsidR="008D19B4" w:rsidRPr="008D19B4" w:rsidRDefault="008D19B4" w:rsidP="008D19B4">
      <w:pPr>
        <w:pStyle w:val="Heading2"/>
      </w:pPr>
      <w:r w:rsidRPr="008D19B4">
        <w:t>3. Build empathic customer relationships (Zappos)</w:t>
      </w:r>
    </w:p>
    <w:p w:rsidR="008D19B4" w:rsidRPr="008D19B4" w:rsidRDefault="008D19B4" w:rsidP="008D19B4">
      <w:pPr>
        <w:rPr>
          <w:color w:val="000000" w:themeColor="text1"/>
        </w:rPr>
      </w:pPr>
      <w:r w:rsidRPr="008D19B4">
        <w:rPr>
          <w:color w:val="000000" w:themeColor="text1"/>
        </w:rPr>
        <w:t>If there is one thing the pandemic showed us, it is that empathy is key to building lasting customer relationships. In fact, 49 percent of customers want agents to be empathetic, according to our Trends Report. During the pandemic, Zappos started a hotline where customers could call or chat with its support team about anything, even the best Netflix shows.</w:t>
      </w:r>
    </w:p>
    <w:p w:rsidR="008D19B4" w:rsidRPr="008D19B4" w:rsidRDefault="008D19B4" w:rsidP="00F204F2">
      <w:pPr>
        <w:pStyle w:val="Heading2"/>
        <w:rPr>
          <w:color w:val="FF0000"/>
        </w:rPr>
      </w:pPr>
      <w:r w:rsidRPr="008D19B4">
        <w:t>4. Be proactive (Dollar Shave Club</w:t>
      </w:r>
      <w:r w:rsidRPr="008D19B4">
        <w:rPr>
          <w:color w:val="auto"/>
        </w:rPr>
        <w:t>)</w:t>
      </w:r>
    </w:p>
    <w:p w:rsidR="00675850" w:rsidRDefault="008D19B4" w:rsidP="00675850">
      <w:r w:rsidRPr="008D19B4">
        <w:t xml:space="preserve">Customers expect brands to anticipate their needs and get in front of issues before they even happen. That is why proactive service is so important in retaining customers. Dollar Shave Club welcomes website visitors with a chatbot to answer common questions before a customer has to reach out to customer support or abandons their cart.    </w:t>
      </w:r>
    </w:p>
    <w:p w:rsidR="008D19B4" w:rsidRPr="008D19B4" w:rsidRDefault="008D19B4" w:rsidP="00675850">
      <w:pPr>
        <w:pStyle w:val="Heading2"/>
      </w:pPr>
      <w:r w:rsidRPr="008D19B4">
        <w:t>5. Support causes your customers to care about (Bombas)</w:t>
      </w:r>
    </w:p>
    <w:p w:rsidR="00EF1276" w:rsidRDefault="008D19B4" w:rsidP="008D19B4">
      <w:r w:rsidRPr="008D19B4">
        <w:t>54 percent of customers want to buy from companies that prioritise diversity, equity and inclusion in their communities and workplaces and 63 percent want to buy from companies that are socially responsible, according to our Trends Report. Bombas donates a clothing item to a homeless shelter or homelessness-rela</w:t>
      </w:r>
      <w:r w:rsidR="00EF1276">
        <w:t>ted charity with every purchased.</w:t>
      </w:r>
    </w:p>
    <w:p w:rsidR="00675850" w:rsidRDefault="00F204F2" w:rsidP="00675850">
      <w:pPr>
        <w:pStyle w:val="Heading1"/>
      </w:pPr>
      <w:r>
        <w:lastRenderedPageBreak/>
        <w:t>PROBLEM DEFINITION &amp;DESIGN THINKING</w:t>
      </w:r>
    </w:p>
    <w:p w:rsidR="00F204F2" w:rsidRDefault="00F204F2" w:rsidP="00675850">
      <w:pPr>
        <w:pStyle w:val="Heading1"/>
      </w:pPr>
      <w:r>
        <w:t xml:space="preserve"> 2.1 EMPATHY MAP</w:t>
      </w:r>
    </w:p>
    <w:p w:rsidR="005D0E0B" w:rsidRPr="00675850" w:rsidRDefault="00F204F2" w:rsidP="00675850">
      <w:r>
        <w:rPr>
          <w:noProof/>
          <w:lang w:val="en-US" w:bidi="ar-SA"/>
        </w:rPr>
        <w:drawing>
          <wp:inline distT="0" distB="0" distL="0" distR="0">
            <wp:extent cx="4682359" cy="3836527"/>
            <wp:effectExtent l="133350" t="114300" r="137795" b="1644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4682002" cy="38362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7F3FF7" w:rsidRPr="00675850">
        <w:rPr>
          <w:rStyle w:val="Heading2Char"/>
        </w:rPr>
        <w:t>ADVANTAGES</w:t>
      </w:r>
      <w:r w:rsidR="007F3FF7">
        <w:rPr>
          <w:b/>
          <w:bCs/>
        </w:rPr>
        <w:t>:</w:t>
      </w:r>
    </w:p>
    <w:p w:rsidR="0035661C" w:rsidRPr="0035661C" w:rsidRDefault="00675850" w:rsidP="0035661C">
      <w:pPr>
        <w:rPr>
          <w:b/>
          <w:bCs/>
        </w:rPr>
      </w:pPr>
      <w:r>
        <w:rPr>
          <w:b/>
          <w:bCs/>
        </w:rPr>
        <w:t>1.</w:t>
      </w:r>
      <w:r w:rsidR="007F3FF7" w:rsidRPr="0035661C">
        <w:rPr>
          <w:b/>
          <w:bCs/>
        </w:rPr>
        <w:t>Reduce your cost of acquiring new customers</w:t>
      </w:r>
      <w:r w:rsidR="0035661C" w:rsidRPr="0035661C">
        <w:rPr>
          <w:b/>
          <w:bCs/>
        </w:rPr>
        <w:t>.</w:t>
      </w:r>
    </w:p>
    <w:p w:rsidR="007F3FF7" w:rsidRDefault="00675850" w:rsidP="007F3FF7">
      <w:pPr>
        <w:rPr>
          <w:b/>
          <w:bCs/>
        </w:rPr>
      </w:pPr>
      <w:r>
        <w:rPr>
          <w:b/>
          <w:bCs/>
        </w:rPr>
        <w:t>2.</w:t>
      </w:r>
      <w:r w:rsidR="0035661C">
        <w:rPr>
          <w:b/>
          <w:bCs/>
        </w:rPr>
        <w:t>Develop better products products,faster aging gracefully.</w:t>
      </w:r>
    </w:p>
    <w:p w:rsidR="0048751D" w:rsidRDefault="00675850" w:rsidP="009738CB">
      <w:pPr>
        <w:rPr>
          <w:b/>
          <w:bCs/>
        </w:rPr>
      </w:pPr>
      <w:r>
        <w:rPr>
          <w:b/>
          <w:bCs/>
        </w:rPr>
        <w:t>3.</w:t>
      </w:r>
      <w:r w:rsidR="009738CB" w:rsidRPr="009738CB">
        <w:rPr>
          <w:b/>
          <w:bCs/>
        </w:rPr>
        <w:t>Reduce customer churn that weighs down sales growth</w:t>
      </w:r>
      <w:r w:rsidR="0035661C">
        <w:rPr>
          <w:b/>
          <w:bCs/>
        </w:rPr>
        <w:t>.</w:t>
      </w:r>
    </w:p>
    <w:p w:rsidR="009738CB" w:rsidRDefault="00675850" w:rsidP="009738CB">
      <w:pPr>
        <w:rPr>
          <w:b/>
          <w:bCs/>
        </w:rPr>
      </w:pPr>
      <w:r>
        <w:rPr>
          <w:b/>
          <w:bCs/>
        </w:rPr>
        <w:t>4.</w:t>
      </w:r>
      <w:r w:rsidR="009738CB" w:rsidRPr="009738CB">
        <w:rPr>
          <w:b/>
          <w:bCs/>
        </w:rPr>
        <w:t>Experiment safely with customers who are open to change</w:t>
      </w:r>
      <w:r w:rsidR="0035661C">
        <w:rPr>
          <w:b/>
          <w:bCs/>
        </w:rPr>
        <w:t>.</w:t>
      </w:r>
    </w:p>
    <w:p w:rsidR="00C15A32" w:rsidRDefault="00C15A32" w:rsidP="00675850">
      <w:pPr>
        <w:pStyle w:val="Heading2"/>
      </w:pPr>
      <w:r>
        <w:t>DISADVANTAGES</w:t>
      </w:r>
    </w:p>
    <w:p w:rsidR="00C15A32" w:rsidRPr="00C15A32" w:rsidRDefault="00675850" w:rsidP="00C15A32">
      <w:pPr>
        <w:rPr>
          <w:b/>
          <w:bCs/>
        </w:rPr>
      </w:pPr>
      <w:r>
        <w:rPr>
          <w:b/>
          <w:bCs/>
        </w:rPr>
        <w:t>1.</w:t>
      </w:r>
      <w:r w:rsidR="00C15A32" w:rsidRPr="00C15A32">
        <w:rPr>
          <w:b/>
          <w:bCs/>
        </w:rPr>
        <w:t>Large investm</w:t>
      </w:r>
      <w:r w:rsidR="0035661C">
        <w:rPr>
          <w:b/>
          <w:bCs/>
        </w:rPr>
        <w:t>ent in terms of price and time.</w:t>
      </w:r>
    </w:p>
    <w:p w:rsidR="00C15A32" w:rsidRDefault="00675850" w:rsidP="00C15A32">
      <w:pPr>
        <w:rPr>
          <w:b/>
          <w:bCs/>
        </w:rPr>
      </w:pPr>
      <w:r>
        <w:rPr>
          <w:b/>
          <w:bCs/>
        </w:rPr>
        <w:t>2.</w:t>
      </w:r>
      <w:r w:rsidR="00C15A32" w:rsidRPr="00C15A32">
        <w:rPr>
          <w:b/>
          <w:bCs/>
        </w:rPr>
        <w:t>Require concerted commitment and</w:t>
      </w:r>
      <w:r w:rsidR="0035661C">
        <w:rPr>
          <w:b/>
          <w:bCs/>
        </w:rPr>
        <w:t xml:space="preserve"> Business Culture.</w:t>
      </w:r>
    </w:p>
    <w:p w:rsidR="00EB3D75" w:rsidRDefault="00EB3D75" w:rsidP="00EB3D75">
      <w:pPr>
        <w:pStyle w:val="Heading1"/>
      </w:pPr>
      <w:r>
        <w:t>APPLICATION</w:t>
      </w:r>
    </w:p>
    <w:p w:rsidR="00EB3D75" w:rsidRDefault="00EB3D75" w:rsidP="00EB3D75">
      <w:r>
        <w:t>For small businesses to do well, it is important that they hold on to their existing clientele.</w:t>
      </w:r>
    </w:p>
    <w:p w:rsidR="00EB3D75" w:rsidRDefault="00EB3D75" w:rsidP="00EB3D75">
      <w:r>
        <w:t>While Indian small businesses have traditionally been great at customer retention, the highly competitive environment of the present times requires them to adopt a strategic approach. They can do this by:</w:t>
      </w:r>
    </w:p>
    <w:p w:rsidR="00EB3D75" w:rsidRDefault="00EB3D75" w:rsidP="00EB3D75">
      <w:r>
        <w:t>1.Recognising the long-term value of each customer</w:t>
      </w:r>
    </w:p>
    <w:p w:rsidR="00EB3D75" w:rsidRDefault="00EB3D75" w:rsidP="00EB3D75">
      <w:r>
        <w:t>2.Using technology wisely</w:t>
      </w:r>
    </w:p>
    <w:p w:rsidR="00EB3D75" w:rsidRDefault="00EB3D75" w:rsidP="00EB3D75">
      <w:r>
        <w:t>3.Keeping track of events of interest to important clients</w:t>
      </w:r>
    </w:p>
    <w:p w:rsidR="00EB3D75" w:rsidRDefault="00EB3D75" w:rsidP="00EB3D75">
      <w:r>
        <w:t>4.Watching out for cues that might indicate a client is preparing to leave</w:t>
      </w:r>
    </w:p>
    <w:p w:rsidR="00EB3D75" w:rsidRDefault="00EB3D75" w:rsidP="00EB3D75">
      <w:r>
        <w:t>5.Customising offers for the most valuable clients</w:t>
      </w:r>
    </w:p>
    <w:p w:rsidR="00EB3D75" w:rsidRDefault="00EB3D75" w:rsidP="00EB3D75">
      <w:r>
        <w:t>Using these strategies will ensure both stability of revenue and the chances of growth, thanks to the references provided by a loyal clientele.</w:t>
      </w:r>
    </w:p>
    <w:p w:rsidR="00EF1276" w:rsidRDefault="00EF1276" w:rsidP="00EF1276">
      <w:pPr>
        <w:pStyle w:val="Heading1"/>
      </w:pPr>
      <w:r>
        <w:t>RESULT</w:t>
      </w:r>
    </w:p>
    <w:p w:rsidR="00EF1276" w:rsidRPr="00EF1276" w:rsidRDefault="00EF1276" w:rsidP="00EF1276">
      <w:r>
        <w:rPr>
          <w:noProof/>
          <w:lang w:val="en-US" w:bidi="ar-SA"/>
        </w:rPr>
        <w:drawing>
          <wp:inline distT="0" distB="0" distL="0" distR="0">
            <wp:extent cx="5731510" cy="25793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3 at 3.48.26 PM.jpe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5731510" cy="2579370"/>
                    </a:xfrm>
                    <a:prstGeom prst="rect">
                      <a:avLst/>
                    </a:prstGeom>
                  </pic:spPr>
                </pic:pic>
              </a:graphicData>
            </a:graphic>
          </wp:inline>
        </w:drawing>
      </w:r>
    </w:p>
    <w:p w:rsidR="00EF1276" w:rsidRDefault="00EF1276" w:rsidP="00EF1276">
      <w:pPr>
        <w:tabs>
          <w:tab w:val="left" w:pos="3064"/>
        </w:tabs>
      </w:pPr>
      <w:r>
        <w:tab/>
      </w:r>
      <w:r>
        <w:rPr>
          <w:noProof/>
          <w:lang w:val="en-US" w:bidi="ar-SA"/>
        </w:rPr>
        <w:drawing>
          <wp:inline distT="0" distB="0" distL="0" distR="0">
            <wp:extent cx="5731510" cy="44500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3 at 3.48.26 PM (1).jpe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5731510" cy="4450080"/>
                    </a:xfrm>
                    <a:prstGeom prst="rect">
                      <a:avLst/>
                    </a:prstGeom>
                  </pic:spPr>
                </pic:pic>
              </a:graphicData>
            </a:graphic>
          </wp:inline>
        </w:drawing>
      </w:r>
    </w:p>
    <w:p w:rsidR="00EF1276" w:rsidRDefault="00EF1276" w:rsidP="00EF1276">
      <w:pPr>
        <w:jc w:val="center"/>
      </w:pPr>
      <w:r>
        <w:rPr>
          <w:noProof/>
          <w:lang w:val="en-US" w:bidi="ar-SA"/>
        </w:rPr>
        <w:drawing>
          <wp:inline distT="0" distB="0" distL="0" distR="0">
            <wp:extent cx="5731510" cy="33356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3 at 3.48.27 PM.jpe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5731510" cy="3335655"/>
                    </a:xfrm>
                    <a:prstGeom prst="rect">
                      <a:avLst/>
                    </a:prstGeom>
                  </pic:spPr>
                </pic:pic>
              </a:graphicData>
            </a:graphic>
          </wp:inline>
        </w:drawing>
      </w:r>
    </w:p>
    <w:p w:rsidR="00EF1276" w:rsidRDefault="00EF1276" w:rsidP="00EB3D75">
      <w:r>
        <w:rPr>
          <w:noProof/>
          <w:lang w:val="en-US" w:bidi="ar-SA"/>
        </w:rPr>
        <w:drawing>
          <wp:inline distT="0" distB="0" distL="0" distR="0">
            <wp:extent cx="5731510" cy="41789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3 at 3.48.27 PM (1).jpe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5731510" cy="4178935"/>
                    </a:xfrm>
                    <a:prstGeom prst="rect">
                      <a:avLst/>
                    </a:prstGeom>
                  </pic:spPr>
                </pic:pic>
              </a:graphicData>
            </a:graphic>
          </wp:inline>
        </w:drawing>
      </w:r>
    </w:p>
    <w:p w:rsidR="00EB3D75" w:rsidRDefault="00EB3D75" w:rsidP="00EB3D75">
      <w:pPr>
        <w:pStyle w:val="Heading1"/>
      </w:pPr>
      <w:r>
        <w:t>CONCLUSION</w:t>
      </w:r>
    </w:p>
    <w:p w:rsidR="00A63C88" w:rsidRDefault="00A63C88" w:rsidP="00A63C88">
      <w:r>
        <w:t>The customer retention definition in marketing is the process of engaging existing customers to continue buying products or services from your business. It’s different from customer acquisition or lead generation because you’ve already converted the customer at least once.</w:t>
      </w:r>
    </w:p>
    <w:p w:rsidR="00EB3D75" w:rsidRDefault="00A63C88" w:rsidP="00A63C88">
      <w:r>
        <w:t>The best customer retention tactics enable you to form lasting relationships with consumers who will become loyal to your brand. They might even spread the word within their own circles of influence, which can turn them into brand ambassadors.</w:t>
      </w:r>
    </w:p>
    <w:p w:rsidR="00A63C88" w:rsidRDefault="00A63C88" w:rsidP="00A63C88">
      <w:pPr>
        <w:pStyle w:val="Heading1"/>
      </w:pPr>
      <w:r>
        <w:t>FUTURE   SCOPE</w:t>
      </w:r>
    </w:p>
    <w:p w:rsidR="00C35BFF" w:rsidRDefault="00E301E4" w:rsidP="00C35BFF">
      <w:r>
        <w:t xml:space="preserve">                           L</w:t>
      </w:r>
      <w:r w:rsidR="00C35BFF" w:rsidRPr="00C35BFF">
        <w:t>arge client base is the backbone of any successful business. This is especially true for small businesses, where the costs involved for winning a new customer makes customer retention extremely important.</w:t>
      </w:r>
    </w:p>
    <w:p w:rsidR="00492DCF" w:rsidRDefault="00E301E4" w:rsidP="00E301E4">
      <w:pPr>
        <w:pStyle w:val="Heading3"/>
      </w:pPr>
      <w:r>
        <w:t>“</w:t>
      </w:r>
      <w:r w:rsidRPr="00E301E4">
        <w:t>It costs less to keep your current customers happy than to gain new ones.</w:t>
      </w:r>
      <w:r>
        <w:t>”</w:t>
      </w:r>
    </w:p>
    <w:p w:rsidR="00E301E4" w:rsidRDefault="00E301E4" w:rsidP="00E301E4">
      <w:pPr>
        <w:pStyle w:val="Heading2"/>
      </w:pPr>
      <w:r>
        <w:t>IDCATION  &amp;  BRAINSTROMING</w:t>
      </w:r>
    </w:p>
    <w:p w:rsidR="00E301E4" w:rsidRDefault="00E301E4" w:rsidP="00E301E4">
      <w:r>
        <w:rPr>
          <w:noProof/>
          <w:lang w:val="en-US" w:bidi="ar-SA"/>
        </w:rPr>
        <w:drawing>
          <wp:inline distT="0" distB="0" distL="0" distR="0">
            <wp:extent cx="5731510" cy="67557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3 at 2.23.09 PM.jpe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5731510" cy="6755765"/>
                    </a:xfrm>
                    <a:prstGeom prst="rect">
                      <a:avLst/>
                    </a:prstGeom>
                  </pic:spPr>
                </pic:pic>
              </a:graphicData>
            </a:graphic>
          </wp:inline>
        </w:drawing>
      </w:r>
    </w:p>
    <w:p w:rsidR="00E301E4" w:rsidRDefault="00E301E4" w:rsidP="00E301E4">
      <w:r>
        <w:rPr>
          <w:noProof/>
          <w:lang w:val="en-US" w:bidi="ar-SA"/>
        </w:rPr>
        <w:drawing>
          <wp:inline distT="0" distB="0" distL="0" distR="0">
            <wp:extent cx="5731510" cy="83940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3 at 2.23.00 PM.jpe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5731510" cy="8394065"/>
                    </a:xfrm>
                    <a:prstGeom prst="rect">
                      <a:avLst/>
                    </a:prstGeom>
                  </pic:spPr>
                </pic:pic>
              </a:graphicData>
            </a:graphic>
          </wp:inline>
        </w:drawing>
      </w:r>
    </w:p>
    <w:p w:rsidR="00100DAD" w:rsidRDefault="00100DAD" w:rsidP="00100DAD">
      <w:pPr>
        <w:pStyle w:val="Heading1"/>
      </w:pPr>
      <w:r>
        <w:t>APPENDIX</w:t>
      </w:r>
    </w:p>
    <w:p w:rsidR="00100DAD" w:rsidRDefault="00100DAD" w:rsidP="00100DAD">
      <w:pPr>
        <w:pStyle w:val="Heading2"/>
      </w:pPr>
      <w:r>
        <w:t>SOURCE CODE</w:t>
      </w:r>
    </w:p>
    <w:p w:rsidR="00304A21" w:rsidRPr="008355D6" w:rsidRDefault="00304A21" w:rsidP="00304A21">
      <w:pPr>
        <w:pStyle w:val="PlainText"/>
        <w:rPr>
          <w:rFonts w:ascii="Courier New" w:hAnsi="Courier New" w:cs="Courier New"/>
        </w:rPr>
      </w:pPr>
      <w:r w:rsidRPr="008355D6">
        <w:rPr>
          <w:rFonts w:ascii="Courier New" w:hAnsi="Courier New" w:cs="Courier New"/>
        </w:rPr>
        <w:t>#import necessary libraries</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import pandas as pd</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importnumpy as np</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import pickle</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importmatplotlib.pyplot as plt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%matplotlib inline</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importseaborn as sns</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importsklearn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fromsklearn.preprocessing import LabelEncoder, OneHotEncoder</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fromsklearn.linear_model import LogisticRegression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fromsklearn.tree import DecisionTreeClassifier</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fromsklearn.ensemble import RandomForestClassifier</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fromsklearn.neighbors import KNeighborsClassifier</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fromsklearn.svm import SVC</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fromsklearn.model_selection import RandomizedSearchCV</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importimblearn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fromimblearn.over_sampling import SMOTE</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fromsklearn.model_selection import train_test_split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fromsklearn.preprocessing import StandardScaler</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fromsklearn.metrics import accuracy_score, classification_report, confusion matrix, f1_score</w:t>
      </w:r>
    </w:p>
    <w:p w:rsidR="00304A21" w:rsidRPr="008355D6" w:rsidRDefault="00304A21" w:rsidP="00304A21">
      <w:pPr>
        <w:pStyle w:val="PlainText"/>
        <w:rPr>
          <w:rFonts w:ascii="Courier New" w:hAnsi="Courier New" w:cs="Courier New"/>
        </w:rPr>
      </w:pPr>
      <w:r w:rsidRPr="008355D6">
        <w:rPr>
          <w:rFonts w:ascii="Courier New" w:hAnsi="Courier New" w:cs="Courier New"/>
        </w:rPr>
        <w:t>data = pd.read_csv(r"C:\Users\Shivani_SB\OneDrive\Desktop\Telecom churn modelling-updated\data\Dataset.csv") data</w:t>
      </w:r>
    </w:p>
    <w:p w:rsidR="00304A21" w:rsidRPr="008355D6" w:rsidRDefault="00304A21" w:rsidP="00304A21">
      <w:pPr>
        <w:pStyle w:val="PlainText"/>
        <w:rPr>
          <w:rFonts w:ascii="Courier New" w:hAnsi="Courier New" w:cs="Courier New"/>
        </w:rPr>
      </w:pPr>
      <w:r w:rsidRPr="008355D6">
        <w:rPr>
          <w:rFonts w:ascii="Courier New" w:hAnsi="Courier New" w:cs="Courier New"/>
        </w:rPr>
        <w:t>data.info()</w:t>
      </w:r>
    </w:p>
    <w:p w:rsidR="00304A21" w:rsidRPr="008355D6" w:rsidRDefault="00304A21" w:rsidP="00304A21">
      <w:pPr>
        <w:pStyle w:val="PlainText"/>
        <w:rPr>
          <w:rFonts w:ascii="Courier New" w:hAnsi="Courier New" w:cs="Courier New"/>
        </w:rPr>
      </w:pPr>
      <w:r w:rsidRPr="008355D6">
        <w:rPr>
          <w:rFonts w:ascii="Courier New" w:hAnsi="Courier New" w:cs="Courier New"/>
        </w:rPr>
        <w:t>data.TotalCharges = pd.to_numeric(data.TotalCharges, errors='coerce')</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data.isnull().any()</w:t>
      </w:r>
    </w:p>
    <w:p w:rsidR="00304A21" w:rsidRPr="008355D6" w:rsidRDefault="00304A21" w:rsidP="00304A21">
      <w:pPr>
        <w:pStyle w:val="PlainText"/>
        <w:rPr>
          <w:rFonts w:ascii="Courier New" w:hAnsi="Courier New" w:cs="Courier New"/>
        </w:rPr>
      </w:pPr>
      <w:r w:rsidRPr="008355D6">
        <w:rPr>
          <w:rFonts w:ascii="Courier New" w:hAnsi="Courier New" w:cs="Courier New"/>
        </w:rPr>
        <w:t>data["TotalCharges"].fillna(data["TotalCharges"].median(), inplace =True)</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data.isnull().sum()</w:t>
      </w:r>
    </w:p>
    <w:p w:rsidR="00304A21" w:rsidRPr="008355D6" w:rsidRDefault="00304A21" w:rsidP="00304A21">
      <w:pPr>
        <w:pStyle w:val="PlainText"/>
        <w:rPr>
          <w:rFonts w:ascii="Courier New" w:hAnsi="Courier New" w:cs="Courier New"/>
        </w:rPr>
      </w:pPr>
      <w:r w:rsidRPr="008355D6">
        <w:rPr>
          <w:rFonts w:ascii="Courier New" w:hAnsi="Courier New" w:cs="Courier New"/>
        </w:rPr>
        <w:t>fromsklearn.preprocessing import LabelEncoder</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le = LabelEncoder()</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data["gender"] = le.fit_transform(data["gender"])</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data[ "Partner"] = le.fit_transform(data["Partner"])</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data["Dependents"] = le.fit_transform(data[ "Dependents"])</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data["PhoneService"] = le.fit_transform(data["PhoneService"])</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data[ "MultipleLines"] = le.fit_transform(data["Multiplelines"])</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data["InternetService"] = le.fit_transform(data["InternetService"])</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data["OnlineSecurity"] = le.fit_transform(data["OnlineSecurity"])</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data["OnlineBackup"] = le.fit_transform(data["OnlineBackup"])</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data["DeviceProtection"] = le.fit_transform(data["DeviceProtection"]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data[ "TechSupport"] = le.fit_transform(data["TechSupport"])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data["StreamingTV"] = le.fit_transform(data["StreamingTV"])</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data["StreamingMovies"] = le.fit_transform(data["StreamingMovies"])</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data["Contract"] = le.fit_transform(data["Contract"])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data[ "PaperlessBilling"] = le.fit_transform(data[ "PaperlessBilling"])</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data["PaymentMethod"] = le.fit_transform(data["PaymentMethod"])</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data["Churn"] = le.fit_transform(data["Churn"])</w:t>
      </w:r>
    </w:p>
    <w:p w:rsidR="00304A21" w:rsidRPr="008355D6" w:rsidRDefault="00304A21" w:rsidP="00304A21">
      <w:pPr>
        <w:pStyle w:val="PlainText"/>
        <w:rPr>
          <w:rFonts w:ascii="Courier New" w:hAnsi="Courier New" w:cs="Courier New"/>
        </w:rPr>
      </w:pPr>
      <w:r w:rsidRPr="008355D6">
        <w:rPr>
          <w:rFonts w:ascii="Courier New" w:hAnsi="Courier New" w:cs="Courier New"/>
        </w:rPr>
        <w:t>data.head()</w:t>
      </w:r>
    </w:p>
    <w:p w:rsidR="00304A21" w:rsidRPr="008355D6" w:rsidRDefault="00304A21" w:rsidP="00304A21">
      <w:pPr>
        <w:pStyle w:val="PlainText"/>
        <w:rPr>
          <w:rFonts w:ascii="Courier New" w:hAnsi="Courier New" w:cs="Courier New"/>
        </w:rPr>
      </w:pPr>
      <w:r w:rsidRPr="008355D6">
        <w:rPr>
          <w:rFonts w:ascii="Courier New" w:hAnsi="Courier New" w:cs="Courier New"/>
        </w:rPr>
        <w:t>x= data.iloc[:,0:19].values</w:t>
      </w:r>
    </w:p>
    <w:p w:rsidR="00304A21" w:rsidRPr="008355D6" w:rsidRDefault="00304A21" w:rsidP="00304A21">
      <w:pPr>
        <w:pStyle w:val="PlainText"/>
        <w:rPr>
          <w:rFonts w:ascii="Courier New" w:hAnsi="Courier New" w:cs="Courier New"/>
        </w:rPr>
      </w:pPr>
      <w:r w:rsidRPr="008355D6">
        <w:rPr>
          <w:rFonts w:ascii="Courier New" w:hAnsi="Courier New" w:cs="Courier New"/>
        </w:rPr>
        <w:t>y= data.iloc[:,19:20].values</w:t>
      </w:r>
    </w:p>
    <w:p w:rsidR="00304A21" w:rsidRPr="008355D6" w:rsidRDefault="00304A21" w:rsidP="00304A21">
      <w:pPr>
        <w:pStyle w:val="PlainText"/>
        <w:rPr>
          <w:rFonts w:ascii="Courier New" w:hAnsi="Courier New" w:cs="Courier New"/>
        </w:rPr>
      </w:pPr>
      <w:r w:rsidRPr="008355D6">
        <w:rPr>
          <w:rFonts w:ascii="Courier New" w:hAnsi="Courier New" w:cs="Courier New"/>
        </w:rPr>
        <w:t>fromsklearn.preprocessing import OneHotEncoder</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one = OneHotEncoder()</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a= one.fit_transform(x[:,6:7]).toarray()</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b= one.fit_transform(x[:,7:8]).toarray()</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c= one.fit_transform(x[:,8:9]).toarray()</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 one.fit_transform(x[:,9:10]).toarray()</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e= one.fit_transform(x[:,10:11]).toarray()</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f= one.fit_transform(x[:,11:12]).toarray()</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g= one.fit_transform(x[:,12:13]).toarray()</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h= one.fit_transform(x[:,13:14]).toarray()</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 one.fit_transform(x[:,14:15]).toarray()</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j= one.fit_transform(x[:,16:17]).toarray()</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x=np.delete(x,[6,7,8,9,10,11,12,13,14,16], axis=1)</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x=np.concatenate((a,b,c,d,e,f,g,h,i,j,x),axis=1)</w:t>
      </w:r>
    </w:p>
    <w:p w:rsidR="00304A21" w:rsidRPr="008355D6" w:rsidRDefault="00304A21" w:rsidP="00304A21">
      <w:pPr>
        <w:pStyle w:val="PlainText"/>
        <w:rPr>
          <w:rFonts w:ascii="Courier New" w:hAnsi="Courier New" w:cs="Courier New"/>
        </w:rPr>
      </w:pPr>
      <w:r w:rsidRPr="008355D6">
        <w:rPr>
          <w:rFonts w:ascii="Courier New" w:hAnsi="Courier New" w:cs="Courier New"/>
        </w:rPr>
        <w:t>fromimblearn.over_sampling import SMOTE</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smt = SMOTE()</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x_resample, y_resample = smt.fit_resample(x,y)</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x_resample</w:t>
      </w:r>
    </w:p>
    <w:p w:rsidR="00304A21" w:rsidRPr="008355D6" w:rsidRDefault="00304A21" w:rsidP="00304A21">
      <w:pPr>
        <w:pStyle w:val="PlainText"/>
        <w:rPr>
          <w:rFonts w:ascii="Courier New" w:hAnsi="Courier New" w:cs="Courier New"/>
        </w:rPr>
      </w:pPr>
      <w:r w:rsidRPr="008355D6">
        <w:rPr>
          <w:rFonts w:ascii="Courier New" w:hAnsi="Courier New" w:cs="Courier New"/>
        </w:rPr>
        <w:t>y_resample</w:t>
      </w:r>
    </w:p>
    <w:p w:rsidR="00304A21" w:rsidRPr="008355D6" w:rsidRDefault="00304A21" w:rsidP="00304A21">
      <w:pPr>
        <w:pStyle w:val="PlainText"/>
        <w:rPr>
          <w:rFonts w:ascii="Courier New" w:hAnsi="Courier New" w:cs="Courier New"/>
        </w:rPr>
      </w:pPr>
      <w:r w:rsidRPr="008355D6">
        <w:rPr>
          <w:rFonts w:ascii="Courier New" w:hAnsi="Courier New" w:cs="Courier New"/>
        </w:rPr>
        <w:t>x.shape, x_resample.shape</w:t>
      </w:r>
    </w:p>
    <w:p w:rsidR="00304A21" w:rsidRPr="008355D6" w:rsidRDefault="00304A21" w:rsidP="00304A21">
      <w:pPr>
        <w:pStyle w:val="PlainText"/>
        <w:rPr>
          <w:rFonts w:ascii="Courier New" w:hAnsi="Courier New" w:cs="Courier New"/>
        </w:rPr>
      </w:pPr>
      <w:r w:rsidRPr="008355D6">
        <w:rPr>
          <w:rFonts w:ascii="Courier New" w:hAnsi="Courier New" w:cs="Courier New"/>
        </w:rPr>
        <w:t>y.shape, y resample.shape</w:t>
      </w:r>
    </w:p>
    <w:p w:rsidR="00304A21" w:rsidRPr="008355D6" w:rsidRDefault="00304A21" w:rsidP="00304A21">
      <w:pPr>
        <w:pStyle w:val="PlainText"/>
        <w:rPr>
          <w:rFonts w:ascii="Courier New" w:hAnsi="Courier New" w:cs="Courier New"/>
        </w:rPr>
      </w:pPr>
      <w:r w:rsidRPr="008355D6">
        <w:rPr>
          <w:rFonts w:ascii="Courier New" w:hAnsi="Courier New" w:cs="Courier New"/>
        </w:rPr>
        <w:t>data.describe()</w:t>
      </w:r>
    </w:p>
    <w:p w:rsidR="00304A21" w:rsidRPr="008355D6" w:rsidRDefault="00304A21" w:rsidP="00304A21">
      <w:pPr>
        <w:pStyle w:val="PlainText"/>
        <w:rPr>
          <w:rFonts w:ascii="Courier New" w:hAnsi="Courier New" w:cs="Courier New"/>
        </w:rPr>
      </w:pPr>
      <w:r w:rsidRPr="008355D6">
        <w:rPr>
          <w:rFonts w:ascii="Courier New" w:hAnsi="Courier New" w:cs="Courier New"/>
        </w:rPr>
        <w:t>plt.figure(figsize=(12,5))</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plt.subplot(1,2,1)</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sns.distplot(data["tenure"])</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plt.subplot(1,2,2)</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sns.distplot(data["MonthlyCharges"])</w:t>
      </w:r>
    </w:p>
    <w:p w:rsidR="00304A21" w:rsidRPr="008355D6" w:rsidRDefault="00304A21" w:rsidP="00304A21">
      <w:pPr>
        <w:pStyle w:val="PlainText"/>
        <w:rPr>
          <w:rFonts w:ascii="Courier New" w:hAnsi="Courier New" w:cs="Courier New"/>
        </w:rPr>
      </w:pPr>
      <w:r w:rsidRPr="008355D6">
        <w:rPr>
          <w:rFonts w:ascii="Courier New" w:hAnsi="Courier New" w:cs="Courier New"/>
        </w:rPr>
        <w:t>plt.figure(figsize=(12,5))</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plt.subplot(1,2,1)</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sns.countplot(data["gender"])</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plt.subplot(1,2,2)</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sns.countplot(data["Dependents"])</w:t>
      </w:r>
    </w:p>
    <w:p w:rsidR="00304A21" w:rsidRPr="008355D6" w:rsidRDefault="00304A21" w:rsidP="00304A21">
      <w:pPr>
        <w:pStyle w:val="PlainText"/>
        <w:rPr>
          <w:rFonts w:ascii="Courier New" w:hAnsi="Courier New" w:cs="Courier New"/>
        </w:rPr>
      </w:pPr>
      <w:r w:rsidRPr="008355D6">
        <w:rPr>
          <w:rFonts w:ascii="Courier New" w:hAnsi="Courier New" w:cs="Courier New"/>
        </w:rPr>
        <w:t>sns.barplot(x="Churn", y="MonthlyCharges", data=data)</w:t>
      </w:r>
    </w:p>
    <w:p w:rsidR="00304A21" w:rsidRPr="008355D6" w:rsidRDefault="00304A21" w:rsidP="00304A21">
      <w:pPr>
        <w:pStyle w:val="PlainText"/>
        <w:rPr>
          <w:rFonts w:ascii="Courier New" w:hAnsi="Courier New" w:cs="Courier New"/>
        </w:rPr>
      </w:pPr>
      <w:r w:rsidRPr="008355D6">
        <w:rPr>
          <w:rFonts w:ascii="Courier New" w:hAnsi="Courier New" w:cs="Courier New"/>
        </w:rPr>
        <w:t>sns.heatmap(data.corr(), annot=True)</w:t>
      </w:r>
    </w:p>
    <w:p w:rsidR="00304A21" w:rsidRPr="008355D6" w:rsidRDefault="00304A21" w:rsidP="00304A21">
      <w:pPr>
        <w:pStyle w:val="PlainText"/>
        <w:rPr>
          <w:rFonts w:ascii="Courier New" w:hAnsi="Courier New" w:cs="Courier New"/>
        </w:rPr>
      </w:pPr>
      <w:r w:rsidRPr="008355D6">
        <w:rPr>
          <w:rFonts w:ascii="Courier New" w:hAnsi="Courier New" w:cs="Courier New"/>
        </w:rPr>
        <w:t>sns.pairplot(data-data, markers=["^","v"], palette="inferno")</w:t>
      </w:r>
    </w:p>
    <w:p w:rsidR="00304A21" w:rsidRPr="008355D6" w:rsidRDefault="00304A21" w:rsidP="00304A21">
      <w:pPr>
        <w:pStyle w:val="PlainText"/>
        <w:rPr>
          <w:rFonts w:ascii="Courier New" w:hAnsi="Courier New" w:cs="Courier New"/>
        </w:rPr>
      </w:pPr>
      <w:r w:rsidRPr="008355D6">
        <w:rPr>
          <w:rFonts w:ascii="Courier New" w:hAnsi="Courier New" w:cs="Courier New"/>
        </w:rPr>
        <w:t>fromsklearn.model selection import train_test_split</w:t>
      </w:r>
    </w:p>
    <w:p w:rsidR="00304A21" w:rsidRPr="008355D6" w:rsidRDefault="00304A21" w:rsidP="00304A21">
      <w:pPr>
        <w:pStyle w:val="PlainText"/>
        <w:rPr>
          <w:rFonts w:ascii="Courier New" w:hAnsi="Courier New" w:cs="Courier New"/>
        </w:rPr>
      </w:pPr>
      <w:r w:rsidRPr="008355D6">
        <w:rPr>
          <w:rFonts w:ascii="Courier New" w:hAnsi="Courier New" w:cs="Courier New"/>
        </w:rPr>
        <w:t>x_train,x_test,y_train,y_testtrain_test_split(x_resample,y resample, test_size = 0.2, random state = 0)</w:t>
      </w:r>
    </w:p>
    <w:p w:rsidR="00304A21" w:rsidRPr="008355D6" w:rsidRDefault="00304A21" w:rsidP="00304A21">
      <w:pPr>
        <w:pStyle w:val="PlainText"/>
        <w:rPr>
          <w:rFonts w:ascii="Courier New" w:hAnsi="Courier New" w:cs="Courier New"/>
        </w:rPr>
      </w:pPr>
      <w:r w:rsidRPr="008355D6">
        <w:rPr>
          <w:rFonts w:ascii="Courier New" w:hAnsi="Courier New" w:cs="Courier New"/>
        </w:rPr>
        <w:t>fromsklearn.preprocessing import StandardScaler SC Standardscaler() x_train = sc.fit_transform(x_train) x_testsc.fit_transform(x_test)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x_train.shape</w:t>
      </w: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#importing and building the Decision tree model </w:t>
      </w:r>
    </w:p>
    <w:p w:rsidR="00304A21" w:rsidRPr="008355D6" w:rsidRDefault="00304A21" w:rsidP="00304A21">
      <w:pPr>
        <w:pStyle w:val="PlainText"/>
        <w:rPr>
          <w:rFonts w:ascii="Courier New" w:hAnsi="Courier New" w:cs="Courier New"/>
        </w:rPr>
      </w:pPr>
      <w:r w:rsidRPr="008355D6">
        <w:rPr>
          <w:rFonts w:ascii="Courier New" w:hAnsi="Courier New" w:cs="Courier New"/>
        </w:rPr>
        <w:t>deflogreg(x_train,x_test,y_train,y_test):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Ir = LogisticRegression (random_state=0) 1r.fit(x_train,y_train)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N print(accuracy_score (yPred_lr,y_test)) print(classification_report(y_test,yPred_1r))</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y_lr_trlr.predict(x_train)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print(accuracy_score (y_lr_tr,y_train))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yPred_1r = lr.predict(x_test)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print("**Logistic Regression**")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print("Confusion_Matrix")</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print(confusion_matrix (y_test,yPred_1r))</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print("Classification Report")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print(classification_report(y_test,ypred_lr))</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#printing the train accuracy and test accuracy respectively</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logreg(x_train,x_test,y_train,y_test)</w:t>
      </w:r>
    </w:p>
    <w:p w:rsidR="00304A21" w:rsidRPr="008355D6" w:rsidRDefault="00304A21" w:rsidP="00304A21">
      <w:pPr>
        <w:pStyle w:val="PlainText"/>
        <w:rPr>
          <w:rFonts w:ascii="Courier New" w:hAnsi="Courier New" w:cs="Courier New"/>
        </w:rPr>
      </w:pPr>
      <w:r w:rsidRPr="008355D6">
        <w:rPr>
          <w:rFonts w:ascii="Courier New" w:hAnsi="Courier New" w:cs="Courier New"/>
        </w:rPr>
        <w:t>#importing and building the Decision tree model</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defdecisionTree(x_train,x_test,y_train,y_test):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dtc = DecisionTreeClassifier(criterion="entropy",random_state=0)</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dtc.fit(x_train,y_train)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y_dt_trdtc.predict(x_train)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print(accuracy_score(y_dt_tr,y_train))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ypred_dt = dtc.predict(x_test)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 (accuracy_score(yPred_dt,y_test))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print("***Decision Tree***")</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print("Confusion_Matrix")</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print(confusion_matrix(y_test,yPred_dt))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print("classification Report")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print(classification_report(y_test,yPred_dt))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#printing the train accuracy and test accuracy respectively</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decisionTree(x_train,x_test,y_train,y_test)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#importing and building the random forest model</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defRandomForest(x_tarin,x_test,y_train,y_test):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rf = RandomForestClassifier(criterion="entropy",n_estimators=10, random_state=0) </w:t>
      </w:r>
    </w:p>
    <w:p w:rsidR="00304A21" w:rsidRPr="008355D6" w:rsidRDefault="00304A21" w:rsidP="00304A21">
      <w:pPr>
        <w:pStyle w:val="PlainText"/>
        <w:rPr>
          <w:rFonts w:ascii="Courier New" w:hAnsi="Courier New" w:cs="Courier New"/>
        </w:rPr>
      </w:pPr>
      <w:r w:rsidRPr="008355D6">
        <w:rPr>
          <w:rFonts w:ascii="Courier New" w:hAnsi="Courier New" w:cs="Courier New"/>
        </w:rPr>
        <w:t>rf.fit(x_train,y_train)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y_rf_tr = rf.predict(x_train)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print(accuracy_score(y_rf_tr,y_train))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yPred_rf = rf.predict(x_test)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print (accuracy_score (yPred_rf,y_test)) </w:t>
      </w:r>
    </w:p>
    <w:p w:rsidR="00304A21" w:rsidRPr="008355D6" w:rsidRDefault="00304A21" w:rsidP="00304A21">
      <w:pPr>
        <w:pStyle w:val="PlainText"/>
        <w:rPr>
          <w:rFonts w:ascii="Courier New" w:hAnsi="Courier New" w:cs="Courier New"/>
        </w:rPr>
      </w:pPr>
      <w:r w:rsidRPr="008355D6">
        <w:rPr>
          <w:rFonts w:ascii="Courier New" w:hAnsi="Courier New" w:cs="Courier New"/>
        </w:rPr>
        <w:t>print("***Random Forest***")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print("Confusion_Matrix")</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print(confusion_matrix(y_test,yPred_rf))</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print("Classification Report")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print(classification_report(y_test,yPred_rf))</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#printing the train accuracy and test accuracy respectively</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RandomForest(x_train,x_test,y_train,y_test)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#importing and building the KNN model </w:t>
      </w: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def KNN(x_train,x_test,y_train,y_test): </w:t>
      </w: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knn = KNeighborsClassifier() knn.fit(x_train,y_train) </w:t>
      </w: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y_knn_tr = knn.predict(x_train) </w:t>
      </w: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print(accuracy_score (y_knn_tr,y_train)) </w:t>
      </w: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yPred_knn = knn.predict(x_test)  </w:t>
      </w: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print(accuracy_score (yPred_knn,y_test)) </w:t>
      </w: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print("***KNN***")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print("Confusion_Matrix")</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print(confusion_matrix(y_test,yPred_knn))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print("Classification Report")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print(classification_report(y_test,yPred_knn))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#printing the train accuracy and test accuracy respectively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KNN(x_train,x_test,y_train,y_test)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#importing and building the random forest model</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defsvm(x_tarin,x_test,y_train,y_test):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svm = SVC (kernel = "linear")</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svm.fit(x_train,y_train)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y_svm_tr = svm.predict(x_train)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print(accuracy_score (y_svm_tr,y_train))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yPred_svm = svm.predict(x_test)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print(accuracy_score(yPred_svm,y_test))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print("***Support Vector Machine***")</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print("Confusion_Matrix")</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print(confusion_matrix(y_test,yPred_svm))</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print("Classification Report")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print(classification_report(y_test,yPred_svm))</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#printing the train accuracy and test accuracy respectively</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svm(x_train,x_test,y_train,y_test)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 Importing the Keras libraries and packages</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importkeras</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fromkeras.models import Sequential</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fromkeras.layers import Dense</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 Initialising the ANN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classifier = Sequential()</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 Adding the input layer and the first hidden layer</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classifier.add(Dense(units=30, activation-'relu', input_dim-40))</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 # Adding the second hidden layer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classifier.add(Dense(units=30, activation=relu"))</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 Adding the output layer</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classifier.add(Dense(units-1, activation="sigmoid'))</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 Compiling the ANN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classifier.compile(optimizer='adam', loss="binary_crossentropy', metrics=['accuracy'])</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#Fitting the ANN to the Training set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model_history = classifier.fit(x_train, y train, batch_size=10, validation_split-0.33, epochs-200)</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ann_pred = classifier.predict(x_test)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ann_pred = (ann_pred&gt;0.5)</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ann_pred</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 (accuracy_score (ann_pred,y_test))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print("***ANN Model***")</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print("Confusion_Matrix")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print(confusion matrix(y_test,ann_pred))</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print("Classification Report")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print(classification_report(y_test,ann_pred))</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#testing on random input values</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lr = LogisticRegression(random_state=0)</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lr.fit(x_train,y_train)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print("Predicting on random input")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lr_pred_own = lr.predict(sc.transform([[0,0,1,1,0,0,0,0,1,0,0,1,0,0,1,0,0,1,0,0,1,0,0,1,0,0,1,0,1,0,0,1,1,0,0,456,1,0,3245,4567]]))</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print("output is: ",lr_pred_own)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#testing on random input values</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dtc = DecisionTreeClassifier(criterion="entropy", random_state=0)</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dtc.fit(x_train,y_train)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print("Predicting on random input")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dtc_pred_own = dtc.predict(sc.transform([[0,0,1,1,0,0,0,0,1,0,0,1,0,0,1,0,0,1,0,0,1,0,0,1,0,0,1,0,1,0,0,1,1,0,0,456,1,0,3245,4567]]))</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print("output is: ",dtc_pred_own)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#testing on random input values</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rf = RandomForestClassifier(criterion="entropy",n_estimators=10,random_state=0)</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rf.fit(x_train,y_train)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print("Predicting on random input")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rf_pred_own = rf.predict(sc.transform([[0,0,1,1,0,0,0,0,1,0,0,1,0,0,1,0,0,1,0,0,1,0,0,1,0,0,1,0,1,0,0,1,1,0,0,456,1,0,3245,4567]]))</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print("output is: ",rf_pred_own)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#testing on random input values</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Svc = SVC(kernel = "linear")</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svc.fit(x_train,y_train)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print("Predicting on random input")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svm_pred_own = Svc.predict(sc.transform([[0,0,1,1,0,0,0,0,1,0,0,1,0,0,1,0,0,1,0,0,1,0,0,1,0,0,1,0,1,0,0,1,1,0,0,456,1,0,3245,4567]]))</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print("output is: ",svm_pred_own)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#testing on random input values</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knn = KNeighborsClassifier()</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knn.fit(x_train,y_train)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print("Predicting on random input")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knn_pred_own = knn.predict(sc.transform([[0,0,1,1,0,0,0,0,1,0,0,1,0,0,1,0,0,1,0,0,1,0,0,1,0,0,1,0,1,0,0,1,1,0,0,456,1,0,3245,4567]]))</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print("output is: ",knn_pred_own)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#testing on random input values</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print("Predicting on random input")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ann_pred_own = classifier.predict(sc.transform([[0,0,1,1,0,0,0,0,1,0,0,1,0,0,1,0,0,1,0,0,1,0,0,1,0,0,1,0,1,0,0,1,1,0,0,456,1,0,3245,4567]]))</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print(ann_pred_own)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ann_pred_own = (ann_pred_owne.5)</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print("output is: ",ann_pred_own)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defcompareModel(X_train,X_test,y_train,y_test):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logreg(x_train,x_test,y_train,y_test)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print('-'*100)</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decisionTree(x_train,x_test,y_train,y_test)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print('-'*100)</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RandomForest(x_train,x_test,y_train,y_test)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print('-'*100)</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svm(X_train,x_test,y_train,y_test)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print('-'*100)</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KNN(X_train,X_test,y_train,y_test)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print('-'*100)</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compareModel(x_train,x_test,y_train,y_test)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print(accuracy_score (ann_pred,y_test))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print("***ANN Model***")</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print("Confusion_Matrix")</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print(confusion_matrix(y_test,ann_pred))</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print("Classification Report")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print(classification_report(y_test,ann_pred))</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y_rf = model.predict(x_train)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print(accuracy_score(y_rf,y_train))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yPred_rfcv = model.predict(x_test)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print(accuracy_score(yPred_rfcv,y_test))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print("***Random Forest after Hyperparameter tuning***")</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print("Confusion_Matrix")</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print(confusion_matrix(y_test,yPred_rfcv))</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print("Classification Report")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print(classification_report(y_test,yPred_rfcv))</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print("Predicting on random input")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rfcv_pred_own = model.predict(sc.transform([[0,0,1,1,0,0,0,0,1,0,0,1,0,0,1,0,0,1,0,0,1,0,0,1,0,0,1,0,1,0,0,1,1,0,0,456,1,0,3245,4567]]))</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print("output is: ",rfcv_pred_own)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classifier.save("telcom_churn.h5")</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from flask import Flask, render_template, request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importkeras</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fromkeras.models import load_model</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app = Flask(__name__)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model = load_model("telcom_churn.h5")</w:t>
      </w:r>
    </w:p>
    <w:p w:rsidR="00304A21" w:rsidRPr="008355D6" w:rsidRDefault="00304A21" w:rsidP="00304A21">
      <w:pPr>
        <w:pStyle w:val="PlainText"/>
        <w:rPr>
          <w:rFonts w:ascii="Courier New" w:hAnsi="Courier New" w:cs="Courier New"/>
        </w:rPr>
      </w:pPr>
      <w:r w:rsidRPr="008355D6">
        <w:rPr>
          <w:rFonts w:ascii="Courier New" w:hAnsi="Courier New" w:cs="Courier New"/>
        </w:rPr>
        <w:t>@app.route('/')</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def home():</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returnrender_template("home.html")</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@app.route('/')</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defhelloworld():</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returnrender_template("base.html")</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@app.route('/assesment')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def prediction():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returnrender_template("index.html")</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@app.route('/predict', methods = ['POST'])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def admin():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a= request.form["gender"]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if (a == 'f'):</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a=0</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if (a == 'm'):</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a=1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b= request.form["srcitizen"]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if (b == 'n'):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b=0</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if (b == 'y'):</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b=1</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c= request.form["partner"]</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if (c == 'n'):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C=0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if (c == 'y'):</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C=1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 request.form["dependents"]</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if (d == 'n'):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d=0</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if (d == 'y'):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d=1</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e= request.form["tenure"]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f= request.form["phservices"]</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if (f == 'n'):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f=0</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if (f == 'y'):</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f=1</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g= request.form["multi"]</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if (g == 'n'):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if (g == 'n'):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g1,g2,g3=1,0,0</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if (g == 'nps'):</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g1,g2,g3=0,1,0</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if (g == 'y'):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g1,g2,g3=0,0,1</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h= request.form["is"]</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if (h == 'dsl'):</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h1,h2,h3=1,0,0</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if (h == 'fo'):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h1,h2,h3=0,1,0</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if (h == 'n'):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h1,h2,h3=0,0,1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 request.form["os"]</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if (i == 'n'):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i1,i2,i3=1,0,0</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if (i == 'nis'):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i1,12,13=0,1,0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if (i == 'y'):</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i1,i2,13=0,0,1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j= request.form["ob"]</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if (j == 'n'):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j1,j2,j3=1,0,0</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if (j == 'nis'):</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j1,j2,j3=0,1,0</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if (j == 'y'):</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j1,j2,j3=0,0,1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k= request.form["dp"]</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if (k == 'n'):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k1,k2,k3=1,0,0</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if (k == 'nis'):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k1,k2,k3=0,1,0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if (k == 'y'):</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k1,k2,k3=0,0,1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1= request.form["ts"]</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if (l == 'n'):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l1,l2,l3=1,0,0</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if (l == 'nis'):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l1,l2,l3=0,1,0</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if (l == 'y'):</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l1,l2,l3=0,0,1</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m= request.form["stv"]</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if (m == 'n'):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m1,m2,m3=1,0,0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if (m == 'nis'):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m1,m2,m3=0,1,0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if (m == 'y'):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m1,m2,m3=0,0,1</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n= request.form["smv"]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if (n == 'n'):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n1,n2,n3=1,0,0</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if (n == 'nis'):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n1,n2,n3=0,1,0</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if (n == 'y'):</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n1,n2,n3=0,0,1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o= request.form["contract"]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if (o == 'mtm'):</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o1,o2,o3=1,0,0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if (o == 'oyr'):</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o1,o2,o3=0,1,0</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if (o == 'tyrs'):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o1,o2,o3=0,0,1</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 request.form["pmt"]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if (p == 'ec'):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p1,p2,p3,p4=1,0,0,0</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if (p == 'mail'):</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p1,p2,p3,p4=0,1,0,0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if (p == 'bt'):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p1,p2,p3,p4=0,0,1,0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if (p == 'cc'):</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p1,p2,p3,p4=0,0,0,1</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 xml:space="preserve">q= request.form["plb"] </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if (q == 'n'):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q= request.form["plb"]</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if (q == 'n'):</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q=0</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if (q == 'y'):</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q=1</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r= request.form["mcharges"]</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s= request.form["tcharges"]</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t=[[int(g1),int(g2),int(g3),int(h1),int(h2),int(h3),int(i1),int(12),int(13),int(j1)</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x = model.predict(t)</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print(x[0])</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if (x[[0]] &lt;=0.5):</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y ="No"</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returnrender_template("predno.html", z = y)</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if (x[[0]] &gt;= 0.5):</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y ="Yes"</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r w:rsidRPr="008355D6">
        <w:rPr>
          <w:rFonts w:ascii="Courier New" w:hAnsi="Courier New" w:cs="Courier New"/>
        </w:rPr>
        <w:t>returnrender_template("predyes.html", z = y)</w:t>
      </w:r>
    </w:p>
    <w:p w:rsidR="00304A21" w:rsidRPr="008355D6" w:rsidRDefault="00304A21" w:rsidP="00304A21">
      <w:pPr>
        <w:pStyle w:val="PlainText"/>
        <w:rPr>
          <w:rFonts w:ascii="Courier New" w:hAnsi="Courier New" w:cs="Courier New"/>
        </w:rPr>
      </w:pPr>
    </w:p>
    <w:p w:rsidR="00304A21" w:rsidRPr="008355D6" w:rsidRDefault="00304A21" w:rsidP="00304A21">
      <w:pPr>
        <w:pStyle w:val="PlainText"/>
        <w:rPr>
          <w:rFonts w:ascii="Courier New" w:hAnsi="Courier New" w:cs="Courier New"/>
        </w:rPr>
      </w:pPr>
    </w:p>
    <w:p w:rsidR="00100DAD" w:rsidRDefault="00100DAD" w:rsidP="00100DAD"/>
    <w:p w:rsidR="00100DAD" w:rsidRDefault="00100DAD" w:rsidP="00100DAD"/>
    <w:p w:rsidR="00100DAD" w:rsidRDefault="00100DAD" w:rsidP="00100DAD"/>
    <w:p w:rsidR="00100DAD" w:rsidRDefault="00100DAD" w:rsidP="00100DAD"/>
    <w:p w:rsidR="00100DAD" w:rsidRDefault="00100DAD" w:rsidP="00100DAD"/>
    <w:p w:rsidR="00100DAD" w:rsidRDefault="00100DAD" w:rsidP="00100DAD"/>
    <w:p w:rsidR="00100DAD" w:rsidRDefault="00100DAD" w:rsidP="00100DAD"/>
    <w:p w:rsidR="00100DAD" w:rsidRDefault="00100DAD" w:rsidP="00100DAD"/>
    <w:p w:rsidR="00100DAD" w:rsidRDefault="00100DAD" w:rsidP="00100DAD"/>
    <w:p w:rsidR="00100DAD" w:rsidRDefault="00100DAD" w:rsidP="00100DAD"/>
    <w:p w:rsidR="00100DAD" w:rsidRDefault="00100DAD" w:rsidP="00100DAD"/>
    <w:p w:rsidR="00100DAD" w:rsidRDefault="00100DAD" w:rsidP="00100DAD"/>
    <w:p w:rsidR="00100DAD" w:rsidRDefault="00100DAD" w:rsidP="00100DAD"/>
    <w:p w:rsidR="00100DAD" w:rsidRDefault="00100DAD" w:rsidP="00100DAD"/>
    <w:p w:rsidR="00100DAD" w:rsidRPr="00100DAD" w:rsidRDefault="00100DAD" w:rsidP="00100DAD"/>
    <w:sectPr w:rsidR="00100DAD" w:rsidRPr="00100DAD" w:rsidSect="00F5390B">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48FC" w:rsidRDefault="00E448FC" w:rsidP="00F204F2">
      <w:pPr>
        <w:spacing w:after="0" w:line="240" w:lineRule="auto"/>
      </w:pPr>
      <w:r>
        <w:separator/>
      </w:r>
    </w:p>
  </w:endnote>
  <w:endnote w:type="continuationSeparator" w:id="1">
    <w:p w:rsidR="00E448FC" w:rsidRDefault="00E448FC" w:rsidP="00F20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D6A" w:rsidRDefault="00464D6A" w:rsidP="00C35BFF">
    <w:pPr>
      <w:pStyle w:val="Footer"/>
      <w:tabs>
        <w:tab w:val="clear" w:pos="4513"/>
        <w:tab w:val="clear" w:pos="9026"/>
        <w:tab w:val="left" w:pos="2685"/>
      </w:tabs>
    </w:pPr>
    <w:r>
      <w:tab/>
    </w:r>
  </w:p>
  <w:p w:rsidR="00464D6A" w:rsidRDefault="00464D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48FC" w:rsidRDefault="00E448FC" w:rsidP="00F204F2">
      <w:pPr>
        <w:spacing w:after="0" w:line="240" w:lineRule="auto"/>
      </w:pPr>
      <w:r>
        <w:separator/>
      </w:r>
    </w:p>
  </w:footnote>
  <w:footnote w:type="continuationSeparator" w:id="1">
    <w:p w:rsidR="00E448FC" w:rsidRDefault="00E448FC" w:rsidP="00F20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97E65"/>
    <w:multiLevelType w:val="hybridMultilevel"/>
    <w:tmpl w:val="8C8EBA4A"/>
    <w:lvl w:ilvl="0" w:tplc="40090001">
      <w:start w:val="1"/>
      <w:numFmt w:val="bullet"/>
      <w:lvlText w:val=""/>
      <w:lvlJc w:val="left"/>
      <w:pPr>
        <w:ind w:left="2310" w:hanging="360"/>
      </w:pPr>
      <w:rPr>
        <w:rFonts w:ascii="Symbol" w:hAnsi="Symbol"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10242"/>
  </w:hdrShapeDefaults>
  <w:footnotePr>
    <w:footnote w:id="0"/>
    <w:footnote w:id="1"/>
  </w:footnotePr>
  <w:endnotePr>
    <w:endnote w:id="0"/>
    <w:endnote w:id="1"/>
  </w:endnotePr>
  <w:compat/>
  <w:rsids>
    <w:rsidRoot w:val="00450986"/>
    <w:rsid w:val="00100DAD"/>
    <w:rsid w:val="001609BD"/>
    <w:rsid w:val="002D0611"/>
    <w:rsid w:val="00304A21"/>
    <w:rsid w:val="00353AD9"/>
    <w:rsid w:val="0035661C"/>
    <w:rsid w:val="0044654F"/>
    <w:rsid w:val="00450986"/>
    <w:rsid w:val="00464D6A"/>
    <w:rsid w:val="00480B49"/>
    <w:rsid w:val="0048751D"/>
    <w:rsid w:val="00492DCF"/>
    <w:rsid w:val="005C15E3"/>
    <w:rsid w:val="005D0E0B"/>
    <w:rsid w:val="00636399"/>
    <w:rsid w:val="00675850"/>
    <w:rsid w:val="00712C22"/>
    <w:rsid w:val="007206D0"/>
    <w:rsid w:val="007B44E2"/>
    <w:rsid w:val="007F3FF7"/>
    <w:rsid w:val="00852A7A"/>
    <w:rsid w:val="008D19B4"/>
    <w:rsid w:val="009738CB"/>
    <w:rsid w:val="00A03863"/>
    <w:rsid w:val="00A57BE2"/>
    <w:rsid w:val="00A63C88"/>
    <w:rsid w:val="00A64937"/>
    <w:rsid w:val="00B95F4F"/>
    <w:rsid w:val="00C15A32"/>
    <w:rsid w:val="00C35BFF"/>
    <w:rsid w:val="00DD0639"/>
    <w:rsid w:val="00E301E4"/>
    <w:rsid w:val="00E448FC"/>
    <w:rsid w:val="00E65351"/>
    <w:rsid w:val="00E75901"/>
    <w:rsid w:val="00EB3D75"/>
    <w:rsid w:val="00EF1276"/>
    <w:rsid w:val="00F204F2"/>
    <w:rsid w:val="00F539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90B"/>
  </w:style>
  <w:style w:type="paragraph" w:styleId="Heading1">
    <w:name w:val="heading 1"/>
    <w:basedOn w:val="Normal"/>
    <w:next w:val="Normal"/>
    <w:link w:val="Heading1Char"/>
    <w:uiPriority w:val="9"/>
    <w:qFormat/>
    <w:rsid w:val="004509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09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01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09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09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509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098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D19B4"/>
    <w:pPr>
      <w:spacing w:after="0" w:line="240" w:lineRule="auto"/>
    </w:pPr>
  </w:style>
  <w:style w:type="paragraph" w:styleId="BalloonText">
    <w:name w:val="Balloon Text"/>
    <w:basedOn w:val="Normal"/>
    <w:link w:val="BalloonTextChar"/>
    <w:uiPriority w:val="99"/>
    <w:semiHidden/>
    <w:unhideWhenUsed/>
    <w:rsid w:val="00F204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4F2"/>
    <w:rPr>
      <w:rFonts w:ascii="Tahoma" w:hAnsi="Tahoma" w:cs="Tahoma"/>
      <w:sz w:val="16"/>
      <w:szCs w:val="16"/>
    </w:rPr>
  </w:style>
  <w:style w:type="paragraph" w:styleId="Header">
    <w:name w:val="header"/>
    <w:basedOn w:val="Normal"/>
    <w:link w:val="HeaderChar"/>
    <w:uiPriority w:val="99"/>
    <w:unhideWhenUsed/>
    <w:rsid w:val="00F204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4F2"/>
  </w:style>
  <w:style w:type="paragraph" w:styleId="Footer">
    <w:name w:val="footer"/>
    <w:basedOn w:val="Normal"/>
    <w:link w:val="FooterChar"/>
    <w:uiPriority w:val="99"/>
    <w:unhideWhenUsed/>
    <w:rsid w:val="00F204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4F2"/>
  </w:style>
  <w:style w:type="character" w:customStyle="1" w:styleId="Heading3Char">
    <w:name w:val="Heading 3 Char"/>
    <w:basedOn w:val="DefaultParagraphFont"/>
    <w:link w:val="Heading3"/>
    <w:uiPriority w:val="9"/>
    <w:rsid w:val="00E301E4"/>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unhideWhenUsed/>
    <w:rsid w:val="00304A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04A21"/>
    <w:rPr>
      <w:rFonts w:ascii="Consolas" w:hAnsi="Consolas"/>
      <w:sz w:val="21"/>
      <w:szCs w:val="21"/>
    </w:rPr>
  </w:style>
  <w:style w:type="paragraph" w:styleId="ListParagraph">
    <w:name w:val="List Paragraph"/>
    <w:basedOn w:val="Normal"/>
    <w:uiPriority w:val="34"/>
    <w:qFormat/>
    <w:rsid w:val="0035661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2906</Words>
  <Characters>16566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Saran G</cp:lastModifiedBy>
  <cp:revision>1</cp:revision>
  <dcterms:created xsi:type="dcterms:W3CDTF">2023-04-14T16:15:00Z</dcterms:created>
  <dcterms:modified xsi:type="dcterms:W3CDTF">2023-04-14T16:16:00Z</dcterms:modified>
</cp:coreProperties>
</file>