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431F37">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OC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yperlink"/>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431F37">
          <w:pPr>
            <w:pStyle w:val="TOC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yperlink"/>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431F37">
          <w:pPr>
            <w:pStyle w:val="TOC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yperlink"/>
                <w:noProof/>
                <w:sz w:val="24"/>
              </w:rPr>
              <w:t>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yperlink"/>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yperlink"/>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431F37">
          <w:pPr>
            <w:pStyle w:val="TOC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yperlink"/>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yperlink"/>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yperlink"/>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431F37">
          <w:pPr>
            <w:pStyle w:val="TOC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yperlink"/>
                <w:noProof/>
                <w:sz w:val="24"/>
              </w:rPr>
              <w:t>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yperlink"/>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yperlink"/>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yperlink"/>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431F37">
          <w:pPr>
            <w:pStyle w:val="TOC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yperlink"/>
                <w:noProof/>
                <w:sz w:val="24"/>
              </w:rPr>
              <w:t>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yperlink"/>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yperlink"/>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yperlink"/>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431F37">
          <w:pPr>
            <w:pStyle w:val="TOC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yperlink"/>
                <w:noProof/>
                <w:sz w:val="24"/>
              </w:rPr>
              <w:t>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yperlink"/>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yperlink"/>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431F37">
          <w:pPr>
            <w:pStyle w:val="TOC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yperlink"/>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431F37">
          <w:pPr>
            <w:pStyle w:val="TOC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yperlink"/>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431F37">
          <w:pPr>
            <w:pStyle w:val="TOC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yperlink"/>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431F37">
          <w:pPr>
            <w:pStyle w:val="TOC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yperlink"/>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5" w:name="_Toc526184746"/>
      <w:r w:rsidRPr="003B52AB">
        <w:t>Sistemos paskirtis</w:t>
      </w:r>
      <w:bookmarkEnd w:id="4"/>
      <w:bookmarkEnd w:id="5"/>
    </w:p>
    <w:p w:rsidR="003239AD" w:rsidRPr="003B52AB" w:rsidRDefault="003239AD" w:rsidP="00A61AA2">
      <w:pPr>
        <w:pStyle w:val="Heading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8" w:name="_Toc523687924"/>
      <w:bookmarkStart w:id="9" w:name="_Toc526184748"/>
      <w:r w:rsidRPr="003B52AB">
        <w:t>Funkcijų hierarchijos specifikacija</w:t>
      </w:r>
      <w:bookmarkEnd w:id="8"/>
      <w:bookmarkEnd w:id="9"/>
    </w:p>
    <w:p w:rsidR="00CA6039" w:rsidRPr="00A13390" w:rsidRDefault="0078030F" w:rsidP="00CA6039">
      <w:pPr>
        <w:pStyle w:val="Heading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Heading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431F37" w:rsidP="00CC5CF1">
      <w:pPr>
        <w:keepNext/>
        <w:ind w:firstLine="426"/>
        <w:jc w:val="center"/>
      </w:pPr>
      <w:r>
        <w:rPr>
          <w:noProof/>
        </w:rPr>
        <w:lastRenderedPageBreak/>
        <w:drawing>
          <wp:inline distT="0" distB="0" distL="0" distR="0">
            <wp:extent cx="5267325" cy="486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rsidR="002B60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Prekės pridėjimas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Sukurti naują prekę arba į sandėlį pridėti išsaugotos prekės kiekį</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įeina į prekių pridėjimo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Vartotojas įveda prekės kodą, pavadinimą, prekės ženklą, svorį, kilmės šalį ir pasirenka kategoriją</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Sistema sukuria naują prekę su nurodytais parametrais</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sukūrimo pranešimas</w:t>
            </w:r>
          </w:p>
        </w:tc>
      </w:tr>
      <w:tr w:rsidR="00431F37" w:rsidRPr="003B52AB" w:rsidTr="00431F37">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Alternatyvus įvykių srautas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Vartotojas pasirenka prekę ir sandėlį, į kurį bus pridedama prekė, bei įrašo prekės kainą ir kiekį</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sukuria atitinkame sandėlyje esamų prekių kiekius ir kainas</w:t>
            </w:r>
          </w:p>
        </w:tc>
      </w:tr>
      <w:tr w:rsidR="00431F37" w:rsidRPr="003B52AB" w:rsidTr="00431F37">
        <w:tc>
          <w:tcPr>
            <w:tcW w:w="4148" w:type="dxa"/>
          </w:tcPr>
          <w:p w:rsidR="00431F37"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Baigiama PA</w:t>
            </w:r>
          </w:p>
        </w:tc>
        <w:tc>
          <w:tcPr>
            <w:tcW w:w="4148" w:type="dxa"/>
          </w:tcPr>
          <w:p w:rsidR="00431F37"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Išvedamas sėkmingo prekės pridėjimo į sandėlį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prekės su tokiu kodu negalima sukurti</w:t>
            </w:r>
          </w:p>
        </w:tc>
      </w:tr>
      <w:tr w:rsidR="00431F37" w:rsidRPr="003B52AB" w:rsidTr="00431F37">
        <w:tc>
          <w:tcPr>
            <w:tcW w:w="4148" w:type="dxa"/>
          </w:tcPr>
          <w:p w:rsidR="00431F37"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lastRenderedPageBreak/>
              <w:t>Jei sandėlyje neužtenka vietos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pasirinktas prekių kiekis netelpa į sandėlį</w:t>
            </w:r>
          </w:p>
        </w:tc>
      </w:tr>
    </w:tbl>
    <w:p w:rsidR="00431F37" w:rsidRPr="00431F37" w:rsidRDefault="00431F37" w:rsidP="00431F37"/>
    <w:p w:rsidR="00CC5CF1" w:rsidRDefault="00431F37" w:rsidP="00CC5CF1">
      <w:pPr>
        <w:keepNext/>
        <w:ind w:firstLine="426"/>
        <w:jc w:val="center"/>
      </w:pPr>
      <w:r>
        <w:rPr>
          <w:noProof/>
        </w:rPr>
        <w:drawing>
          <wp:inline distT="0" distB="0" distL="0" distR="0">
            <wp:extent cx="5267325" cy="3390900"/>
            <wp:effectExtent l="0" t="0" r="9525"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F624F4"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5</w:t>
      </w:r>
      <w:r>
        <w:rPr>
          <w:noProof/>
        </w:rPr>
        <w:fldChar w:fldCharType="end"/>
      </w:r>
      <w:r w:rsidR="00ED01AB" w:rsidRPr="00ED01AB">
        <w:t xml:space="preserve"> </w:t>
      </w:r>
      <w:r w:rsidR="00ED01AB">
        <w:t>pav.</w:t>
      </w:r>
      <w:r w:rsidR="00CC5CF1">
        <w:t xml:space="preserve"> Prekės šalinimas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Prekės </w:t>
            </w:r>
            <w:r>
              <w:rPr>
                <w:rFonts w:asciiTheme="minorHAnsi" w:hAnsiTheme="minorHAnsi" w:cstheme="minorHAnsi"/>
              </w:rPr>
              <w:t>šalinimas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pašalinti</w:t>
            </w:r>
            <w:r w:rsidRPr="003B52AB">
              <w:rPr>
                <w:rFonts w:asciiTheme="minorHAnsi" w:hAnsiTheme="minorHAnsi" w:cstheme="minorHAnsi"/>
              </w:rPr>
              <w:t xml:space="preserve"> prekę </w:t>
            </w:r>
            <w:r>
              <w:rPr>
                <w:rFonts w:asciiTheme="minorHAnsi" w:hAnsiTheme="minorHAnsi" w:cstheme="minorHAnsi"/>
              </w:rPr>
              <w:t>iš DB saugyklos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šalinimo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 xml:space="preserve">Vartotojas pasirenka prekę ir patvirtina šalinimo </w:t>
            </w:r>
            <w:proofErr w:type="spellStart"/>
            <w:r w:rsidRPr="003B52AB">
              <w:rPr>
                <w:rFonts w:asciiTheme="minorHAnsi" w:hAnsiTheme="minorHAnsi" w:cstheme="minorHAnsi"/>
              </w:rPr>
              <w:t>sprendima</w:t>
            </w:r>
            <w:proofErr w:type="spellEnd"/>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pašalina pasirinktą prekę</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pašalinimo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8"/>
              </w:numPr>
              <w:jc w:val="both"/>
              <w:rPr>
                <w:rFonts w:asciiTheme="minorHAnsi" w:hAnsiTheme="minorHAnsi" w:cstheme="minorHAnsi"/>
              </w:rPr>
            </w:pPr>
            <w:r w:rsidRPr="003B52AB">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bent vienas vienetas yra saugomas sandėliuose</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4191000"/>
            <wp:effectExtent l="0" t="0" r="9525" b="0"/>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3B52AB"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6</w:t>
      </w:r>
      <w:r>
        <w:rPr>
          <w:noProof/>
        </w:rPr>
        <w:fldChar w:fldCharType="end"/>
      </w:r>
      <w:r w:rsidR="00CC5CF1">
        <w:t xml:space="preserve"> </w:t>
      </w:r>
      <w:r w:rsidR="00ED01AB">
        <w:t xml:space="preserve">pav. </w:t>
      </w:r>
      <w:r w:rsidR="00CC5CF1">
        <w:t>Prekių paskirstymas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paskirstymas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Paskirstyti prekes tarp sandėlių</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paskirstymo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Vartotojas pasirenka prekę, pradinį ir tikslo sandėlius bei pervežamą kiekį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sukuria siuntą tarp sandėlių</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pervežimo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sidRPr="003B667B">
              <w:rPr>
                <w:rFonts w:asciiTheme="minorHAnsi" w:hAnsiTheme="minorHAnsi" w:cstheme="minorHAnsi"/>
              </w:rPr>
              <w:t xml:space="preserve">Jei </w:t>
            </w:r>
            <w:r>
              <w:rPr>
                <w:rFonts w:asciiTheme="minorHAnsi" w:hAnsiTheme="minorHAnsi" w:cstheme="minorHAnsi"/>
              </w:rPr>
              <w:t>prekių neužtenka pradiniame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neužtenka pradiniame sandėlyje</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Pr>
                <w:rFonts w:asciiTheme="minorHAnsi" w:hAnsiTheme="minorHAnsi" w:cstheme="minorHAnsi"/>
              </w:rPr>
              <w:t>Jei neužtenka vietos galutiniame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apie galutiniame sandėlyje esantį vietos trūkumą</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3390900"/>
            <wp:effectExtent l="0" t="0" r="9525"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7</w:t>
      </w:r>
      <w:r>
        <w:rPr>
          <w:noProof/>
        </w:rPr>
        <w:fldChar w:fldCharType="end"/>
      </w:r>
      <w:r w:rsidR="00CC5CF1">
        <w:t xml:space="preserve"> </w:t>
      </w:r>
      <w:r w:rsidR="00ED01AB">
        <w:t xml:space="preserve">pav. </w:t>
      </w:r>
      <w:r w:rsidR="00CC5CF1">
        <w:t>Prekių paieška</w:t>
      </w:r>
    </w:p>
    <w:p w:rsidR="00431F37" w:rsidRDefault="00231E98">
      <w:pPr>
        <w:rPr>
          <w:rFonts w:asciiTheme="minorHAnsi" w:hAnsiTheme="minorHAnsi" w:cstheme="minorHAnsi"/>
        </w:rPr>
      </w:pPr>
      <w:r>
        <w:rPr>
          <w:rFonts w:asciiTheme="minorHAnsi" w:hAnsiTheme="minorHAnsi" w:cstheme="minorHAnsi"/>
        </w:rPr>
        <w:br w:type="page"/>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paieška</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Surasti ieškomą prekę</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Pirkėjas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paieškos</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 xml:space="preserve">Vartotojas </w:t>
            </w:r>
            <w:r>
              <w:rPr>
                <w:rFonts w:asciiTheme="minorHAnsi" w:hAnsiTheme="minorHAnsi" w:cstheme="minorHAnsi"/>
              </w:rPr>
              <w:t>įveda prekės kodą arba pavadinimą, gali pasirinkti kategoriją ir/ar sandėlį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atlieka prekių paieška pagal nurodytus kriterijus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Pr>
                <w:rFonts w:asciiTheme="minorHAnsi" w:hAnsiTheme="minorHAnsi" w:cstheme="minorHAnsi"/>
              </w:rPr>
              <w:t>Vartotojas gali surikiuoti prekes pagal savo pasirinktą kriterijų: kaina, sandėlį, svorį, prekės ženklą</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Sistema surikiuoja paieškos rezultatus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Išvedami (surikiuoti) paieškos rezultatai</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BC1450" w:rsidRDefault="00431F37" w:rsidP="00431F37">
            <w:pPr>
              <w:pStyle w:val="ListParagraph"/>
              <w:numPr>
                <w:ilvl w:val="0"/>
                <w:numId w:val="33"/>
              </w:numPr>
              <w:jc w:val="both"/>
              <w:rPr>
                <w:rFonts w:asciiTheme="minorHAnsi" w:hAnsiTheme="minorHAnsi" w:cstheme="minorHAnsi"/>
              </w:rPr>
            </w:pPr>
            <w:r w:rsidRPr="00BC1450">
              <w:rPr>
                <w:rFonts w:asciiTheme="minorHAnsi" w:hAnsiTheme="minorHAnsi" w:cstheme="minorHAnsi"/>
              </w:rPr>
              <w:t xml:space="preserve">Jei </w:t>
            </w:r>
            <w:r>
              <w:rPr>
                <w:rFonts w:asciiTheme="minorHAnsi" w:hAnsiTheme="minorHAnsi" w:cstheme="minorHAnsi"/>
              </w:rPr>
              <w:t>konkreti prekė nesurasta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pagal pasirinktus paieškos kriterijus nėra jokių rezultatų</w:t>
            </w:r>
          </w:p>
        </w:tc>
      </w:tr>
    </w:tbl>
    <w:p w:rsidR="00231E98" w:rsidRDefault="00231E98">
      <w:pPr>
        <w:rPr>
          <w:rFonts w:asciiTheme="minorHAnsi" w:hAnsiTheme="minorHAnsi" w:cstheme="minorHAnsi"/>
        </w:rPr>
      </w:pP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lastRenderedPageBreak/>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74292F">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1E000007" wp14:editId="7CFB5486">
            <wp:extent cx="52743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1955"/>
                    </a:xfrm>
                    <a:prstGeom prst="rect">
                      <a:avLst/>
                    </a:prstGeom>
                  </pic:spPr>
                </pic:pic>
              </a:graphicData>
            </a:graphic>
          </wp:inline>
        </w:drawing>
      </w:r>
    </w:p>
    <w:p w:rsidR="00391E01"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14</w:t>
      </w:r>
      <w:r>
        <w:rPr>
          <w:noProof/>
        </w:rPr>
        <w:fldChar w:fldCharType="end"/>
      </w:r>
      <w:r w:rsidR="00ED01AB" w:rsidRPr="00ED01AB">
        <w:t xml:space="preserve"> </w:t>
      </w:r>
      <w:r w:rsidR="00ED01AB">
        <w:t>pav.</w:t>
      </w:r>
      <w:r w:rsidR="00CC5CF1">
        <w:t xml:space="preserve"> Darbo analizė ir produktyvumas</w:t>
      </w:r>
    </w:p>
    <w:p w:rsidR="009B2CF7" w:rsidRDefault="009B2CF7"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53C9AA97" wp14:editId="3AFF38AE">
            <wp:extent cx="5274310" cy="2617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7470"/>
                    </a:xfrm>
                    <a:prstGeom prst="rect">
                      <a:avLst/>
                    </a:prstGeom>
                  </pic:spPr>
                </pic:pic>
              </a:graphicData>
            </a:graphic>
          </wp:inline>
        </w:drawing>
      </w:r>
    </w:p>
    <w:p w:rsidR="009C15B5"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15</w:t>
      </w:r>
      <w:r>
        <w:rPr>
          <w:noProof/>
        </w:rPr>
        <w:fldChar w:fldCharType="end"/>
      </w:r>
      <w:r w:rsidR="00CC5CF1">
        <w:t xml:space="preserve"> </w:t>
      </w:r>
      <w:r w:rsidR="00ED01AB">
        <w:t xml:space="preserve">pav. </w:t>
      </w:r>
      <w:r w:rsidR="00CC5CF1">
        <w:t>Įmonės sistemos vartotojų sąrašas</w:t>
      </w:r>
    </w:p>
    <w:p w:rsidR="00CC5CF1" w:rsidRDefault="009B2CF7" w:rsidP="00CC5CF1">
      <w:pPr>
        <w:keepNext/>
        <w:jc w:val="center"/>
      </w:pPr>
      <w:r>
        <w:rPr>
          <w:noProof/>
        </w:rPr>
        <w:lastRenderedPageBreak/>
        <w:drawing>
          <wp:inline distT="0" distB="0" distL="0" distR="0" wp14:anchorId="19E04501" wp14:editId="27550420">
            <wp:extent cx="5274310" cy="3101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134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16</w:t>
      </w:r>
      <w:r>
        <w:rPr>
          <w:noProof/>
        </w:rPr>
        <w:fldChar w:fldCharType="end"/>
      </w:r>
      <w:r w:rsidR="00CC5CF1">
        <w:t xml:space="preserve"> </w:t>
      </w:r>
      <w:r w:rsidR="00ED01AB">
        <w:t xml:space="preserve">pav. </w:t>
      </w:r>
      <w:r w:rsidR="0015270E">
        <w:t>Maršrutų ataskaita</w:t>
      </w:r>
    </w:p>
    <w:p w:rsidR="00CC5CF1" w:rsidRDefault="009B2CF7" w:rsidP="00CC5CF1">
      <w:pPr>
        <w:keepNext/>
        <w:jc w:val="center"/>
      </w:pPr>
      <w:r>
        <w:rPr>
          <w:noProof/>
        </w:rPr>
        <w:drawing>
          <wp:inline distT="0" distB="0" distL="0" distR="0" wp14:anchorId="2BAA4A59" wp14:editId="22B489D1">
            <wp:extent cx="5274310" cy="3769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36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17</w:t>
      </w:r>
      <w:r>
        <w:rPr>
          <w:noProof/>
        </w:rPr>
        <w:fldChar w:fldCharType="end"/>
      </w:r>
      <w:r w:rsidR="0015270E">
        <w:t xml:space="preserve"> </w:t>
      </w:r>
      <w:r w:rsidR="00ED01AB">
        <w:t xml:space="preserve">pav. </w:t>
      </w:r>
      <w:r w:rsidR="0015270E">
        <w:t>Pirkėjo analizė ir palyginimas su kitais</w:t>
      </w:r>
    </w:p>
    <w:p w:rsidR="00CC5CF1" w:rsidRDefault="009B2CF7" w:rsidP="00CC5CF1">
      <w:pPr>
        <w:keepNext/>
        <w:jc w:val="center"/>
      </w:pPr>
      <w:r>
        <w:rPr>
          <w:noProof/>
        </w:rPr>
        <w:lastRenderedPageBreak/>
        <w:drawing>
          <wp:inline distT="0" distB="0" distL="0" distR="0" wp14:anchorId="3E6164E4" wp14:editId="296E8935">
            <wp:extent cx="5274310"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855"/>
                    </a:xfrm>
                    <a:prstGeom prst="rect">
                      <a:avLst/>
                    </a:prstGeom>
                  </pic:spPr>
                </pic:pic>
              </a:graphicData>
            </a:graphic>
          </wp:inline>
        </w:drawing>
      </w:r>
    </w:p>
    <w:p w:rsidR="009B2CF7" w:rsidRPr="0015270E"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18</w:t>
      </w:r>
      <w:r>
        <w:rPr>
          <w:noProof/>
        </w:rPr>
        <w:fldChar w:fldCharType="end"/>
      </w:r>
      <w:r w:rsidR="0015270E">
        <w:t xml:space="preserve"> </w:t>
      </w:r>
      <w:r w:rsidR="00ED01AB">
        <w:t xml:space="preserve">pav. </w:t>
      </w:r>
      <w:r w:rsidR="0015270E">
        <w:t>Prekių išvežiojimo ataskaita</w:t>
      </w:r>
    </w:p>
    <w:p w:rsidR="00CC5CF1" w:rsidRDefault="009B2CF7" w:rsidP="00CC5CF1">
      <w:pPr>
        <w:keepNext/>
        <w:jc w:val="center"/>
      </w:pPr>
      <w:r>
        <w:rPr>
          <w:noProof/>
        </w:rPr>
        <w:drawing>
          <wp:inline distT="0" distB="0" distL="0" distR="0" wp14:anchorId="6ECC5E0E" wp14:editId="2BE9D736">
            <wp:extent cx="5274310" cy="2455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5545"/>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19</w:t>
      </w:r>
      <w:r>
        <w:rPr>
          <w:noProof/>
        </w:rPr>
        <w:fldChar w:fldCharType="end"/>
      </w:r>
      <w:r w:rsidR="0015270E">
        <w:t xml:space="preserve"> </w:t>
      </w:r>
      <w:r w:rsidR="00ED01AB">
        <w:t xml:space="preserve">pav. </w:t>
      </w:r>
      <w:r w:rsidR="0015270E">
        <w:t>Prekių perkamumo analizė</w:t>
      </w:r>
    </w:p>
    <w:p w:rsidR="00B34F7F" w:rsidRDefault="00ED01AB" w:rsidP="00B34F7F">
      <w:pPr>
        <w:keepNext/>
      </w:pPr>
      <w:r>
        <w:rPr>
          <w:noProof/>
        </w:rPr>
        <w:drawing>
          <wp:inline distT="0" distB="0" distL="0" distR="0" wp14:anchorId="723DC4D0" wp14:editId="3C512E1A">
            <wp:extent cx="4093535" cy="3010676"/>
            <wp:effectExtent l="0" t="0" r="254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8560" cy="3014372"/>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20</w:t>
      </w:r>
      <w:r>
        <w:rPr>
          <w:noProof/>
        </w:rPr>
        <w:fldChar w:fldCharType="end"/>
      </w:r>
      <w:r w:rsidR="00B34F7F">
        <w:t xml:space="preserve"> pav. Paskyros kūrimas</w:t>
      </w:r>
    </w:p>
    <w:p w:rsidR="00B34F7F" w:rsidRDefault="00B34F7F" w:rsidP="00B34F7F">
      <w:pPr>
        <w:keepNext/>
      </w:pPr>
      <w:r>
        <w:rPr>
          <w:noProof/>
        </w:rPr>
        <w:lastRenderedPageBreak/>
        <w:drawing>
          <wp:inline distT="0" distB="0" distL="0" distR="0" wp14:anchorId="3079C501" wp14:editId="14B62D95">
            <wp:extent cx="5274310" cy="3200400"/>
            <wp:effectExtent l="0" t="0" r="254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0400"/>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21</w:t>
      </w:r>
      <w:r>
        <w:rPr>
          <w:noProof/>
        </w:rPr>
        <w:fldChar w:fldCharType="end"/>
      </w:r>
      <w:r w:rsidR="00B34F7F">
        <w:t xml:space="preserve"> pav. Prisijungimas</w:t>
      </w:r>
    </w:p>
    <w:p w:rsidR="00B34F7F" w:rsidRDefault="00B34F7F" w:rsidP="00B34F7F">
      <w:pPr>
        <w:keepNext/>
        <w:ind w:firstLine="426"/>
        <w:jc w:val="both"/>
      </w:pPr>
      <w:r>
        <w:rPr>
          <w:noProof/>
        </w:rPr>
        <w:drawing>
          <wp:inline distT="0" distB="0" distL="0" distR="0" wp14:anchorId="42155F2B" wp14:editId="3F2E6F00">
            <wp:extent cx="5274310" cy="3035935"/>
            <wp:effectExtent l="0" t="0" r="254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5935"/>
                    </a:xfrm>
                    <a:prstGeom prst="rect">
                      <a:avLst/>
                    </a:prstGeom>
                  </pic:spPr>
                </pic:pic>
              </a:graphicData>
            </a:graphic>
          </wp:inline>
        </w:drawing>
      </w:r>
    </w:p>
    <w:p w:rsidR="00AD4082"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74292F">
        <w:rPr>
          <w:noProof/>
        </w:rPr>
        <w:t>22</w:t>
      </w:r>
      <w:r>
        <w:rPr>
          <w:noProof/>
        </w:rPr>
        <w:fldChar w:fldCharType="end"/>
      </w:r>
      <w:r w:rsidR="00B34F7F">
        <w:t xml:space="preserve"> pav. Paskyros blokavimas</w:t>
      </w:r>
    </w:p>
    <w:p w:rsidR="00B34F7F" w:rsidRDefault="00B34F7F" w:rsidP="00B34F7F">
      <w:pPr>
        <w:keepNext/>
      </w:pPr>
      <w:r>
        <w:rPr>
          <w:noProof/>
        </w:rPr>
        <w:lastRenderedPageBreak/>
        <w:drawing>
          <wp:inline distT="0" distB="0" distL="0" distR="0" wp14:anchorId="660C9C1E" wp14:editId="6BD1CC5C">
            <wp:extent cx="5274310" cy="2371090"/>
            <wp:effectExtent l="0" t="0" r="254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109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74292F">
        <w:rPr>
          <w:noProof/>
        </w:rPr>
        <w:t>23</w:t>
      </w:r>
      <w:r>
        <w:rPr>
          <w:noProof/>
        </w:rPr>
        <w:fldChar w:fldCharType="end"/>
      </w:r>
      <w:r w:rsidR="00B34F7F">
        <w:t xml:space="preserve"> pav. Paskyros trynimas</w:t>
      </w:r>
    </w:p>
    <w:p w:rsidR="00B34F7F" w:rsidRDefault="00B34F7F" w:rsidP="00B34F7F">
      <w:pPr>
        <w:keepNext/>
      </w:pPr>
      <w:r>
        <w:rPr>
          <w:noProof/>
        </w:rPr>
        <w:drawing>
          <wp:inline distT="0" distB="0" distL="0" distR="0" wp14:anchorId="76FF3D14" wp14:editId="2E13798E">
            <wp:extent cx="4572000" cy="323850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3850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74292F">
        <w:rPr>
          <w:noProof/>
        </w:rPr>
        <w:t>24</w:t>
      </w:r>
      <w:r>
        <w:rPr>
          <w:noProof/>
        </w:rPr>
        <w:fldChar w:fldCharType="end"/>
      </w:r>
      <w:r w:rsidR="00B34F7F">
        <w:t xml:space="preserve"> pav. Prekės užsakymas</w:t>
      </w:r>
    </w:p>
    <w:p w:rsidR="00B34F7F" w:rsidRDefault="00B34F7F" w:rsidP="00B34F7F">
      <w:pPr>
        <w:keepNext/>
      </w:pPr>
      <w:r>
        <w:rPr>
          <w:noProof/>
        </w:rPr>
        <w:lastRenderedPageBreak/>
        <w:drawing>
          <wp:inline distT="0" distB="0" distL="0" distR="0" wp14:anchorId="445C5CBC" wp14:editId="06013C85">
            <wp:extent cx="5274310" cy="3164840"/>
            <wp:effectExtent l="0" t="0" r="254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6484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74292F">
        <w:rPr>
          <w:noProof/>
        </w:rPr>
        <w:t>25</w:t>
      </w:r>
      <w:r>
        <w:rPr>
          <w:noProof/>
        </w:rPr>
        <w:fldChar w:fldCharType="end"/>
      </w:r>
      <w:r w:rsidR="00B34F7F">
        <w:t xml:space="preserve"> pav. Siuntų sąrašo peržiūra</w:t>
      </w:r>
    </w:p>
    <w:p w:rsidR="00B34F7F" w:rsidRPr="00B34F7F" w:rsidRDefault="00B34F7F" w:rsidP="00B34F7F"/>
    <w:p w:rsidR="007D0A4D" w:rsidRPr="003B52AB" w:rsidRDefault="007D0A4D" w:rsidP="007D0A4D">
      <w:pPr>
        <w:pStyle w:val="Heading2"/>
      </w:pPr>
      <w:bookmarkStart w:id="20" w:name="_Toc526184755"/>
      <w:r w:rsidRPr="003B52AB">
        <w:t>Dalykinės srities esybių ryšių modelis</w:t>
      </w:r>
      <w:bookmarkEnd w:id="18"/>
      <w:bookmarkEnd w:id="20"/>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431F37" w:rsidP="00662067">
      <w:pPr>
        <w:keepNext/>
        <w:ind w:firstLine="426"/>
        <w:jc w:val="center"/>
      </w:pPr>
      <w:r>
        <w:rPr>
          <w:noProof/>
        </w:rPr>
        <w:drawing>
          <wp:inline distT="0" distB="0" distL="0" distR="0">
            <wp:extent cx="5267325" cy="4524375"/>
            <wp:effectExtent l="0" t="0" r="9525" b="9525"/>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74292F">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1" w:name="_Toc526184756"/>
      <w:r w:rsidRPr="003B52AB">
        <w:t>Reikalavimų analizės modelis</w:t>
      </w:r>
      <w:bookmarkEnd w:id="21"/>
    </w:p>
    <w:p w:rsidR="004A29D8" w:rsidRPr="003B52AB" w:rsidRDefault="004A29D8" w:rsidP="004A29D8">
      <w:pPr>
        <w:pStyle w:val="Heading2"/>
      </w:pPr>
      <w:bookmarkStart w:id="22" w:name="_Toc526184757"/>
      <w:r w:rsidRPr="003B52AB">
        <w:t>Panaudojimo atvejų analizės diagramos</w:t>
      </w:r>
      <w:bookmarkEnd w:id="22"/>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 xml:space="preserve">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AC0E6E" w:rsidRDefault="00AC0E6E" w:rsidP="00AC0E6E">
      <w:pPr>
        <w:keepNext/>
      </w:pPr>
      <w:r>
        <w:rPr>
          <w:noProof/>
          <w:lang w:val="en-US"/>
        </w:rPr>
        <w:drawing>
          <wp:inline distT="0" distB="0" distL="0" distR="0">
            <wp:extent cx="5267325" cy="495300"/>
            <wp:effectExtent l="0" t="0" r="9525" b="0"/>
            <wp:docPr id="1400703347" name="Picture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95300"/>
                    </a:xfrm>
                    <a:prstGeom prst="rect">
                      <a:avLst/>
                    </a:prstGeom>
                    <a:noFill/>
                    <a:ln>
                      <a:noFill/>
                    </a:ln>
                  </pic:spPr>
                </pic:pic>
              </a:graphicData>
            </a:graphic>
          </wp:inline>
        </w:drawing>
      </w:r>
    </w:p>
    <w:p w:rsidR="00AC0E6E" w:rsidRDefault="00AC0E6E" w:rsidP="00AC0E6E">
      <w:pPr>
        <w:pStyle w:val="Caption"/>
        <w:jc w:val="center"/>
      </w:pPr>
      <w:r>
        <w:t xml:space="preserve">pav. </w:t>
      </w:r>
      <w:r>
        <w:fldChar w:fldCharType="begin"/>
      </w:r>
      <w:r>
        <w:instrText xml:space="preserve"> SEQ pav. \* ARABIC </w:instrText>
      </w:r>
      <w:r>
        <w:fldChar w:fldCharType="separate"/>
      </w:r>
      <w:r w:rsidR="0074292F">
        <w:rPr>
          <w:noProof/>
        </w:rPr>
        <w:t>33</w:t>
      </w:r>
      <w:r>
        <w:fldChar w:fldCharType="end"/>
      </w:r>
      <w:r>
        <w:t xml:space="preserve"> </w:t>
      </w:r>
      <w:r w:rsidR="006A54FC">
        <w:t>PA „</w:t>
      </w:r>
      <w:r>
        <w:t>Naujos prekės pridėjimas</w:t>
      </w:r>
      <w:r w:rsidR="006A54FC">
        <w:t>“ analizės diagrama</w:t>
      </w:r>
    </w:p>
    <w:p w:rsidR="00AC0E6E" w:rsidRDefault="00AC0E6E" w:rsidP="00AC0E6E">
      <w:pPr>
        <w:rPr>
          <w:lang w:val="en-US"/>
        </w:rPr>
      </w:pPr>
      <w:proofErr w:type="spellStart"/>
      <w:r>
        <w:rPr>
          <w:lang w:val="en-US"/>
        </w:rPr>
        <w:t>Administratorius</w:t>
      </w:r>
      <w:proofErr w:type="spellEnd"/>
      <w:r>
        <w:rPr>
          <w:lang w:val="en-US"/>
        </w:rPr>
        <w:t xml:space="preserve"> </w:t>
      </w:r>
      <w:proofErr w:type="spellStart"/>
      <w:r>
        <w:rPr>
          <w:lang w:val="en-US"/>
        </w:rPr>
        <w:t>suveda</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duomenys</w:t>
      </w:r>
      <w:proofErr w:type="spellEnd"/>
      <w:r>
        <w:rPr>
          <w:lang w:val="en-US"/>
        </w:rPr>
        <w:t xml:space="preserve"> </w:t>
      </w:r>
      <w:proofErr w:type="spellStart"/>
      <w:r>
        <w:rPr>
          <w:lang w:val="en-US"/>
        </w:rPr>
        <w:t>apdorojami</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sukuriamas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w:t>
      </w:r>
    </w:p>
    <w:p w:rsidR="006A54FC" w:rsidRDefault="006A54FC" w:rsidP="006A54FC">
      <w:pPr>
        <w:keepNext/>
      </w:pPr>
      <w:r>
        <w:rPr>
          <w:noProof/>
          <w:lang w:val="en-US"/>
        </w:rPr>
        <w:drawing>
          <wp:inline distT="0" distB="0" distL="0" distR="0">
            <wp:extent cx="5267325" cy="1343025"/>
            <wp:effectExtent l="0" t="0" r="9525" b="9525"/>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343025"/>
                    </a:xfrm>
                    <a:prstGeom prst="rect">
                      <a:avLst/>
                    </a:prstGeom>
                    <a:noFill/>
                    <a:ln>
                      <a:noFill/>
                    </a:ln>
                  </pic:spPr>
                </pic:pic>
              </a:graphicData>
            </a:graphic>
          </wp:inline>
        </w:drawing>
      </w:r>
    </w:p>
    <w:p w:rsidR="00AC0E6E" w:rsidRDefault="006A54FC" w:rsidP="006A54FC">
      <w:pPr>
        <w:pStyle w:val="Caption"/>
        <w:jc w:val="center"/>
      </w:pPr>
      <w:r>
        <w:t xml:space="preserve">pav. </w:t>
      </w:r>
      <w:r>
        <w:fldChar w:fldCharType="begin"/>
      </w:r>
      <w:r>
        <w:instrText xml:space="preserve"> SEQ pav. \* ARABIC </w:instrText>
      </w:r>
      <w:r>
        <w:fldChar w:fldCharType="separate"/>
      </w:r>
      <w:r w:rsidR="0074292F">
        <w:rPr>
          <w:noProof/>
        </w:rPr>
        <w:t>34</w:t>
      </w:r>
      <w:r>
        <w:fldChar w:fldCharType="end"/>
      </w:r>
      <w:r>
        <w:t xml:space="preserve"> PA "Prekės pridėjimas į sandėlį"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sandėlį</w:t>
      </w:r>
      <w:proofErr w:type="spellEnd"/>
      <w:r>
        <w:rPr>
          <w:lang w:val="en-US"/>
        </w:rPr>
        <w:t xml:space="preserve">, į </w:t>
      </w:r>
      <w:proofErr w:type="spellStart"/>
      <w:r>
        <w:rPr>
          <w:lang w:val="en-US"/>
        </w:rPr>
        <w:t>kurį</w:t>
      </w:r>
      <w:proofErr w:type="spellEnd"/>
      <w:r>
        <w:rPr>
          <w:lang w:val="en-US"/>
        </w:rPr>
        <w:t xml:space="preserve"> bus </w:t>
      </w:r>
      <w:proofErr w:type="spellStart"/>
      <w:r>
        <w:rPr>
          <w:lang w:val="en-US"/>
        </w:rPr>
        <w:t>pridedama</w:t>
      </w:r>
      <w:proofErr w:type="spellEnd"/>
      <w:r>
        <w:rPr>
          <w:lang w:val="en-US"/>
        </w:rPr>
        <w:t xml:space="preserve">, </w:t>
      </w:r>
      <w:proofErr w:type="spellStart"/>
      <w:r>
        <w:rPr>
          <w:lang w:val="en-US"/>
        </w:rPr>
        <w:t>pridedamų</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kiekį</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vieneto</w:t>
      </w:r>
      <w:proofErr w:type="spellEnd"/>
      <w:r>
        <w:rPr>
          <w:lang w:val="en-US"/>
        </w:rPr>
        <w:t xml:space="preserve"> </w:t>
      </w:r>
      <w:proofErr w:type="spellStart"/>
      <w:r>
        <w:rPr>
          <w:lang w:val="en-US"/>
        </w:rPr>
        <w:t>kainą</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Prakės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lastRenderedPageBreak/>
        <w:t>sandėlyje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pakankamai</w:t>
      </w:r>
      <w:proofErr w:type="spellEnd"/>
      <w:r>
        <w:rPr>
          <w:lang w:val="en-US"/>
        </w:rPr>
        <w:t xml:space="preserve"> </w:t>
      </w:r>
      <w:proofErr w:type="spellStart"/>
      <w:r>
        <w:rPr>
          <w:lang w:val="en-US"/>
        </w:rPr>
        <w:t>vietos</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taip</w:t>
      </w:r>
      <w:proofErr w:type="spellEnd"/>
      <w:r>
        <w:rPr>
          <w:lang w:val="en-US"/>
        </w:rPr>
        <w:t xml:space="preserve">, tai </w:t>
      </w:r>
      <w:proofErr w:type="spellStart"/>
      <w:r>
        <w:rPr>
          <w:lang w:val="en-US"/>
        </w:rPr>
        <w:t>sukuriamas</w:t>
      </w:r>
      <w:proofErr w:type="spellEnd"/>
      <w:r>
        <w:rPr>
          <w:lang w:val="en-US"/>
        </w:rPr>
        <w:t xml:space="preserve"> </w:t>
      </w:r>
      <w:proofErr w:type="spellStart"/>
      <w:r>
        <w:rPr>
          <w:lang w:val="en-US"/>
        </w:rPr>
        <w:t>naujas</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w:t>
      </w:r>
      <w:r>
        <w:rPr>
          <w:noProof/>
          <w:lang w:val="en-US"/>
        </w:rPr>
        <w:drawing>
          <wp:inline distT="0" distB="0" distL="0" distR="0">
            <wp:extent cx="5267325" cy="1733550"/>
            <wp:effectExtent l="0" t="0" r="9525" b="0"/>
            <wp:docPr id="1400703350" name="Picture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6A54FC" w:rsidRDefault="006A54FC" w:rsidP="006A54FC">
      <w:pPr>
        <w:pStyle w:val="Caption"/>
        <w:jc w:val="center"/>
      </w:pPr>
      <w:r>
        <w:t xml:space="preserve">pav. </w:t>
      </w:r>
      <w:r>
        <w:fldChar w:fldCharType="begin"/>
      </w:r>
      <w:r>
        <w:instrText xml:space="preserve"> SEQ pav. \* ARABIC </w:instrText>
      </w:r>
      <w:r>
        <w:fldChar w:fldCharType="separate"/>
      </w:r>
      <w:r w:rsidR="0074292F">
        <w:rPr>
          <w:noProof/>
        </w:rPr>
        <w:t>35</w:t>
      </w:r>
      <w:r>
        <w:fldChar w:fldCharType="end"/>
      </w:r>
      <w:r>
        <w:t xml:space="preserve"> PA "Pašalinti prekę"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šalinamą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pasirinktos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sandėliuose</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užsakymuose</w:t>
      </w:r>
      <w:proofErr w:type="spellEnd"/>
      <w:r>
        <w:rPr>
          <w:lang w:val="en-US"/>
        </w:rPr>
        <w:t xml:space="preserve">. </w:t>
      </w:r>
      <w:proofErr w:type="spellStart"/>
      <w:r>
        <w:rPr>
          <w:lang w:val="en-US"/>
        </w:rPr>
        <w:t>Jeigu</w:t>
      </w:r>
      <w:proofErr w:type="spellEnd"/>
      <w:r>
        <w:rPr>
          <w:lang w:val="en-US"/>
        </w:rPr>
        <w:t xml:space="preserve"> </w:t>
      </w:r>
      <w:proofErr w:type="spellStart"/>
      <w:r>
        <w:rPr>
          <w:lang w:val="en-US"/>
        </w:rPr>
        <w:t>nėra</w:t>
      </w:r>
      <w:proofErr w:type="spellEnd"/>
      <w:r>
        <w:rPr>
          <w:lang w:val="en-US"/>
        </w:rPr>
        <w:t xml:space="preserve">, tai </w:t>
      </w:r>
      <w:proofErr w:type="spellStart"/>
      <w:r>
        <w:rPr>
          <w:lang w:val="en-US"/>
        </w:rPr>
        <w:t>pašalinamas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bazės</w:t>
      </w:r>
      <w:proofErr w:type="spellEnd"/>
      <w:r>
        <w:rPr>
          <w:lang w:val="en-US"/>
        </w:rPr>
        <w:t>.</w:t>
      </w:r>
      <w:r>
        <w:rPr>
          <w:noProof/>
          <w:lang w:val="en-US"/>
        </w:rPr>
        <w:t xml:space="preserve"> </w:t>
      </w:r>
      <w:r>
        <w:rPr>
          <w:noProof/>
          <w:lang w:val="en-US"/>
        </w:rPr>
        <w:drawing>
          <wp:inline distT="0" distB="0" distL="0" distR="0">
            <wp:extent cx="5267325" cy="923925"/>
            <wp:effectExtent l="0" t="0" r="9525" b="952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6A54FC" w:rsidRDefault="006A54FC" w:rsidP="006A54FC">
      <w:pPr>
        <w:pStyle w:val="Caption"/>
        <w:jc w:val="center"/>
      </w:pPr>
      <w:r>
        <w:t xml:space="preserve">pav. </w:t>
      </w:r>
      <w:r>
        <w:fldChar w:fldCharType="begin"/>
      </w:r>
      <w:r>
        <w:instrText xml:space="preserve"> SEQ pav. \* ARABIC </w:instrText>
      </w:r>
      <w:r>
        <w:fldChar w:fldCharType="separate"/>
      </w:r>
      <w:r w:rsidR="0074292F">
        <w:rPr>
          <w:noProof/>
        </w:rPr>
        <w:t>36</w:t>
      </w:r>
      <w:r>
        <w:fldChar w:fldCharType="end"/>
      </w:r>
      <w:r>
        <w:t xml:space="preserve"> PA "Paskirstyti prekes" analizės diagrama</w:t>
      </w:r>
    </w:p>
    <w:p w:rsidR="006A54FC" w:rsidRDefault="006A54FC" w:rsidP="006A54FC">
      <w:pPr>
        <w:rPr>
          <w:lang w:val="en-US"/>
        </w:rPr>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pervežamą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jos</w:t>
      </w:r>
      <w:proofErr w:type="spellEnd"/>
      <w:r>
        <w:rPr>
          <w:lang w:val="en-US"/>
        </w:rPr>
        <w:t xml:space="preserve"> kiekies, </w:t>
      </w:r>
      <w:proofErr w:type="spellStart"/>
      <w:r>
        <w:rPr>
          <w:lang w:val="en-US"/>
        </w:rPr>
        <w:t>pradinis</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tikslo</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nusiunčia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valdikliui</w:t>
      </w:r>
      <w:proofErr w:type="spellEnd"/>
      <w:r w:rsidR="004D07CE">
        <w:rPr>
          <w:lang w:val="en-US"/>
        </w:rPr>
        <w:t xml:space="preserve">, </w:t>
      </w:r>
      <w:proofErr w:type="spellStart"/>
      <w:r w:rsidR="004D07CE">
        <w:rPr>
          <w:lang w:val="en-US"/>
        </w:rPr>
        <w:t>kuriame</w:t>
      </w:r>
      <w:proofErr w:type="spellEnd"/>
      <w:r w:rsidR="004D07CE">
        <w:rPr>
          <w:lang w:val="en-US"/>
        </w:rPr>
        <w:t xml:space="preserve"> </w:t>
      </w:r>
      <w:proofErr w:type="spellStart"/>
      <w:r w:rsidR="004D07CE">
        <w:rPr>
          <w:lang w:val="en-US"/>
        </w:rPr>
        <w:t>patikrina</w:t>
      </w:r>
      <w:proofErr w:type="spellEnd"/>
      <w:r w:rsidR="004D07CE">
        <w:rPr>
          <w:lang w:val="en-US"/>
        </w:rPr>
        <w:t xml:space="preserve"> </w:t>
      </w:r>
      <w:proofErr w:type="spellStart"/>
      <w:r w:rsidR="004D07CE">
        <w:rPr>
          <w:lang w:val="en-US"/>
        </w:rPr>
        <w:t>ar</w:t>
      </w:r>
      <w:proofErr w:type="spellEnd"/>
      <w:r w:rsidR="004D07CE">
        <w:rPr>
          <w:lang w:val="en-US"/>
        </w:rPr>
        <w:t xml:space="preserve"> </w:t>
      </w:r>
      <w:proofErr w:type="spellStart"/>
      <w:r w:rsidR="004D07CE">
        <w:rPr>
          <w:lang w:val="en-US"/>
        </w:rPr>
        <w:t>galimas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 xml:space="preserve">. </w:t>
      </w:r>
      <w:proofErr w:type="spellStart"/>
      <w:r w:rsidR="004D07CE">
        <w:rPr>
          <w:lang w:val="en-US"/>
        </w:rPr>
        <w:t>Jeigu</w:t>
      </w:r>
      <w:proofErr w:type="spellEnd"/>
      <w:r w:rsidR="004D07CE">
        <w:rPr>
          <w:lang w:val="en-US"/>
        </w:rPr>
        <w:t xml:space="preserve"> </w:t>
      </w:r>
      <w:proofErr w:type="spellStart"/>
      <w:r w:rsidR="004D07CE">
        <w:rPr>
          <w:lang w:val="en-US"/>
        </w:rPr>
        <w:t>taip</w:t>
      </w:r>
      <w:proofErr w:type="spellEnd"/>
      <w:r w:rsidR="004D07CE">
        <w:rPr>
          <w:lang w:val="en-US"/>
        </w:rPr>
        <w:t xml:space="preserve">, </w:t>
      </w:r>
      <w:proofErr w:type="spellStart"/>
      <w:r w:rsidR="004D07CE">
        <w:rPr>
          <w:lang w:val="en-US"/>
        </w:rPr>
        <w:t>atliekamas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w:t>
      </w:r>
    </w:p>
    <w:p w:rsidR="004D07CE" w:rsidRDefault="004D07CE" w:rsidP="004D07CE">
      <w:pPr>
        <w:keepNext/>
      </w:pPr>
      <w:r>
        <w:rPr>
          <w:noProof/>
        </w:rPr>
        <w:drawing>
          <wp:inline distT="0" distB="0" distL="0" distR="0">
            <wp:extent cx="5257800" cy="2057400"/>
            <wp:effectExtent l="0" t="0" r="0" b="0"/>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4D07CE" w:rsidRDefault="004D07CE" w:rsidP="004D07CE">
      <w:pPr>
        <w:pStyle w:val="Caption"/>
        <w:jc w:val="center"/>
      </w:pPr>
      <w:r>
        <w:t xml:space="preserve">pav. </w:t>
      </w:r>
      <w:r>
        <w:fldChar w:fldCharType="begin"/>
      </w:r>
      <w:r>
        <w:instrText xml:space="preserve"> SEQ pav. \* ARABIC </w:instrText>
      </w:r>
      <w:r>
        <w:fldChar w:fldCharType="separate"/>
      </w:r>
      <w:r w:rsidR="0074292F">
        <w:rPr>
          <w:noProof/>
        </w:rPr>
        <w:t>37</w:t>
      </w:r>
      <w:r>
        <w:fldChar w:fldCharType="end"/>
      </w:r>
      <w:r>
        <w:t xml:space="preserve"> PA "Ieškoti prekių" analizės diagrama</w:t>
      </w:r>
    </w:p>
    <w:p w:rsidR="004D07CE" w:rsidRPr="004D07CE" w:rsidRDefault="004D07CE" w:rsidP="004D07CE">
      <w:proofErr w:type="spellStart"/>
      <w:r>
        <w:rPr>
          <w:lang w:val="en-US"/>
        </w:rPr>
        <w:t>Pirkėjas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paieškos</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kriterijus</w:t>
      </w:r>
      <w:proofErr w:type="spellEnd"/>
      <w:r>
        <w:rPr>
          <w:lang w:val="en-US"/>
        </w:rPr>
        <w:t xml:space="preserve">, </w:t>
      </w:r>
      <w:proofErr w:type="spellStart"/>
      <w:r>
        <w:rPr>
          <w:lang w:val="en-US"/>
        </w:rPr>
        <w:t>pagal</w:t>
      </w:r>
      <w:proofErr w:type="spellEnd"/>
      <w:r>
        <w:rPr>
          <w:lang w:val="en-US"/>
        </w:rPr>
        <w:t xml:space="preserve"> </w:t>
      </w:r>
      <w:proofErr w:type="spellStart"/>
      <w:r>
        <w:rPr>
          <w:lang w:val="en-US"/>
        </w:rPr>
        <w:t>kuriuos</w:t>
      </w:r>
      <w:proofErr w:type="spellEnd"/>
      <w:r>
        <w:rPr>
          <w:lang w:val="en-US"/>
        </w:rPr>
        <w:t xml:space="preserve"> </w:t>
      </w:r>
      <w:proofErr w:type="spellStart"/>
      <w:r>
        <w:rPr>
          <w:lang w:val="en-US"/>
        </w:rPr>
        <w:t>atliekama</w:t>
      </w:r>
      <w:proofErr w:type="spellEnd"/>
      <w:r>
        <w:rPr>
          <w:lang w:val="en-US"/>
        </w:rPr>
        <w:t xml:space="preserve"> </w:t>
      </w:r>
      <w:proofErr w:type="spellStart"/>
      <w:r>
        <w:rPr>
          <w:lang w:val="en-US"/>
        </w:rPr>
        <w:t>prekių</w:t>
      </w:r>
      <w:proofErr w:type="spellEnd"/>
      <w:r>
        <w:rPr>
          <w:lang w:val="en-US"/>
        </w:rPr>
        <w:t xml:space="preserve"> </w:t>
      </w:r>
      <w:proofErr w:type="spellStart"/>
      <w:proofErr w:type="gramStart"/>
      <w:r>
        <w:rPr>
          <w:lang w:val="en-US"/>
        </w:rPr>
        <w:t>paieška</w:t>
      </w:r>
      <w:proofErr w:type="spellEnd"/>
      <w:r>
        <w:rPr>
          <w:lang w:val="en-US"/>
        </w:rPr>
        <w:t xml:space="preserve">  </w:t>
      </w:r>
      <w:proofErr w:type="spellStart"/>
      <w:r>
        <w:rPr>
          <w:lang w:val="en-US"/>
        </w:rPr>
        <w:t>Prekių</w:t>
      </w:r>
      <w:proofErr w:type="spellEnd"/>
      <w:proofErr w:type="gramEnd"/>
      <w:r>
        <w:rPr>
          <w:lang w:val="en-US"/>
        </w:rPr>
        <w:t xml:space="preserve"> </w:t>
      </w:r>
      <w:proofErr w:type="spellStart"/>
      <w:r>
        <w:rPr>
          <w:lang w:val="en-US"/>
        </w:rPr>
        <w:t>paieškos</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pridėti</w:t>
      </w:r>
      <w:proofErr w:type="spellEnd"/>
      <w:r>
        <w:rPr>
          <w:lang w:val="en-US"/>
        </w:rPr>
        <w:t xml:space="preserve"> </w:t>
      </w:r>
      <w:proofErr w:type="spellStart"/>
      <w:r>
        <w:rPr>
          <w:lang w:val="en-US"/>
        </w:rPr>
        <w:t>prekę</w:t>
      </w:r>
      <w:proofErr w:type="spellEnd"/>
      <w:r>
        <w:rPr>
          <w:lang w:val="en-US"/>
        </w:rPr>
        <w:t xml:space="preserve"> į </w:t>
      </w:r>
      <w:proofErr w:type="spellStart"/>
      <w:r>
        <w:rPr>
          <w:lang w:val="en-US"/>
        </w:rPr>
        <w:t>krepšelį</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užsakyti</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Užsakymą</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persiunčia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išrinkimo</w:t>
      </w:r>
      <w:proofErr w:type="spellEnd"/>
      <w:r>
        <w:rPr>
          <w:lang w:val="en-US"/>
        </w:rPr>
        <w:t xml:space="preserve"> </w:t>
      </w:r>
      <w:proofErr w:type="spellStart"/>
      <w:r>
        <w:rPr>
          <w:lang w:val="en-US"/>
        </w:rPr>
        <w:t>valdikliui</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išrenka</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nustato</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kiekius</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sudaro</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prek</w:t>
      </w:r>
      <w:r w:rsidR="00E8522A">
        <w:rPr>
          <w:lang w:val="en-US"/>
        </w:rPr>
        <w:t>es</w:t>
      </w:r>
      <w:proofErr w:type="spellEnd"/>
      <w:r>
        <w:rPr>
          <w:lang w:val="en-US"/>
        </w:rPr>
        <w:t>.</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Heading2"/>
      </w:pPr>
      <w:bookmarkStart w:id="23" w:name="_Toc526184758"/>
      <w:r w:rsidRPr="003B52AB">
        <w:t>Naudotojo</w:t>
      </w:r>
      <w:r w:rsidR="00BE5583" w:rsidRPr="003B52AB">
        <w:t xml:space="preserve"> sąsajos modelis</w:t>
      </w:r>
      <w:bookmarkEnd w:id="19"/>
      <w:bookmarkEnd w:id="23"/>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lastRenderedPageBreak/>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38</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Heading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431F37" w:rsidRPr="00791CB9" w:rsidRDefault="00431F37" w:rsidP="007E0BF4">
                            <w:pPr>
                              <w:pStyle w:val="Caption"/>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431F37" w:rsidRPr="00791CB9" w:rsidRDefault="00431F37" w:rsidP="007E0BF4">
                      <w:pPr>
                        <w:pStyle w:val="Caption"/>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7">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39</w:t>
      </w:r>
      <w:r w:rsidR="00431F37">
        <w:rPr>
          <w:noProof/>
        </w:rPr>
        <w:fldChar w:fldCharType="end"/>
      </w:r>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8">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40</w:t>
      </w:r>
      <w:r w:rsidR="00431F37">
        <w:rPr>
          <w:noProof/>
        </w:rPr>
        <w:fldChar w:fldCharType="end"/>
      </w:r>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9">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41</w:t>
      </w:r>
      <w:r w:rsidR="00431F37">
        <w:rPr>
          <w:noProof/>
        </w:rPr>
        <w:fldChar w:fldCharType="end"/>
      </w:r>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50">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42</w:t>
      </w:r>
      <w:r w:rsidR="00431F37">
        <w:rPr>
          <w:noProof/>
        </w:rPr>
        <w:fldChar w:fldCharType="end"/>
      </w:r>
      <w:r>
        <w:t xml:space="preserve"> Kurjerio vaizdas "Kurjeriai"</w:t>
      </w:r>
    </w:p>
    <w:p w:rsidR="0074292F" w:rsidRDefault="000A16AE" w:rsidP="0074292F">
      <w:pPr>
        <w:keepNext/>
        <w:jc w:val="center"/>
      </w:pPr>
      <w:r>
        <w:br w:type="page"/>
      </w:r>
      <w:r w:rsidR="0074292F">
        <w:rPr>
          <w:noProof/>
        </w:rPr>
        <w:lastRenderedPageBreak/>
        <w:drawing>
          <wp:inline distT="0" distB="0" distL="0" distR="0" wp14:anchorId="2E70BD6E" wp14:editId="030EE0B4">
            <wp:extent cx="3343275" cy="3343275"/>
            <wp:effectExtent l="0" t="0" r="9525" b="9525"/>
            <wp:docPr id="1400703354" name="Picture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3343275"/>
                    </a:xfrm>
                    <a:prstGeom prst="rect">
                      <a:avLst/>
                    </a:prstGeom>
                  </pic:spPr>
                </pic:pic>
              </a:graphicData>
            </a:graphic>
          </wp:inline>
        </w:drawing>
      </w:r>
    </w:p>
    <w:p w:rsidR="000A16AE" w:rsidRDefault="0074292F" w:rsidP="0074292F">
      <w:pPr>
        <w:pStyle w:val="Caption"/>
        <w:jc w:val="center"/>
      </w:pPr>
      <w:r>
        <w:t xml:space="preserve">pav. </w:t>
      </w:r>
      <w:fldSimple w:instr=" SEQ pav. \* ARABIC ">
        <w:r>
          <w:rPr>
            <w:noProof/>
          </w:rPr>
          <w:t>43</w:t>
        </w:r>
      </w:fldSimple>
      <w:r>
        <w:t xml:space="preserve"> Sandėliavimo posistemės vaizdas</w:t>
      </w:r>
      <w:bookmarkStart w:id="24" w:name="_GoBack"/>
      <w:bookmarkEnd w:id="24"/>
    </w:p>
    <w:p w:rsidR="000A16AE" w:rsidRDefault="000A16AE" w:rsidP="000A16AE">
      <w:pPr>
        <w:jc w:val="center"/>
      </w:pPr>
    </w:p>
    <w:p w:rsidR="00CB59F2" w:rsidRPr="00CB59F2" w:rsidRDefault="00CB59F2" w:rsidP="00CB59F2"/>
    <w:p w:rsidR="004A29D8" w:rsidRPr="003B52AB" w:rsidRDefault="004A29D8" w:rsidP="004A29D8">
      <w:pPr>
        <w:pStyle w:val="Heading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52">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74292F">
        <w:rPr>
          <w:noProof/>
        </w:rPr>
        <w:t>44</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 xml:space="preserve">krovinių ir kurjerio duomenys. Funkcija siunčia duomenis į lentelę „Kurjeris“, bei „Maršrutas“. Pasirinkus funkciją „Planuoti maršrutą“ siunčiami kurjerio ir pakrautų krovinių duomenys. Funkcija toliau siunčia pakrautų krovinių duomenis į </w:t>
      </w:r>
      <w:r w:rsidR="004B2739">
        <w:lastRenderedPageBreak/>
        <w:t>„Maršrutas“ lentelę. Pasirinkus „Patvirtinti ataskaitą“ persiunčiami kurjerio ir atlikto maršruto duomenys į lentelę „Ataskaitos“</w:t>
      </w:r>
      <w:r w:rsidR="00FC2012">
        <w:t>.</w:t>
      </w:r>
      <w:r w:rsidR="004B2739">
        <w:t xml:space="preserve"> </w:t>
      </w:r>
    </w:p>
    <w:p w:rsidR="000868A6" w:rsidRDefault="004A29D8" w:rsidP="000868A6">
      <w:pPr>
        <w:keepNext/>
        <w:jc w:val="center"/>
      </w:pPr>
      <w:r w:rsidRPr="003B52AB">
        <w:rPr>
          <w:rFonts w:asciiTheme="minorHAnsi" w:hAnsiTheme="minorHAnsi" w:cstheme="minorHAnsi"/>
        </w:rPr>
        <w:br w:type="page"/>
      </w:r>
      <w:r w:rsidR="000868A6">
        <w:rPr>
          <w:rFonts w:asciiTheme="minorHAnsi" w:hAnsiTheme="minorHAnsi" w:cstheme="minorHAnsi"/>
          <w:noProof/>
        </w:rPr>
        <w:lastRenderedPageBreak/>
        <w:drawing>
          <wp:inline distT="0" distB="0" distL="0" distR="0">
            <wp:extent cx="5257800" cy="3276600"/>
            <wp:effectExtent l="0" t="0" r="0" b="0"/>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4A29D8" w:rsidRDefault="000868A6" w:rsidP="000868A6">
      <w:pPr>
        <w:pStyle w:val="Caption"/>
        <w:jc w:val="center"/>
      </w:pPr>
      <w:fldSimple w:instr=" SEQ pav. \* ARABIC ">
        <w:r w:rsidR="0074292F">
          <w:rPr>
            <w:noProof/>
          </w:rPr>
          <w:t>45</w:t>
        </w:r>
      </w:fldSimple>
      <w:r>
        <w:t xml:space="preserve"> </w:t>
      </w:r>
      <w:r>
        <w:t xml:space="preserve">pav. </w:t>
      </w:r>
      <w:r>
        <w:t>Sandėliavimo duomenų srautų diagrama</w:t>
      </w:r>
    </w:p>
    <w:p w:rsidR="000868A6" w:rsidRDefault="000868A6" w:rsidP="000868A6">
      <w:r>
        <w:t xml:space="preserve">Administratoriui galimos trys funkcijos, prekių sukūrimas ir pridėjimas į sandėlį, prekių šalinimas bei prekių paskirstymas tarp sandėlių. Kuriant naują prekę, įvedami prekės duomenys ir sukuriamas naujas įrašas į duomenų bazę. Tuomet prekę galima pridėti į sandėlį, pasirinkus prekę, sandėlį, nurodžius prekių kiekį bei vieneto kainą. Šalinant prekę, pasirenkama prekė, ir jeigu nėra jokių tokio tipo užsakytų ar sandėlio prekių, prekės įrašas duomenų bazėje pašalinamas. Jeigu norima paskirstyti prekes tarp sandėlių, pasirenkamas pradinis sandėlis, prekė, pervežamų prekių kiekis bei tikslo sandėlis </w:t>
      </w:r>
      <w:r w:rsidR="00AC0E6E">
        <w:t>ir jei pradiniame sandėlyje yra atitinkamas kiekis prekių bei tikslo sandėlyje pakankamai laisvos vietos, tai įvykdomas prekių pervežimas ir nustatomi nauji sandėlio prekių kiekiai.</w:t>
      </w:r>
    </w:p>
    <w:p w:rsidR="00AC0E6E" w:rsidRPr="000868A6" w:rsidRDefault="00AC0E6E" w:rsidP="000868A6">
      <w:r>
        <w:t>Pirkėjas gali atlikti prekių paiešką pagal pasirinktus kriterijus. Atlikęs paiešką, galima rezultatus surikiuoti pagal norimą stulpelį. Jeigu pirkėjui patiko prekė, tai galima pasirinktą prekę pridėti į krepšelį. Sudarius užsakymą, atrenkamos prekės iš sandėlių, nustatomi jų nauji kiekiai ir sudaroma užsakymo prekė.</w:t>
      </w:r>
    </w:p>
    <w:p w:rsidR="000868A6" w:rsidRPr="000868A6" w:rsidRDefault="000868A6" w:rsidP="000868A6">
      <w:pPr>
        <w:rPr>
          <w:lang w:val="en-US"/>
        </w:rPr>
      </w:pPr>
    </w:p>
    <w:p w:rsidR="004A29D8" w:rsidRPr="003B52AB" w:rsidRDefault="004A29D8" w:rsidP="004A29D8">
      <w:pPr>
        <w:pStyle w:val="Heading1"/>
      </w:pPr>
      <w:bookmarkStart w:id="28" w:name="_Toc526184760"/>
      <w:r w:rsidRPr="003B52AB">
        <w:t>Projekto modelis</w:t>
      </w:r>
      <w:bookmarkEnd w:id="28"/>
    </w:p>
    <w:p w:rsidR="004A29D8" w:rsidRPr="003B52AB" w:rsidRDefault="004A29D8" w:rsidP="004A29D8">
      <w:pPr>
        <w:pStyle w:val="Heading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lastRenderedPageBreak/>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46</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47</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Heading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56"/>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5AA" w:rsidRDefault="00D155AA" w:rsidP="00642D1C">
      <w:r>
        <w:separator/>
      </w:r>
    </w:p>
  </w:endnote>
  <w:endnote w:type="continuationSeparator" w:id="0">
    <w:p w:rsidR="00D155AA" w:rsidRDefault="00D155AA"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F37" w:rsidRDefault="00431F37">
    <w:pPr>
      <w:pStyle w:val="Footer"/>
      <w:jc w:val="right"/>
    </w:pPr>
    <w:r>
      <w:fldChar w:fldCharType="begin"/>
    </w:r>
    <w:r>
      <w:instrText xml:space="preserve"> PAGE   \* MERGEFORMAT </w:instrText>
    </w:r>
    <w:r>
      <w:fldChar w:fldCharType="separate"/>
    </w:r>
    <w:r>
      <w:rPr>
        <w:noProof/>
      </w:rPr>
      <w:t>4</w:t>
    </w:r>
    <w:r>
      <w:rPr>
        <w:noProof/>
      </w:rPr>
      <w:fldChar w:fldCharType="end"/>
    </w:r>
  </w:p>
  <w:p w:rsidR="00431F37" w:rsidRDefault="00431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5AA" w:rsidRDefault="00D155AA" w:rsidP="00642D1C">
      <w:r>
        <w:separator/>
      </w:r>
    </w:p>
  </w:footnote>
  <w:footnote w:type="continuationSeparator" w:id="0">
    <w:p w:rsidR="00D155AA" w:rsidRDefault="00D155AA"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3"/>
  </w:num>
  <w:num w:numId="24">
    <w:abstractNumId w:val="21"/>
  </w:num>
  <w:num w:numId="25">
    <w:abstractNumId w:val="7"/>
  </w:num>
  <w:num w:numId="26">
    <w:abstractNumId w:val="15"/>
  </w:num>
  <w:num w:numId="27">
    <w:abstractNumId w:val="16"/>
  </w:num>
  <w:num w:numId="28">
    <w:abstractNumId w:val="9"/>
  </w:num>
  <w:num w:numId="29">
    <w:abstractNumId w:val="0"/>
  </w:num>
  <w:num w:numId="30">
    <w:abstractNumId w:val="19"/>
  </w:num>
  <w:num w:numId="31">
    <w:abstractNumId w:val="5"/>
  </w:num>
  <w:num w:numId="32">
    <w:abstractNumId w:val="13"/>
  </w:num>
  <w:num w:numId="33">
    <w:abstractNumId w:val="3"/>
  </w:num>
  <w:num w:numId="34">
    <w:abstractNumId w:val="1"/>
  </w:num>
  <w:num w:numId="35">
    <w:abstractNumId w:val="18"/>
  </w:num>
  <w:num w:numId="36">
    <w:abstractNumId w:val="17"/>
  </w:num>
  <w:num w:numId="37">
    <w:abstractNumId w:val="4"/>
  </w:num>
  <w:num w:numId="38">
    <w:abstractNumId w:val="1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868A6"/>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31F37"/>
    <w:rsid w:val="00442869"/>
    <w:rsid w:val="0044378E"/>
    <w:rsid w:val="004450C9"/>
    <w:rsid w:val="00451D0B"/>
    <w:rsid w:val="00453C21"/>
    <w:rsid w:val="00463DF9"/>
    <w:rsid w:val="004A29D8"/>
    <w:rsid w:val="004B2739"/>
    <w:rsid w:val="004B301C"/>
    <w:rsid w:val="004B4E82"/>
    <w:rsid w:val="004B7AE3"/>
    <w:rsid w:val="004C3681"/>
    <w:rsid w:val="004C4905"/>
    <w:rsid w:val="004D07CE"/>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4DBF"/>
    <w:rsid w:val="00694DF5"/>
    <w:rsid w:val="006A54FC"/>
    <w:rsid w:val="006E047D"/>
    <w:rsid w:val="006F52F0"/>
    <w:rsid w:val="00712993"/>
    <w:rsid w:val="0074292F"/>
    <w:rsid w:val="0076061D"/>
    <w:rsid w:val="00760C94"/>
    <w:rsid w:val="00764165"/>
    <w:rsid w:val="00770083"/>
    <w:rsid w:val="0078030F"/>
    <w:rsid w:val="00780968"/>
    <w:rsid w:val="00782DF7"/>
    <w:rsid w:val="007B13F1"/>
    <w:rsid w:val="007C1500"/>
    <w:rsid w:val="007D0A4D"/>
    <w:rsid w:val="007E0BF4"/>
    <w:rsid w:val="00814FE8"/>
    <w:rsid w:val="00816CE8"/>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45F04"/>
    <w:rsid w:val="00A50F56"/>
    <w:rsid w:val="00A61AA2"/>
    <w:rsid w:val="00A64ECA"/>
    <w:rsid w:val="00A80C49"/>
    <w:rsid w:val="00AA0F58"/>
    <w:rsid w:val="00AA30AF"/>
    <w:rsid w:val="00AB3DEF"/>
    <w:rsid w:val="00AC0E6E"/>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00CD"/>
    <w:rsid w:val="00D07CF8"/>
    <w:rsid w:val="00D155AA"/>
    <w:rsid w:val="00D1718C"/>
    <w:rsid w:val="00D34974"/>
    <w:rsid w:val="00D53B29"/>
    <w:rsid w:val="00D56E1C"/>
    <w:rsid w:val="00D6140B"/>
    <w:rsid w:val="00D704A6"/>
    <w:rsid w:val="00D77AA9"/>
    <w:rsid w:val="00DC0371"/>
    <w:rsid w:val="00E2463E"/>
    <w:rsid w:val="00E707E5"/>
    <w:rsid w:val="00E7245E"/>
    <w:rsid w:val="00E8522A"/>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728C"/>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E16AE"/>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87B5F06-278A-4A6E-8476-DDC3DC3D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49</TotalTime>
  <Pages>38</Pages>
  <Words>19510</Words>
  <Characters>11121</Characters>
  <Application>Microsoft Office Word</Application>
  <DocSecurity>0</DocSecurity>
  <Lines>92</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30570</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Admin</cp:lastModifiedBy>
  <cp:revision>6</cp:revision>
  <cp:lastPrinted>2005-04-19T06:53:00Z</cp:lastPrinted>
  <dcterms:created xsi:type="dcterms:W3CDTF">2018-10-31T12:25:00Z</dcterms:created>
  <dcterms:modified xsi:type="dcterms:W3CDTF">2018-10-31T14:57:00Z</dcterms:modified>
</cp:coreProperties>
</file>