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4E185E" w14:textId="77777777" w:rsidR="001F7FF1" w:rsidRDefault="001F7FF1">
      <w:pPr>
        <w:pStyle w:val="Title"/>
        <w:pBdr>
          <w:top w:val="none" w:sz="0" w:space="1" w:color="auto"/>
          <w:left w:val="none" w:sz="0" w:space="0" w:color="auto"/>
          <w:bottom w:val="none" w:sz="0" w:space="1" w:color="auto"/>
          <w:between w:val="none" w:sz="0" w:space="1" w:color="auto"/>
        </w:pBdr>
        <w:rPr>
          <w:rFonts w:ascii="Times New Roman" w:hAnsi="Times New Roman" w:cs="Times New Roman"/>
          <w:sz w:val="36"/>
          <w:szCs w:val="36"/>
        </w:rPr>
      </w:pPr>
      <w:bookmarkStart w:id="0" w:name="_sy7chyw95hey" w:colFirst="0" w:colLast="0"/>
      <w:bookmarkEnd w:id="0"/>
    </w:p>
    <w:p w14:paraId="71098418" w14:textId="77777777" w:rsidR="001F7FF1" w:rsidRDefault="001F7FF1">
      <w:pPr>
        <w:pStyle w:val="Title"/>
        <w:pBdr>
          <w:top w:val="none" w:sz="0" w:space="1" w:color="auto"/>
          <w:left w:val="none" w:sz="0" w:space="0" w:color="auto"/>
          <w:bottom w:val="none" w:sz="0" w:space="1" w:color="auto"/>
          <w:between w:val="none" w:sz="0" w:space="1" w:color="auto"/>
        </w:pBdr>
        <w:rPr>
          <w:rFonts w:ascii="Times New Roman" w:hAnsi="Times New Roman" w:cs="Times New Roman"/>
          <w:sz w:val="36"/>
          <w:szCs w:val="36"/>
        </w:rPr>
      </w:pPr>
    </w:p>
    <w:p w14:paraId="151D8488" w14:textId="77777777" w:rsidR="001F7FF1" w:rsidRDefault="001F7FF1">
      <w:pPr>
        <w:pStyle w:val="Title"/>
        <w:pBdr>
          <w:top w:val="none" w:sz="0" w:space="1" w:color="auto"/>
          <w:left w:val="none" w:sz="0" w:space="0" w:color="auto"/>
          <w:bottom w:val="none" w:sz="0" w:space="1" w:color="auto"/>
          <w:between w:val="none" w:sz="0" w:space="1" w:color="auto"/>
        </w:pBdr>
        <w:rPr>
          <w:rFonts w:ascii="Times New Roman" w:hAnsi="Times New Roman" w:cs="Times New Roman"/>
          <w:sz w:val="36"/>
          <w:szCs w:val="36"/>
        </w:rPr>
      </w:pPr>
    </w:p>
    <w:p w14:paraId="287219F8" w14:textId="77777777" w:rsidR="001F7FF1" w:rsidRDefault="001F7FF1">
      <w:pPr>
        <w:pStyle w:val="Title"/>
        <w:pBdr>
          <w:top w:val="none" w:sz="0" w:space="1" w:color="auto"/>
          <w:left w:val="none" w:sz="0" w:space="0" w:color="auto"/>
          <w:bottom w:val="none" w:sz="0" w:space="1" w:color="auto"/>
          <w:between w:val="none" w:sz="0" w:space="1" w:color="auto"/>
        </w:pBdr>
        <w:rPr>
          <w:rFonts w:ascii="Times New Roman" w:hAnsi="Times New Roman" w:cs="Times New Roman"/>
          <w:sz w:val="36"/>
          <w:szCs w:val="36"/>
        </w:rPr>
      </w:pPr>
    </w:p>
    <w:p w14:paraId="11956640" w14:textId="77777777" w:rsidR="001F7FF1" w:rsidRDefault="001F7FF1">
      <w:pPr>
        <w:pStyle w:val="Title"/>
        <w:pBdr>
          <w:top w:val="none" w:sz="0" w:space="1" w:color="auto"/>
          <w:left w:val="none" w:sz="0" w:space="0" w:color="auto"/>
          <w:bottom w:val="none" w:sz="0" w:space="1" w:color="auto"/>
          <w:between w:val="none" w:sz="0" w:space="1" w:color="auto"/>
        </w:pBdr>
        <w:rPr>
          <w:rFonts w:ascii="Times New Roman" w:hAnsi="Times New Roman" w:cs="Times New Roman"/>
          <w:sz w:val="36"/>
          <w:szCs w:val="36"/>
        </w:rPr>
      </w:pPr>
    </w:p>
    <w:p w14:paraId="2EB52D17" w14:textId="77777777" w:rsidR="0047258E" w:rsidRPr="00532875" w:rsidRDefault="00C823B0" w:rsidP="001F7FF1">
      <w:pPr>
        <w:pStyle w:val="Title"/>
        <w:pBdr>
          <w:top w:val="none" w:sz="0" w:space="1" w:color="auto"/>
          <w:left w:val="none" w:sz="0" w:space="0" w:color="auto"/>
          <w:bottom w:val="none" w:sz="0" w:space="1" w:color="auto"/>
          <w:between w:val="none" w:sz="0" w:space="1" w:color="auto"/>
        </w:pBdr>
        <w:jc w:val="center"/>
        <w:rPr>
          <w:rFonts w:ascii="Times New Roman" w:hAnsi="Times New Roman" w:cs="Times New Roman"/>
          <w:sz w:val="36"/>
          <w:szCs w:val="36"/>
        </w:rPr>
      </w:pPr>
      <w:r w:rsidRPr="00532875">
        <w:rPr>
          <w:rFonts w:ascii="Times New Roman" w:hAnsi="Times New Roman" w:cs="Times New Roman"/>
          <w:sz w:val="36"/>
          <w:szCs w:val="36"/>
        </w:rPr>
        <w:t>Lock-free Concu</w:t>
      </w:r>
      <w:bookmarkStart w:id="1" w:name="_GoBack"/>
      <w:bookmarkEnd w:id="1"/>
      <w:r w:rsidRPr="00532875">
        <w:rPr>
          <w:rFonts w:ascii="Times New Roman" w:hAnsi="Times New Roman" w:cs="Times New Roman"/>
          <w:sz w:val="36"/>
          <w:szCs w:val="36"/>
        </w:rPr>
        <w:t>rrent Self-balancing Binary Search Tree</w:t>
      </w:r>
    </w:p>
    <w:p w14:paraId="778F8ABE" w14:textId="77777777" w:rsidR="0047258E" w:rsidRDefault="00C823B0" w:rsidP="001F7FF1">
      <w:pPr>
        <w:pStyle w:val="Subtitle"/>
        <w:jc w:val="center"/>
        <w:rPr>
          <w:rFonts w:ascii="Times New Roman" w:hAnsi="Times New Roman" w:cs="Times New Roman"/>
          <w:sz w:val="32"/>
          <w:szCs w:val="32"/>
        </w:rPr>
      </w:pPr>
      <w:bookmarkStart w:id="2" w:name="_ft34xo0jmhs" w:colFirst="0" w:colLast="0"/>
      <w:bookmarkEnd w:id="2"/>
      <w:proofErr w:type="spellStart"/>
      <w:r w:rsidRPr="00532875">
        <w:rPr>
          <w:rFonts w:ascii="Times New Roman" w:hAnsi="Times New Roman" w:cs="Times New Roman"/>
          <w:sz w:val="32"/>
          <w:szCs w:val="32"/>
        </w:rPr>
        <w:t>Ziyuan</w:t>
      </w:r>
      <w:proofErr w:type="spellEnd"/>
      <w:r w:rsidRPr="00532875">
        <w:rPr>
          <w:rFonts w:ascii="Times New Roman" w:hAnsi="Times New Roman" w:cs="Times New Roman"/>
          <w:sz w:val="32"/>
          <w:szCs w:val="32"/>
        </w:rPr>
        <w:t xml:space="preserve"> Chen (ziyuanc) and </w:t>
      </w:r>
      <w:proofErr w:type="spellStart"/>
      <w:r w:rsidRPr="00532875">
        <w:rPr>
          <w:rFonts w:ascii="Times New Roman" w:hAnsi="Times New Roman" w:cs="Times New Roman"/>
          <w:sz w:val="32"/>
          <w:szCs w:val="32"/>
        </w:rPr>
        <w:t>Ruogu</w:t>
      </w:r>
      <w:proofErr w:type="spellEnd"/>
      <w:r w:rsidRPr="00532875">
        <w:rPr>
          <w:rFonts w:ascii="Times New Roman" w:hAnsi="Times New Roman" w:cs="Times New Roman"/>
          <w:sz w:val="32"/>
          <w:szCs w:val="32"/>
        </w:rPr>
        <w:t xml:space="preserve"> Du (</w:t>
      </w:r>
      <w:proofErr w:type="spellStart"/>
      <w:r w:rsidRPr="00532875">
        <w:rPr>
          <w:rFonts w:ascii="Times New Roman" w:hAnsi="Times New Roman" w:cs="Times New Roman"/>
          <w:sz w:val="32"/>
          <w:szCs w:val="32"/>
        </w:rPr>
        <w:t>ruogud</w:t>
      </w:r>
      <w:proofErr w:type="spellEnd"/>
      <w:r w:rsidRPr="00532875">
        <w:rPr>
          <w:rFonts w:ascii="Times New Roman" w:hAnsi="Times New Roman" w:cs="Times New Roman"/>
          <w:sz w:val="32"/>
          <w:szCs w:val="32"/>
        </w:rPr>
        <w:t>)</w:t>
      </w:r>
    </w:p>
    <w:p w14:paraId="7CC4E9B9" w14:textId="77777777" w:rsidR="005A265E" w:rsidRDefault="005A265E" w:rsidP="005A265E"/>
    <w:p w14:paraId="294751D3" w14:textId="77777777" w:rsidR="005A265E" w:rsidRPr="005A265E" w:rsidRDefault="005A265E" w:rsidP="005A265E"/>
    <w:p w14:paraId="5FB6A42B" w14:textId="77777777" w:rsidR="005A265E" w:rsidRPr="005A265E" w:rsidRDefault="005A265E" w:rsidP="005A265E"/>
    <w:p w14:paraId="58FEA87C" w14:textId="5A9E84C7" w:rsidR="001F7FF1" w:rsidRPr="001F7FF1" w:rsidRDefault="005A265E" w:rsidP="005A265E">
      <w:pPr>
        <w:jc w:val="center"/>
      </w:pPr>
      <w:r w:rsidRPr="005A265E">
        <w:rPr>
          <w:lang w:val="en-US"/>
        </w:rPr>
        <w:drawing>
          <wp:inline distT="0" distB="0" distL="0" distR="0" wp14:anchorId="0E589C50" wp14:editId="7871709E">
            <wp:extent cx="4876800" cy="2616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800" cy="2616200"/>
                    </a:xfrm>
                    <a:prstGeom prst="rect">
                      <a:avLst/>
                    </a:prstGeom>
                  </pic:spPr>
                </pic:pic>
              </a:graphicData>
            </a:graphic>
          </wp:inline>
        </w:drawing>
      </w:r>
    </w:p>
    <w:p w14:paraId="3F6B7799" w14:textId="18D80CEA" w:rsidR="001F7FF1" w:rsidRDefault="001F7FF1">
      <w:r>
        <w:br w:type="page"/>
      </w:r>
    </w:p>
    <w:sdt>
      <w:sdtPr>
        <w:id w:val="-1097856968"/>
        <w:docPartObj>
          <w:docPartGallery w:val="Table of Contents"/>
          <w:docPartUnique/>
        </w:docPartObj>
      </w:sdtPr>
      <w:sdtEndPr>
        <w:rPr>
          <w:rFonts w:ascii="Arial" w:eastAsia="Arial" w:hAnsi="Arial" w:cs="Arial"/>
          <w:noProof/>
          <w:color w:val="505050"/>
          <w:sz w:val="24"/>
          <w:szCs w:val="24"/>
          <w:lang w:val="en" w:eastAsia="zh-CN"/>
        </w:rPr>
      </w:sdtEndPr>
      <w:sdtContent>
        <w:p w14:paraId="112481F8" w14:textId="7FC5B89F" w:rsidR="001D1240" w:rsidRDefault="001D1240">
          <w:pPr>
            <w:pStyle w:val="TOCHeading"/>
          </w:pPr>
          <w:r>
            <w:t>Table of Contents</w:t>
          </w:r>
        </w:p>
        <w:p w14:paraId="3AD84E0F" w14:textId="77777777" w:rsidR="001F7FF1" w:rsidRDefault="001D1240">
          <w:pPr>
            <w:pStyle w:val="TOC1"/>
            <w:tabs>
              <w:tab w:val="right" w:leader="dot" w:pos="9350"/>
            </w:tabs>
            <w:rPr>
              <w:rFonts w:eastAsiaTheme="minorEastAsia" w:cstheme="minorBidi"/>
              <w:b w:val="0"/>
              <w:bCs w:val="0"/>
              <w:noProof/>
              <w:color w:val="auto"/>
              <w:lang w:val="en-US" w:eastAsia="en-US"/>
            </w:rPr>
          </w:pPr>
          <w:r>
            <w:rPr>
              <w:b w:val="0"/>
              <w:bCs w:val="0"/>
            </w:rPr>
            <w:fldChar w:fldCharType="begin"/>
          </w:r>
          <w:r>
            <w:instrText xml:space="preserve"> TOC \o "1-3" \h \z \u </w:instrText>
          </w:r>
          <w:r>
            <w:rPr>
              <w:b w:val="0"/>
              <w:bCs w:val="0"/>
            </w:rPr>
            <w:fldChar w:fldCharType="separate"/>
          </w:r>
          <w:hyperlink w:anchor="_Toc500778675" w:history="1">
            <w:r w:rsidR="001F7FF1" w:rsidRPr="00F60B55">
              <w:rPr>
                <w:rStyle w:val="Hyperlink"/>
                <w:noProof/>
              </w:rPr>
              <w:t>1. Summary</w:t>
            </w:r>
            <w:r w:rsidR="001F7FF1">
              <w:rPr>
                <w:noProof/>
                <w:webHidden/>
              </w:rPr>
              <w:tab/>
            </w:r>
            <w:r w:rsidR="001F7FF1">
              <w:rPr>
                <w:noProof/>
                <w:webHidden/>
              </w:rPr>
              <w:fldChar w:fldCharType="begin"/>
            </w:r>
            <w:r w:rsidR="001F7FF1">
              <w:rPr>
                <w:noProof/>
                <w:webHidden/>
              </w:rPr>
              <w:instrText xml:space="preserve"> PAGEREF _Toc500778675 \h </w:instrText>
            </w:r>
            <w:r w:rsidR="001F7FF1">
              <w:rPr>
                <w:noProof/>
                <w:webHidden/>
              </w:rPr>
            </w:r>
            <w:r w:rsidR="001F7FF1">
              <w:rPr>
                <w:noProof/>
                <w:webHidden/>
              </w:rPr>
              <w:fldChar w:fldCharType="separate"/>
            </w:r>
            <w:r w:rsidR="003E56AC">
              <w:rPr>
                <w:noProof/>
                <w:webHidden/>
              </w:rPr>
              <w:t>3</w:t>
            </w:r>
            <w:r w:rsidR="001F7FF1">
              <w:rPr>
                <w:noProof/>
                <w:webHidden/>
              </w:rPr>
              <w:fldChar w:fldCharType="end"/>
            </w:r>
          </w:hyperlink>
        </w:p>
        <w:p w14:paraId="17377523" w14:textId="5EF08715" w:rsidR="001F7FF1" w:rsidRDefault="001F7FF1">
          <w:pPr>
            <w:pStyle w:val="TOC1"/>
            <w:tabs>
              <w:tab w:val="right" w:leader="dot" w:pos="9350"/>
            </w:tabs>
            <w:rPr>
              <w:rFonts w:eastAsiaTheme="minorEastAsia" w:cstheme="minorBidi"/>
              <w:b w:val="0"/>
              <w:bCs w:val="0"/>
              <w:noProof/>
              <w:color w:val="auto"/>
              <w:lang w:val="en-US" w:eastAsia="en-US"/>
            </w:rPr>
          </w:pPr>
          <w:hyperlink w:anchor="_Toc500778676" w:history="1">
            <w:r w:rsidRPr="00F60B55">
              <w:rPr>
                <w:rStyle w:val="Hyperlink"/>
                <w:noProof/>
              </w:rPr>
              <w:t>2. Background</w:t>
            </w:r>
            <w:r>
              <w:rPr>
                <w:noProof/>
                <w:webHidden/>
              </w:rPr>
              <w:tab/>
            </w:r>
            <w:r>
              <w:rPr>
                <w:noProof/>
                <w:webHidden/>
              </w:rPr>
              <w:fldChar w:fldCharType="begin"/>
            </w:r>
            <w:r>
              <w:rPr>
                <w:noProof/>
                <w:webHidden/>
              </w:rPr>
              <w:instrText xml:space="preserve"> PAGEREF _Toc500778676 \h </w:instrText>
            </w:r>
            <w:r>
              <w:rPr>
                <w:noProof/>
                <w:webHidden/>
              </w:rPr>
            </w:r>
            <w:r>
              <w:rPr>
                <w:noProof/>
                <w:webHidden/>
              </w:rPr>
              <w:fldChar w:fldCharType="separate"/>
            </w:r>
            <w:r w:rsidR="003E56AC">
              <w:rPr>
                <w:noProof/>
                <w:webHidden/>
              </w:rPr>
              <w:t>3</w:t>
            </w:r>
            <w:r>
              <w:rPr>
                <w:noProof/>
                <w:webHidden/>
              </w:rPr>
              <w:fldChar w:fldCharType="end"/>
            </w:r>
          </w:hyperlink>
        </w:p>
        <w:p w14:paraId="45957178" w14:textId="77777777" w:rsidR="001F7FF1" w:rsidRDefault="001F7FF1">
          <w:pPr>
            <w:pStyle w:val="TOC1"/>
            <w:tabs>
              <w:tab w:val="right" w:leader="dot" w:pos="9350"/>
            </w:tabs>
            <w:rPr>
              <w:rFonts w:eastAsiaTheme="minorEastAsia" w:cstheme="minorBidi"/>
              <w:b w:val="0"/>
              <w:bCs w:val="0"/>
              <w:noProof/>
              <w:color w:val="auto"/>
              <w:lang w:val="en-US" w:eastAsia="en-US"/>
            </w:rPr>
          </w:pPr>
          <w:hyperlink w:anchor="_Toc500778677" w:history="1">
            <w:r w:rsidRPr="00F60B55">
              <w:rPr>
                <w:rStyle w:val="Hyperlink"/>
                <w:noProof/>
              </w:rPr>
              <w:t>3. Approach</w:t>
            </w:r>
            <w:r>
              <w:rPr>
                <w:noProof/>
                <w:webHidden/>
              </w:rPr>
              <w:tab/>
            </w:r>
            <w:r>
              <w:rPr>
                <w:noProof/>
                <w:webHidden/>
              </w:rPr>
              <w:fldChar w:fldCharType="begin"/>
            </w:r>
            <w:r>
              <w:rPr>
                <w:noProof/>
                <w:webHidden/>
              </w:rPr>
              <w:instrText xml:space="preserve"> PAGEREF _Toc500778677 \h </w:instrText>
            </w:r>
            <w:r>
              <w:rPr>
                <w:noProof/>
                <w:webHidden/>
              </w:rPr>
            </w:r>
            <w:r>
              <w:rPr>
                <w:noProof/>
                <w:webHidden/>
              </w:rPr>
              <w:fldChar w:fldCharType="separate"/>
            </w:r>
            <w:r w:rsidR="003E56AC">
              <w:rPr>
                <w:noProof/>
                <w:webHidden/>
              </w:rPr>
              <w:t>4</w:t>
            </w:r>
            <w:r>
              <w:rPr>
                <w:noProof/>
                <w:webHidden/>
              </w:rPr>
              <w:fldChar w:fldCharType="end"/>
            </w:r>
          </w:hyperlink>
        </w:p>
        <w:p w14:paraId="112ED373" w14:textId="77777777" w:rsidR="001F7FF1" w:rsidRDefault="001F7FF1">
          <w:pPr>
            <w:pStyle w:val="TOC1"/>
            <w:tabs>
              <w:tab w:val="right" w:leader="dot" w:pos="9350"/>
            </w:tabs>
            <w:rPr>
              <w:rFonts w:eastAsiaTheme="minorEastAsia" w:cstheme="minorBidi"/>
              <w:b w:val="0"/>
              <w:bCs w:val="0"/>
              <w:noProof/>
              <w:color w:val="auto"/>
              <w:lang w:val="en-US" w:eastAsia="en-US"/>
            </w:rPr>
          </w:pPr>
          <w:hyperlink w:anchor="_Toc500778678" w:history="1">
            <w:r w:rsidRPr="00F60B55">
              <w:rPr>
                <w:rStyle w:val="Hyperlink"/>
                <w:noProof/>
              </w:rPr>
              <w:t>4. Results</w:t>
            </w:r>
            <w:r>
              <w:rPr>
                <w:noProof/>
                <w:webHidden/>
              </w:rPr>
              <w:tab/>
            </w:r>
            <w:r>
              <w:rPr>
                <w:noProof/>
                <w:webHidden/>
              </w:rPr>
              <w:fldChar w:fldCharType="begin"/>
            </w:r>
            <w:r>
              <w:rPr>
                <w:noProof/>
                <w:webHidden/>
              </w:rPr>
              <w:instrText xml:space="preserve"> PAGEREF _Toc500778678 \h </w:instrText>
            </w:r>
            <w:r>
              <w:rPr>
                <w:noProof/>
                <w:webHidden/>
              </w:rPr>
            </w:r>
            <w:r>
              <w:rPr>
                <w:noProof/>
                <w:webHidden/>
              </w:rPr>
              <w:fldChar w:fldCharType="separate"/>
            </w:r>
            <w:r w:rsidR="003E56AC">
              <w:rPr>
                <w:noProof/>
                <w:webHidden/>
              </w:rPr>
              <w:t>11</w:t>
            </w:r>
            <w:r>
              <w:rPr>
                <w:noProof/>
                <w:webHidden/>
              </w:rPr>
              <w:fldChar w:fldCharType="end"/>
            </w:r>
          </w:hyperlink>
        </w:p>
        <w:p w14:paraId="4C72A7DC" w14:textId="77777777" w:rsidR="001F7FF1" w:rsidRDefault="001F7FF1">
          <w:pPr>
            <w:pStyle w:val="TOC1"/>
            <w:tabs>
              <w:tab w:val="right" w:leader="dot" w:pos="9350"/>
            </w:tabs>
            <w:rPr>
              <w:rFonts w:eastAsiaTheme="minorEastAsia" w:cstheme="minorBidi"/>
              <w:b w:val="0"/>
              <w:bCs w:val="0"/>
              <w:noProof/>
              <w:color w:val="auto"/>
              <w:lang w:val="en-US" w:eastAsia="en-US"/>
            </w:rPr>
          </w:pPr>
          <w:hyperlink w:anchor="_Toc500778679" w:history="1">
            <w:r w:rsidRPr="00F60B55">
              <w:rPr>
                <w:rStyle w:val="Hyperlink"/>
                <w:noProof/>
              </w:rPr>
              <w:t>5. Analysis and discussion</w:t>
            </w:r>
            <w:r>
              <w:rPr>
                <w:noProof/>
                <w:webHidden/>
              </w:rPr>
              <w:tab/>
            </w:r>
            <w:r>
              <w:rPr>
                <w:noProof/>
                <w:webHidden/>
              </w:rPr>
              <w:fldChar w:fldCharType="begin"/>
            </w:r>
            <w:r>
              <w:rPr>
                <w:noProof/>
                <w:webHidden/>
              </w:rPr>
              <w:instrText xml:space="preserve"> PAGEREF _Toc500778679 \h </w:instrText>
            </w:r>
            <w:r>
              <w:rPr>
                <w:noProof/>
                <w:webHidden/>
              </w:rPr>
            </w:r>
            <w:r>
              <w:rPr>
                <w:noProof/>
                <w:webHidden/>
              </w:rPr>
              <w:fldChar w:fldCharType="separate"/>
            </w:r>
            <w:r w:rsidR="003E56AC">
              <w:rPr>
                <w:noProof/>
                <w:webHidden/>
              </w:rPr>
              <w:t>14</w:t>
            </w:r>
            <w:r>
              <w:rPr>
                <w:noProof/>
                <w:webHidden/>
              </w:rPr>
              <w:fldChar w:fldCharType="end"/>
            </w:r>
          </w:hyperlink>
        </w:p>
        <w:p w14:paraId="659E8EE4" w14:textId="77777777" w:rsidR="001F7FF1" w:rsidRDefault="001F7FF1">
          <w:pPr>
            <w:pStyle w:val="TOC1"/>
            <w:tabs>
              <w:tab w:val="right" w:leader="dot" w:pos="9350"/>
            </w:tabs>
            <w:rPr>
              <w:rFonts w:eastAsiaTheme="minorEastAsia" w:cstheme="minorBidi"/>
              <w:b w:val="0"/>
              <w:bCs w:val="0"/>
              <w:noProof/>
              <w:color w:val="auto"/>
              <w:lang w:val="en-US" w:eastAsia="en-US"/>
            </w:rPr>
          </w:pPr>
          <w:hyperlink w:anchor="_Toc500778680" w:history="1">
            <w:r w:rsidRPr="00F60B55">
              <w:rPr>
                <w:rStyle w:val="Hyperlink"/>
                <w:noProof/>
              </w:rPr>
              <w:t>6. Conclusion</w:t>
            </w:r>
            <w:r>
              <w:rPr>
                <w:noProof/>
                <w:webHidden/>
              </w:rPr>
              <w:tab/>
            </w:r>
            <w:r>
              <w:rPr>
                <w:noProof/>
                <w:webHidden/>
              </w:rPr>
              <w:fldChar w:fldCharType="begin"/>
            </w:r>
            <w:r>
              <w:rPr>
                <w:noProof/>
                <w:webHidden/>
              </w:rPr>
              <w:instrText xml:space="preserve"> PAGEREF _Toc500778680 \h </w:instrText>
            </w:r>
            <w:r>
              <w:rPr>
                <w:noProof/>
                <w:webHidden/>
              </w:rPr>
            </w:r>
            <w:r>
              <w:rPr>
                <w:noProof/>
                <w:webHidden/>
              </w:rPr>
              <w:fldChar w:fldCharType="separate"/>
            </w:r>
            <w:r w:rsidR="003E56AC">
              <w:rPr>
                <w:noProof/>
                <w:webHidden/>
              </w:rPr>
              <w:t>16</w:t>
            </w:r>
            <w:r>
              <w:rPr>
                <w:noProof/>
                <w:webHidden/>
              </w:rPr>
              <w:fldChar w:fldCharType="end"/>
            </w:r>
          </w:hyperlink>
        </w:p>
        <w:p w14:paraId="0EDCB738" w14:textId="77777777" w:rsidR="001F7FF1" w:rsidRDefault="001F7FF1">
          <w:pPr>
            <w:pStyle w:val="TOC1"/>
            <w:tabs>
              <w:tab w:val="right" w:leader="dot" w:pos="9350"/>
            </w:tabs>
            <w:rPr>
              <w:rFonts w:eastAsiaTheme="minorEastAsia" w:cstheme="minorBidi"/>
              <w:b w:val="0"/>
              <w:bCs w:val="0"/>
              <w:noProof/>
              <w:color w:val="auto"/>
              <w:lang w:val="en-US" w:eastAsia="en-US"/>
            </w:rPr>
          </w:pPr>
          <w:hyperlink w:anchor="_Toc500778681" w:history="1">
            <w:r w:rsidRPr="00F60B55">
              <w:rPr>
                <w:rStyle w:val="Hyperlink"/>
                <w:noProof/>
              </w:rPr>
              <w:t>7. Extra work</w:t>
            </w:r>
            <w:r>
              <w:rPr>
                <w:noProof/>
                <w:webHidden/>
              </w:rPr>
              <w:tab/>
            </w:r>
            <w:r>
              <w:rPr>
                <w:noProof/>
                <w:webHidden/>
              </w:rPr>
              <w:fldChar w:fldCharType="begin"/>
            </w:r>
            <w:r>
              <w:rPr>
                <w:noProof/>
                <w:webHidden/>
              </w:rPr>
              <w:instrText xml:space="preserve"> PAGEREF _Toc500778681 \h </w:instrText>
            </w:r>
            <w:r>
              <w:rPr>
                <w:noProof/>
                <w:webHidden/>
              </w:rPr>
            </w:r>
            <w:r>
              <w:rPr>
                <w:noProof/>
                <w:webHidden/>
              </w:rPr>
              <w:fldChar w:fldCharType="separate"/>
            </w:r>
            <w:r w:rsidR="003E56AC">
              <w:rPr>
                <w:noProof/>
                <w:webHidden/>
              </w:rPr>
              <w:t>17</w:t>
            </w:r>
            <w:r>
              <w:rPr>
                <w:noProof/>
                <w:webHidden/>
              </w:rPr>
              <w:fldChar w:fldCharType="end"/>
            </w:r>
          </w:hyperlink>
        </w:p>
        <w:p w14:paraId="446D9285" w14:textId="77777777" w:rsidR="001F7FF1" w:rsidRDefault="001F7FF1">
          <w:pPr>
            <w:pStyle w:val="TOC1"/>
            <w:tabs>
              <w:tab w:val="right" w:leader="dot" w:pos="9350"/>
            </w:tabs>
            <w:rPr>
              <w:rFonts w:eastAsiaTheme="minorEastAsia" w:cstheme="minorBidi"/>
              <w:b w:val="0"/>
              <w:bCs w:val="0"/>
              <w:noProof/>
              <w:color w:val="auto"/>
              <w:lang w:val="en-US" w:eastAsia="en-US"/>
            </w:rPr>
          </w:pPr>
          <w:hyperlink w:anchor="_Toc500778682" w:history="1">
            <w:r w:rsidRPr="00F60B55">
              <w:rPr>
                <w:rStyle w:val="Hyperlink"/>
                <w:noProof/>
              </w:rPr>
              <w:t>8. List of work done by each student</w:t>
            </w:r>
            <w:r>
              <w:rPr>
                <w:noProof/>
                <w:webHidden/>
              </w:rPr>
              <w:tab/>
            </w:r>
            <w:r>
              <w:rPr>
                <w:noProof/>
                <w:webHidden/>
              </w:rPr>
              <w:fldChar w:fldCharType="begin"/>
            </w:r>
            <w:r>
              <w:rPr>
                <w:noProof/>
                <w:webHidden/>
              </w:rPr>
              <w:instrText xml:space="preserve"> PAGEREF _Toc500778682 \h </w:instrText>
            </w:r>
            <w:r>
              <w:rPr>
                <w:noProof/>
                <w:webHidden/>
              </w:rPr>
            </w:r>
            <w:r>
              <w:rPr>
                <w:noProof/>
                <w:webHidden/>
              </w:rPr>
              <w:fldChar w:fldCharType="separate"/>
            </w:r>
            <w:r w:rsidR="003E56AC">
              <w:rPr>
                <w:noProof/>
                <w:webHidden/>
              </w:rPr>
              <w:t>18</w:t>
            </w:r>
            <w:r>
              <w:rPr>
                <w:noProof/>
                <w:webHidden/>
              </w:rPr>
              <w:fldChar w:fldCharType="end"/>
            </w:r>
          </w:hyperlink>
        </w:p>
        <w:p w14:paraId="3A9AD47B" w14:textId="77777777" w:rsidR="001F7FF1" w:rsidRDefault="001F7FF1">
          <w:pPr>
            <w:pStyle w:val="TOC1"/>
            <w:tabs>
              <w:tab w:val="right" w:leader="dot" w:pos="9350"/>
            </w:tabs>
            <w:rPr>
              <w:rFonts w:eastAsiaTheme="minorEastAsia" w:cstheme="minorBidi"/>
              <w:b w:val="0"/>
              <w:bCs w:val="0"/>
              <w:noProof/>
              <w:color w:val="auto"/>
              <w:lang w:val="en-US" w:eastAsia="en-US"/>
            </w:rPr>
          </w:pPr>
          <w:hyperlink w:anchor="_Toc500778683" w:history="1">
            <w:r w:rsidRPr="00F60B55">
              <w:rPr>
                <w:rStyle w:val="Hyperlink"/>
                <w:rFonts w:asciiTheme="minorEastAsia" w:hAnsiTheme="minorEastAsia" w:cstheme="minorEastAsia"/>
                <w:noProof/>
              </w:rPr>
              <w:t>Works Cited</w:t>
            </w:r>
            <w:r>
              <w:rPr>
                <w:noProof/>
                <w:webHidden/>
              </w:rPr>
              <w:tab/>
            </w:r>
            <w:r>
              <w:rPr>
                <w:noProof/>
                <w:webHidden/>
              </w:rPr>
              <w:fldChar w:fldCharType="begin"/>
            </w:r>
            <w:r>
              <w:rPr>
                <w:noProof/>
                <w:webHidden/>
              </w:rPr>
              <w:instrText xml:space="preserve"> PAGEREF _Toc500778683 \h </w:instrText>
            </w:r>
            <w:r>
              <w:rPr>
                <w:noProof/>
                <w:webHidden/>
              </w:rPr>
            </w:r>
            <w:r>
              <w:rPr>
                <w:noProof/>
                <w:webHidden/>
              </w:rPr>
              <w:fldChar w:fldCharType="separate"/>
            </w:r>
            <w:r w:rsidR="003E56AC">
              <w:rPr>
                <w:noProof/>
                <w:webHidden/>
              </w:rPr>
              <w:t>18</w:t>
            </w:r>
            <w:r>
              <w:rPr>
                <w:noProof/>
                <w:webHidden/>
              </w:rPr>
              <w:fldChar w:fldCharType="end"/>
            </w:r>
          </w:hyperlink>
        </w:p>
        <w:p w14:paraId="5C7F0D0D" w14:textId="456763E7" w:rsidR="001D1240" w:rsidRPr="001D1240" w:rsidRDefault="001D1240" w:rsidP="001D1240">
          <w:r>
            <w:rPr>
              <w:b/>
              <w:bCs/>
              <w:noProof/>
            </w:rPr>
            <w:fldChar w:fldCharType="end"/>
          </w:r>
        </w:p>
      </w:sdtContent>
    </w:sdt>
    <w:p w14:paraId="01389819" w14:textId="732F9B6B" w:rsidR="00100DF3" w:rsidRPr="00100DF3" w:rsidRDefault="00100DF3" w:rsidP="00100DF3">
      <w:pPr>
        <w:rPr>
          <w:sz w:val="32"/>
          <w:szCs w:val="40"/>
        </w:rPr>
      </w:pPr>
      <w:bookmarkStart w:id="3" w:name="_Toc500778675"/>
      <w:r>
        <w:rPr>
          <w:sz w:val="32"/>
        </w:rPr>
        <w:br w:type="page"/>
      </w:r>
    </w:p>
    <w:p w14:paraId="58CA8E7D" w14:textId="490B2976" w:rsidR="0047258E" w:rsidRPr="001D1240" w:rsidRDefault="00C823B0" w:rsidP="001D1240">
      <w:pPr>
        <w:pStyle w:val="Heading1"/>
        <w:rPr>
          <w:sz w:val="32"/>
        </w:rPr>
      </w:pPr>
      <w:r w:rsidRPr="001D1240">
        <w:rPr>
          <w:sz w:val="32"/>
        </w:rPr>
        <w:lastRenderedPageBreak/>
        <w:t>1</w:t>
      </w:r>
      <w:r w:rsidR="001D1240" w:rsidRPr="001D1240">
        <w:rPr>
          <w:sz w:val="32"/>
        </w:rPr>
        <w:t>.</w:t>
      </w:r>
      <w:r w:rsidRPr="001D1240">
        <w:rPr>
          <w:sz w:val="32"/>
        </w:rPr>
        <w:t xml:space="preserve"> Summary</w:t>
      </w:r>
      <w:bookmarkEnd w:id="3"/>
    </w:p>
    <w:p w14:paraId="6DC927CD" w14:textId="77777777" w:rsidR="0047258E" w:rsidRPr="00532875" w:rsidRDefault="00C823B0">
      <w:pPr>
        <w:rPr>
          <w:rFonts w:ascii="Times New Roman" w:hAnsi="Times New Roman" w:cs="Times New Roman"/>
        </w:rPr>
      </w:pPr>
      <w:r w:rsidRPr="00532875">
        <w:rPr>
          <w:rFonts w:ascii="Times New Roman" w:hAnsi="Times New Roman" w:cs="Times New Roman"/>
        </w:rPr>
        <w:t xml:space="preserve">We designed a lock-free algorithm for concurrent red-black trees and implemented it. The tree was then used as a C++ map container. We compared its performance under various degree of contention. We found that it outperformed both </w:t>
      </w:r>
      <w:r w:rsidRPr="00532875">
        <w:rPr>
          <w:rFonts w:ascii="Times New Roman" w:hAnsi="Times New Roman" w:cs="Times New Roman"/>
        </w:rPr>
        <w:t>coarse-grained and fi</w:t>
      </w:r>
      <w:r w:rsidRPr="00532875">
        <w:rPr>
          <w:rFonts w:ascii="Times New Roman" w:hAnsi="Times New Roman" w:cs="Times New Roman"/>
        </w:rPr>
        <w:t>ne-grained implementations under high contention.</w:t>
      </w:r>
    </w:p>
    <w:p w14:paraId="5908CDDF" w14:textId="77777777" w:rsidR="0047258E" w:rsidRPr="00532875" w:rsidRDefault="00C823B0" w:rsidP="00532875">
      <w:pPr>
        <w:rPr>
          <w:rFonts w:ascii="Times New Roman" w:hAnsi="Times New Roman" w:cs="Times New Roman"/>
        </w:rPr>
      </w:pPr>
      <w:r w:rsidRPr="00532875">
        <w:rPr>
          <w:rFonts w:ascii="Times New Roman" w:hAnsi="Times New Roman" w:cs="Times New Roman"/>
        </w:rPr>
        <w:t xml:space="preserve">Deliverables: </w:t>
      </w:r>
    </w:p>
    <w:p w14:paraId="41CEBB27" w14:textId="77777777" w:rsidR="0047258E" w:rsidRPr="00532875" w:rsidRDefault="00C823B0" w:rsidP="00532875">
      <w:pPr>
        <w:pStyle w:val="ListParagraph"/>
        <w:numPr>
          <w:ilvl w:val="0"/>
          <w:numId w:val="3"/>
        </w:numPr>
        <w:rPr>
          <w:rFonts w:ascii="Times New Roman" w:hAnsi="Times New Roman" w:cs="Times New Roman"/>
        </w:rPr>
      </w:pPr>
      <w:r w:rsidRPr="00532875">
        <w:rPr>
          <w:rFonts w:ascii="Times New Roman" w:hAnsi="Times New Roman" w:cs="Times New Roman"/>
        </w:rPr>
        <w:t>A top-down window-</w:t>
      </w:r>
      <w:r w:rsidR="00532875">
        <w:rPr>
          <w:rFonts w:ascii="Times New Roman" w:hAnsi="Times New Roman" w:cs="Times New Roman"/>
        </w:rPr>
        <w:t>based sequential red-black tree</w:t>
      </w:r>
    </w:p>
    <w:p w14:paraId="32EEAA86" w14:textId="77777777" w:rsidR="0047258E" w:rsidRPr="00532875" w:rsidRDefault="00C823B0">
      <w:pPr>
        <w:numPr>
          <w:ilvl w:val="0"/>
          <w:numId w:val="3"/>
        </w:numPr>
        <w:contextualSpacing/>
        <w:rPr>
          <w:rFonts w:ascii="Times New Roman" w:hAnsi="Times New Roman" w:cs="Times New Roman"/>
        </w:rPr>
      </w:pPr>
      <w:r w:rsidRPr="00532875">
        <w:rPr>
          <w:rFonts w:ascii="Times New Roman" w:hAnsi="Times New Roman" w:cs="Times New Roman"/>
        </w:rPr>
        <w:t>A templated class of a lock-free concurrent red-black tree</w:t>
      </w:r>
    </w:p>
    <w:p w14:paraId="0910AAFA" w14:textId="77777777" w:rsidR="0047258E" w:rsidRPr="00532875" w:rsidRDefault="00C823B0">
      <w:pPr>
        <w:numPr>
          <w:ilvl w:val="0"/>
          <w:numId w:val="3"/>
        </w:numPr>
        <w:contextualSpacing/>
        <w:rPr>
          <w:rFonts w:ascii="Times New Roman" w:hAnsi="Times New Roman" w:cs="Times New Roman"/>
        </w:rPr>
      </w:pPr>
      <w:r w:rsidRPr="00532875">
        <w:rPr>
          <w:rFonts w:ascii="Times New Roman" w:hAnsi="Times New Roman" w:cs="Times New Roman"/>
        </w:rPr>
        <w:t>Benchmark programs</w:t>
      </w:r>
    </w:p>
    <w:p w14:paraId="5F7BF98F" w14:textId="77777777" w:rsidR="0047258E" w:rsidRPr="00532875" w:rsidRDefault="00C823B0">
      <w:pPr>
        <w:numPr>
          <w:ilvl w:val="0"/>
          <w:numId w:val="3"/>
        </w:numPr>
        <w:contextualSpacing/>
        <w:rPr>
          <w:rFonts w:ascii="Times New Roman" w:hAnsi="Times New Roman" w:cs="Times New Roman"/>
        </w:rPr>
      </w:pPr>
      <w:r w:rsidRPr="00532875">
        <w:rPr>
          <w:rFonts w:ascii="Times New Roman" w:hAnsi="Times New Roman" w:cs="Times New Roman"/>
        </w:rPr>
        <w:t>Lock-based (coarse and fine grained) r</w:t>
      </w:r>
      <w:r w:rsidRPr="00532875">
        <w:rPr>
          <w:rFonts w:ascii="Times New Roman" w:hAnsi="Times New Roman" w:cs="Times New Roman"/>
        </w:rPr>
        <w:t>ed-black trees for comparison</w:t>
      </w:r>
    </w:p>
    <w:p w14:paraId="3221BA64" w14:textId="77777777" w:rsidR="0047258E" w:rsidRPr="00532875" w:rsidRDefault="00532875">
      <w:pPr>
        <w:ind w:left="720"/>
        <w:rPr>
          <w:rFonts w:ascii="Times New Roman" w:hAnsi="Times New Roman" w:cs="Times New Roman"/>
        </w:rPr>
      </w:pPr>
      <w:r>
        <w:rPr>
          <w:rFonts w:ascii="Times New Roman" w:hAnsi="Times New Roman" w:cs="Times New Roman"/>
        </w:rPr>
        <w:t>Supported p</w:t>
      </w:r>
      <w:r w:rsidR="00C823B0" w:rsidRPr="00532875">
        <w:rPr>
          <w:rFonts w:ascii="Times New Roman" w:hAnsi="Times New Roman" w:cs="Times New Roman"/>
        </w:rPr>
        <w:t>latform: X86-64</w:t>
      </w:r>
    </w:p>
    <w:p w14:paraId="52F86731" w14:textId="77777777" w:rsidR="0047258E" w:rsidRPr="00532875" w:rsidRDefault="00532875">
      <w:pPr>
        <w:ind w:left="720"/>
        <w:rPr>
          <w:rFonts w:ascii="Times New Roman" w:hAnsi="Times New Roman" w:cs="Times New Roman"/>
        </w:rPr>
      </w:pPr>
      <w:r>
        <w:rPr>
          <w:rFonts w:ascii="Times New Roman" w:hAnsi="Times New Roman" w:cs="Times New Roman"/>
        </w:rPr>
        <w:t>Supported operating s</w:t>
      </w:r>
      <w:r w:rsidR="00C823B0" w:rsidRPr="00532875">
        <w:rPr>
          <w:rFonts w:ascii="Times New Roman" w:hAnsi="Times New Roman" w:cs="Times New Roman"/>
        </w:rPr>
        <w:t xml:space="preserve">ystem: Linux, </w:t>
      </w:r>
      <w:proofErr w:type="spellStart"/>
      <w:r w:rsidR="00C823B0" w:rsidRPr="00532875">
        <w:rPr>
          <w:rFonts w:ascii="Times New Roman" w:hAnsi="Times New Roman" w:cs="Times New Roman"/>
        </w:rPr>
        <w:t>macOS</w:t>
      </w:r>
      <w:proofErr w:type="spellEnd"/>
    </w:p>
    <w:p w14:paraId="1E9BACFA" w14:textId="77777777" w:rsidR="0047258E" w:rsidRPr="001D1240" w:rsidRDefault="00C823B0" w:rsidP="001D1240">
      <w:pPr>
        <w:pStyle w:val="Heading1"/>
        <w:rPr>
          <w:sz w:val="32"/>
        </w:rPr>
      </w:pPr>
      <w:bookmarkStart w:id="4" w:name="_Toc500778676"/>
      <w:r w:rsidRPr="001D1240">
        <w:rPr>
          <w:sz w:val="32"/>
        </w:rPr>
        <w:t>2. Background</w:t>
      </w:r>
      <w:bookmarkEnd w:id="4"/>
    </w:p>
    <w:p w14:paraId="5547B50E" w14:textId="77777777" w:rsidR="0047258E" w:rsidRPr="00532875" w:rsidRDefault="00C823B0" w:rsidP="001737E8">
      <w:pPr>
        <w:pStyle w:val="Heading7"/>
      </w:pPr>
      <w:r w:rsidRPr="00532875">
        <w:t>2.1 Key Data Structures</w:t>
      </w:r>
    </w:p>
    <w:p w14:paraId="3AF9C9CE" w14:textId="66C90B17" w:rsidR="0047258E" w:rsidRPr="00532875" w:rsidRDefault="00C823B0">
      <w:pPr>
        <w:rPr>
          <w:rFonts w:ascii="Times New Roman" w:hAnsi="Times New Roman" w:cs="Times New Roman"/>
        </w:rPr>
      </w:pPr>
      <w:r w:rsidRPr="00532875">
        <w:rPr>
          <w:rFonts w:ascii="Times New Roman" w:hAnsi="Times New Roman" w:cs="Times New Roman"/>
        </w:rPr>
        <w:t xml:space="preserve">The key data structures here are our modified tree node and </w:t>
      </w:r>
      <w:r w:rsidRPr="00532875">
        <w:rPr>
          <w:rFonts w:ascii="Times New Roman" w:hAnsi="Times New Roman" w:cs="Times New Roman"/>
        </w:rPr>
        <w:t xml:space="preserve">red-black tree, </w:t>
      </w:r>
      <w:r w:rsidR="00532875">
        <w:rPr>
          <w:rFonts w:ascii="Times New Roman" w:hAnsi="Times New Roman" w:cs="Times New Roman"/>
        </w:rPr>
        <w:t>which will be explained in the A</w:t>
      </w:r>
      <w:r w:rsidRPr="00532875">
        <w:rPr>
          <w:rFonts w:ascii="Times New Roman" w:hAnsi="Times New Roman" w:cs="Times New Roman"/>
        </w:rPr>
        <w:t>pproach section. Our tree was wr</w:t>
      </w:r>
      <w:r w:rsidRPr="00532875">
        <w:rPr>
          <w:rFonts w:ascii="Times New Roman" w:hAnsi="Times New Roman" w:cs="Times New Roman"/>
        </w:rPr>
        <w:t xml:space="preserve">itten as a </w:t>
      </w:r>
      <w:r w:rsidRPr="00532875">
        <w:rPr>
          <w:rFonts w:ascii="Times New Roman" w:hAnsi="Times New Roman" w:cs="Times New Roman"/>
          <w:i/>
        </w:rPr>
        <w:t>templated class</w:t>
      </w:r>
      <w:r w:rsidRPr="00532875">
        <w:rPr>
          <w:rFonts w:ascii="Times New Roman" w:hAnsi="Times New Roman" w:cs="Times New Roman"/>
        </w:rPr>
        <w:t xml:space="preserve"> so that it supports any </w:t>
      </w:r>
      <w:r w:rsidR="00532875">
        <w:rPr>
          <w:rFonts w:ascii="Times New Roman" w:hAnsi="Times New Roman" w:cs="Times New Roman"/>
        </w:rPr>
        <w:t xml:space="preserve">data </w:t>
      </w:r>
      <w:r w:rsidRPr="00532875">
        <w:rPr>
          <w:rFonts w:ascii="Times New Roman" w:hAnsi="Times New Roman" w:cs="Times New Roman"/>
        </w:rPr>
        <w:t>types as keys and</w:t>
      </w:r>
      <w:r w:rsidR="00376F34">
        <w:rPr>
          <w:rFonts w:ascii="Times New Roman" w:hAnsi="Times New Roman" w:cs="Times New Roman"/>
        </w:rPr>
        <w:t>/or</w:t>
      </w:r>
      <w:r w:rsidRPr="00532875">
        <w:rPr>
          <w:rFonts w:ascii="Times New Roman" w:hAnsi="Times New Roman" w:cs="Times New Roman"/>
        </w:rPr>
        <w:t xml:space="preserve"> values.</w:t>
      </w:r>
    </w:p>
    <w:p w14:paraId="1BBFB702" w14:textId="2926F682" w:rsidR="0047258E" w:rsidRPr="00532875" w:rsidRDefault="00C823B0" w:rsidP="001737E8">
      <w:pPr>
        <w:pStyle w:val="Heading7"/>
      </w:pPr>
      <w:r w:rsidRPr="00532875">
        <w:t xml:space="preserve">2.2 </w:t>
      </w:r>
      <w:r w:rsidR="00525669">
        <w:t>Key operations on</w:t>
      </w:r>
      <w:r w:rsidRPr="00532875">
        <w:t xml:space="preserve"> data structures</w:t>
      </w:r>
    </w:p>
    <w:p w14:paraId="24DC9308" w14:textId="77777777" w:rsidR="0047258E" w:rsidRPr="00532875" w:rsidRDefault="00C823B0">
      <w:pPr>
        <w:rPr>
          <w:rFonts w:ascii="Times New Roman" w:hAnsi="Times New Roman" w:cs="Times New Roman"/>
        </w:rPr>
      </w:pPr>
      <w:r w:rsidRPr="00532875">
        <w:rPr>
          <w:rFonts w:ascii="Times New Roman" w:hAnsi="Times New Roman" w:cs="Times New Roman"/>
        </w:rPr>
        <w:t>The red-black tree must support:</w:t>
      </w:r>
    </w:p>
    <w:p w14:paraId="3D016270" w14:textId="77777777" w:rsidR="0047258E" w:rsidRPr="00532875" w:rsidRDefault="00C823B0">
      <w:pPr>
        <w:numPr>
          <w:ilvl w:val="0"/>
          <w:numId w:val="2"/>
        </w:numPr>
        <w:contextualSpacing/>
        <w:rPr>
          <w:rFonts w:ascii="Times New Roman" w:hAnsi="Times New Roman" w:cs="Times New Roman"/>
        </w:rPr>
      </w:pPr>
      <w:r w:rsidRPr="00532875">
        <w:rPr>
          <w:rFonts w:ascii="Times New Roman" w:hAnsi="Times New Roman" w:cs="Times New Roman"/>
        </w:rPr>
        <w:t>Search</w:t>
      </w:r>
    </w:p>
    <w:p w14:paraId="792A35EE" w14:textId="77777777" w:rsidR="0047258E" w:rsidRPr="00532875" w:rsidRDefault="00C823B0">
      <w:pPr>
        <w:numPr>
          <w:ilvl w:val="0"/>
          <w:numId w:val="2"/>
        </w:numPr>
        <w:contextualSpacing/>
        <w:rPr>
          <w:rFonts w:ascii="Times New Roman" w:hAnsi="Times New Roman" w:cs="Times New Roman"/>
        </w:rPr>
      </w:pPr>
      <w:r w:rsidRPr="00532875">
        <w:rPr>
          <w:rFonts w:ascii="Times New Roman" w:hAnsi="Times New Roman" w:cs="Times New Roman"/>
        </w:rPr>
        <w:t>Insertion/Update</w:t>
      </w:r>
    </w:p>
    <w:p w14:paraId="6363E418" w14:textId="77777777" w:rsidR="0047258E" w:rsidRPr="00532875" w:rsidRDefault="00C823B0">
      <w:pPr>
        <w:numPr>
          <w:ilvl w:val="0"/>
          <w:numId w:val="2"/>
        </w:numPr>
        <w:contextualSpacing/>
        <w:rPr>
          <w:rFonts w:ascii="Times New Roman" w:hAnsi="Times New Roman" w:cs="Times New Roman"/>
        </w:rPr>
      </w:pPr>
      <w:r w:rsidRPr="00532875">
        <w:rPr>
          <w:rFonts w:ascii="Times New Roman" w:hAnsi="Times New Roman" w:cs="Times New Roman"/>
        </w:rPr>
        <w:t>Deletion</w:t>
      </w:r>
    </w:p>
    <w:p w14:paraId="0A3257A5" w14:textId="77777777" w:rsidR="0047258E" w:rsidRPr="00532875" w:rsidRDefault="00C823B0">
      <w:pPr>
        <w:numPr>
          <w:ilvl w:val="0"/>
          <w:numId w:val="2"/>
        </w:numPr>
        <w:contextualSpacing/>
        <w:rPr>
          <w:rFonts w:ascii="Times New Roman" w:hAnsi="Times New Roman" w:cs="Times New Roman"/>
        </w:rPr>
      </w:pPr>
      <w:r w:rsidRPr="00532875">
        <w:rPr>
          <w:rFonts w:ascii="Times New Roman" w:hAnsi="Times New Roman" w:cs="Times New Roman"/>
        </w:rPr>
        <w:t>Self-balancing</w:t>
      </w:r>
    </w:p>
    <w:p w14:paraId="48591022" w14:textId="77777777" w:rsidR="0047258E" w:rsidRPr="00532875" w:rsidRDefault="00C823B0" w:rsidP="001737E8">
      <w:pPr>
        <w:pStyle w:val="Heading7"/>
      </w:pPr>
      <w:r w:rsidRPr="00532875">
        <w:t>2.3 Algorithm inputs and outputs</w:t>
      </w:r>
    </w:p>
    <w:p w14:paraId="1BCCD53A" w14:textId="77777777" w:rsidR="0047258E" w:rsidRPr="00532875" w:rsidRDefault="00C823B0">
      <w:pPr>
        <w:rPr>
          <w:rFonts w:ascii="Times New Roman" w:hAnsi="Times New Roman" w:cs="Times New Roman"/>
        </w:rPr>
      </w:pPr>
      <w:r w:rsidRPr="00532875">
        <w:rPr>
          <w:rFonts w:ascii="Times New Roman" w:hAnsi="Times New Roman" w:cs="Times New Roman"/>
        </w:rPr>
        <w:t xml:space="preserve">The red-black tree is used as an ordered map to store and retrieve key-value pairs in </w:t>
      </w:r>
      <w:r w:rsidRPr="006A4F39">
        <w:rPr>
          <w:rFonts w:ascii="Times New Roman" w:hAnsi="Times New Roman" w:cs="Times New Roman"/>
          <w:i/>
        </w:rPr>
        <w:t>O(log n)</w:t>
      </w:r>
      <w:r w:rsidRPr="00532875">
        <w:rPr>
          <w:rFonts w:ascii="Times New Roman" w:hAnsi="Times New Roman" w:cs="Times New Roman"/>
        </w:rPr>
        <w:t xml:space="preserve"> time.</w:t>
      </w:r>
    </w:p>
    <w:p w14:paraId="1C1CC2A0" w14:textId="77777777" w:rsidR="0047258E" w:rsidRPr="00532875" w:rsidRDefault="00C823B0" w:rsidP="001737E8">
      <w:pPr>
        <w:pStyle w:val="Heading7"/>
      </w:pPr>
      <w:r w:rsidRPr="00532875">
        <w:lastRenderedPageBreak/>
        <w:t>2.4 Significance and challenges</w:t>
      </w:r>
    </w:p>
    <w:p w14:paraId="16634294" w14:textId="1DB88489" w:rsidR="0047258E" w:rsidRPr="00532875" w:rsidRDefault="00C823B0">
      <w:pPr>
        <w:rPr>
          <w:rFonts w:ascii="Times New Roman" w:hAnsi="Times New Roman" w:cs="Times New Roman"/>
          <w:b/>
        </w:rPr>
      </w:pPr>
      <w:r w:rsidRPr="00532875">
        <w:rPr>
          <w:rFonts w:ascii="Times New Roman" w:hAnsi="Times New Roman" w:cs="Times New Roman"/>
        </w:rPr>
        <w:t xml:space="preserve">Binary search trees are known to have notoriously high contention. </w:t>
      </w:r>
      <w:r w:rsidR="006E5548">
        <w:rPr>
          <w:rFonts w:ascii="Times New Roman" w:hAnsi="Times New Roman" w:cs="Times New Roman"/>
        </w:rPr>
        <w:t xml:space="preserve">This is because accessing and modifying certain keys frequently share at least part of the access path with other keys. </w:t>
      </w:r>
      <w:r w:rsidRPr="00532875">
        <w:rPr>
          <w:rFonts w:ascii="Times New Roman" w:hAnsi="Times New Roman" w:cs="Times New Roman"/>
        </w:rPr>
        <w:t>The situation is even worse for self-balancing BSTs such</w:t>
      </w:r>
      <w:r w:rsidRPr="00532875">
        <w:rPr>
          <w:rFonts w:ascii="Times New Roman" w:hAnsi="Times New Roman" w:cs="Times New Roman"/>
        </w:rPr>
        <w:t xml:space="preserve"> as the red-black tree because their structures can change. We aim to devise and implement a variant of the red-black tree data structure and algorithm to reduce contention and achieve high scalability compared to current red-black trees.</w:t>
      </w:r>
    </w:p>
    <w:p w14:paraId="78FDE20F" w14:textId="77777777" w:rsidR="0047258E" w:rsidRPr="001D1240" w:rsidRDefault="00C823B0" w:rsidP="001D1240">
      <w:pPr>
        <w:pStyle w:val="Heading1"/>
        <w:rPr>
          <w:sz w:val="32"/>
        </w:rPr>
      </w:pPr>
      <w:bookmarkStart w:id="5" w:name="_Toc500778677"/>
      <w:r w:rsidRPr="001D1240">
        <w:rPr>
          <w:sz w:val="32"/>
        </w:rPr>
        <w:t>3.</w:t>
      </w:r>
      <w:r w:rsidRPr="001D1240">
        <w:rPr>
          <w:sz w:val="32"/>
          <w:szCs w:val="24"/>
        </w:rPr>
        <w:t xml:space="preserve"> </w:t>
      </w:r>
      <w:r w:rsidRPr="001D1240">
        <w:rPr>
          <w:sz w:val="32"/>
        </w:rPr>
        <w:t>Approach</w:t>
      </w:r>
      <w:bookmarkEnd w:id="5"/>
    </w:p>
    <w:p w14:paraId="3ED63F6D" w14:textId="77777777" w:rsidR="0047258E" w:rsidRPr="00532875" w:rsidRDefault="00C823B0" w:rsidP="001737E8">
      <w:pPr>
        <w:pStyle w:val="Heading7"/>
      </w:pPr>
      <w:r w:rsidRPr="00532875">
        <w:t>3.1 P</w:t>
      </w:r>
      <w:r w:rsidRPr="00532875">
        <w:t>roblems with the standard red-black tree</w:t>
      </w:r>
    </w:p>
    <w:p w14:paraId="3C4C1AAE" w14:textId="77777777" w:rsidR="0047258E" w:rsidRPr="00532875" w:rsidRDefault="00C823B0">
      <w:pPr>
        <w:rPr>
          <w:rFonts w:ascii="Times New Roman" w:hAnsi="Times New Roman" w:cs="Times New Roman"/>
        </w:rPr>
      </w:pPr>
      <w:r w:rsidRPr="00532875">
        <w:rPr>
          <w:rFonts w:ascii="Times New Roman" w:hAnsi="Times New Roman" w:cs="Times New Roman"/>
        </w:rPr>
        <w:t>The very first step towards a lock-free red-black tree is to write a sequential tree that is parallelizable. The standard red-black tree is difficult to parallelize due to several reasons. First, all operations need</w:t>
      </w:r>
      <w:r w:rsidRPr="00532875">
        <w:rPr>
          <w:rFonts w:ascii="Times New Roman" w:hAnsi="Times New Roman" w:cs="Times New Roman"/>
        </w:rPr>
        <w:t xml:space="preserve"> to fix color violations in a bottom-up manner from the node(s) modified up to the tree root. This requires all nodes along the access path and their children and grandchildren to be protected. Often, this is equivalent to locking the entire tree. Second, </w:t>
      </w:r>
      <w:r w:rsidRPr="00532875">
        <w:rPr>
          <w:rFonts w:ascii="Times New Roman" w:hAnsi="Times New Roman" w:cs="Times New Roman"/>
        </w:rPr>
        <w:t>a key can be stored at any level of the tree, so deleting the node involves fixing its subtrees which would create race conditions unless the entire tree is locked.</w:t>
      </w:r>
    </w:p>
    <w:p w14:paraId="4EA85622" w14:textId="77777777" w:rsidR="0047258E" w:rsidRPr="00532875" w:rsidRDefault="00C823B0" w:rsidP="001737E8">
      <w:pPr>
        <w:pStyle w:val="Heading7"/>
      </w:pPr>
      <w:r w:rsidRPr="00532875">
        <w:t>3</w:t>
      </w:r>
      <w:r w:rsidRPr="00532875">
        <w:t>.</w:t>
      </w:r>
      <w:r w:rsidRPr="00532875">
        <w:t>2</w:t>
      </w:r>
      <w:r w:rsidRPr="00532875">
        <w:t xml:space="preserve"> Modified algorithm for red-black trees</w:t>
      </w:r>
    </w:p>
    <w:p w14:paraId="2AFD36C9" w14:textId="1EBEEBB4" w:rsidR="0047258E" w:rsidRPr="00532875" w:rsidRDefault="00C823B0">
      <w:pPr>
        <w:rPr>
          <w:rFonts w:ascii="Times New Roman" w:hAnsi="Times New Roman" w:cs="Times New Roman"/>
        </w:rPr>
      </w:pPr>
      <w:r w:rsidRPr="00532875">
        <w:rPr>
          <w:rFonts w:ascii="Times New Roman" w:hAnsi="Times New Roman" w:cs="Times New Roman"/>
        </w:rPr>
        <w:t xml:space="preserve">After preliminary research, we decided to </w:t>
      </w:r>
      <w:r w:rsidRPr="00532875">
        <w:rPr>
          <w:rFonts w:ascii="Times New Roman" w:hAnsi="Times New Roman" w:cs="Times New Roman"/>
        </w:rPr>
        <w:t>implem</w:t>
      </w:r>
      <w:r w:rsidRPr="00532875">
        <w:rPr>
          <w:rFonts w:ascii="Times New Roman" w:hAnsi="Times New Roman" w:cs="Times New Roman"/>
        </w:rPr>
        <w:t xml:space="preserve">ent </w:t>
      </w:r>
      <w:r w:rsidRPr="00532875">
        <w:rPr>
          <w:rFonts w:ascii="Times New Roman" w:hAnsi="Times New Roman" w:cs="Times New Roman"/>
        </w:rPr>
        <w:t xml:space="preserve">the data structure and algorithm in Robert </w:t>
      </w:r>
      <w:proofErr w:type="spellStart"/>
      <w:r w:rsidRPr="00532875">
        <w:rPr>
          <w:rFonts w:ascii="Times New Roman" w:hAnsi="Times New Roman" w:cs="Times New Roman"/>
        </w:rPr>
        <w:t>Tarjan’s</w:t>
      </w:r>
      <w:proofErr w:type="spellEnd"/>
      <w:r w:rsidRPr="00532875">
        <w:rPr>
          <w:rFonts w:ascii="Times New Roman" w:hAnsi="Times New Roman" w:cs="Times New Roman"/>
        </w:rPr>
        <w:t xml:space="preserve"> </w:t>
      </w:r>
      <w:r w:rsidRPr="00532875">
        <w:rPr>
          <w:rFonts w:ascii="Times New Roman" w:hAnsi="Times New Roman" w:cs="Times New Roman"/>
          <w:i/>
        </w:rPr>
        <w:t>Efficient Top-down Updating of Red-black Trees</w:t>
      </w:r>
      <w:r w:rsidR="006E5548">
        <w:rPr>
          <w:rFonts w:ascii="Times New Roman" w:hAnsi="Times New Roman" w:cs="Times New Roman"/>
        </w:rPr>
        <w:t xml:space="preserve"> </w:t>
      </w:r>
      <w:sdt>
        <w:sdtPr>
          <w:rPr>
            <w:rFonts w:ascii="Times New Roman" w:hAnsi="Times New Roman" w:cs="Times New Roman"/>
          </w:rPr>
          <w:id w:val="-1640487145"/>
          <w:citation/>
        </w:sdtPr>
        <w:sdtContent>
          <w:r w:rsidR="006E5548">
            <w:rPr>
              <w:rFonts w:ascii="Times New Roman" w:hAnsi="Times New Roman" w:cs="Times New Roman"/>
            </w:rPr>
            <w:fldChar w:fldCharType="begin"/>
          </w:r>
          <w:r w:rsidR="006E5548">
            <w:rPr>
              <w:rFonts w:ascii="Times New Roman" w:hAnsi="Times New Roman" w:cs="Times New Roman"/>
              <w:lang w:val="en-US"/>
            </w:rPr>
            <w:instrText xml:space="preserve"> CITATION Tar85 \l 1033 </w:instrText>
          </w:r>
          <w:r w:rsidR="006E5548">
            <w:rPr>
              <w:rFonts w:ascii="Times New Roman" w:hAnsi="Times New Roman" w:cs="Times New Roman"/>
            </w:rPr>
            <w:fldChar w:fldCharType="separate"/>
          </w:r>
          <w:r w:rsidR="006E5548" w:rsidRPr="006E5548">
            <w:rPr>
              <w:rFonts w:ascii="Times New Roman" w:hAnsi="Times New Roman" w:cs="Times New Roman"/>
              <w:noProof/>
              <w:lang w:val="en-US"/>
            </w:rPr>
            <w:t>[1]</w:t>
          </w:r>
          <w:r w:rsidR="006E5548">
            <w:rPr>
              <w:rFonts w:ascii="Times New Roman" w:hAnsi="Times New Roman" w:cs="Times New Roman"/>
            </w:rPr>
            <w:fldChar w:fldCharType="end"/>
          </w:r>
        </w:sdtContent>
      </w:sdt>
      <w:r w:rsidRPr="00532875">
        <w:rPr>
          <w:rFonts w:ascii="Times New Roman" w:hAnsi="Times New Roman" w:cs="Times New Roman"/>
        </w:rPr>
        <w:t>. There are two major differences between this modified vers</w:t>
      </w:r>
      <w:r w:rsidRPr="00532875">
        <w:rPr>
          <w:rFonts w:ascii="Times New Roman" w:hAnsi="Times New Roman" w:cs="Times New Roman"/>
        </w:rPr>
        <w:t>ion and the traditional red-black tree.</w:t>
      </w:r>
      <w:r w:rsidRPr="00532875">
        <w:rPr>
          <w:rFonts w:ascii="Times New Roman" w:hAnsi="Times New Roman" w:cs="Times New Roman"/>
        </w:rPr>
        <w:t xml:space="preserve"> </w:t>
      </w:r>
    </w:p>
    <w:p w14:paraId="4F2B8E17" w14:textId="77777777" w:rsidR="0047258E" w:rsidRPr="00532875" w:rsidRDefault="00C823B0">
      <w:pPr>
        <w:numPr>
          <w:ilvl w:val="0"/>
          <w:numId w:val="5"/>
        </w:numPr>
        <w:contextualSpacing/>
        <w:rPr>
          <w:rFonts w:ascii="Times New Roman" w:hAnsi="Times New Roman" w:cs="Times New Roman"/>
        </w:rPr>
      </w:pPr>
      <w:r w:rsidRPr="00532875">
        <w:rPr>
          <w:rFonts w:ascii="Times New Roman" w:hAnsi="Times New Roman" w:cs="Times New Roman"/>
        </w:rPr>
        <w:t>All operations are window-based and top-down</w:t>
      </w:r>
    </w:p>
    <w:p w14:paraId="54F6F6B9" w14:textId="77777777" w:rsidR="0047258E" w:rsidRPr="00532875" w:rsidRDefault="00C823B0">
      <w:pPr>
        <w:numPr>
          <w:ilvl w:val="0"/>
          <w:numId w:val="5"/>
        </w:numPr>
        <w:contextualSpacing/>
        <w:rPr>
          <w:rFonts w:ascii="Times New Roman" w:hAnsi="Times New Roman" w:cs="Times New Roman"/>
        </w:rPr>
      </w:pPr>
      <w:r w:rsidRPr="00532875">
        <w:rPr>
          <w:rFonts w:ascii="Times New Roman" w:hAnsi="Times New Roman" w:cs="Times New Roman"/>
        </w:rPr>
        <w:t>All valu</w:t>
      </w:r>
      <w:r w:rsidRPr="00532875">
        <w:rPr>
          <w:rFonts w:ascii="Times New Roman" w:hAnsi="Times New Roman" w:cs="Times New Roman"/>
        </w:rPr>
        <w:t>es are only stored in leaf nodes.</w:t>
      </w:r>
    </w:p>
    <w:p w14:paraId="21640667" w14:textId="77777777" w:rsidR="0047258E" w:rsidRPr="00532875" w:rsidRDefault="00C823B0">
      <w:pPr>
        <w:rPr>
          <w:rFonts w:ascii="Times New Roman" w:hAnsi="Times New Roman" w:cs="Times New Roman"/>
          <w:b/>
        </w:rPr>
      </w:pPr>
      <w:r w:rsidRPr="00532875">
        <w:rPr>
          <w:rFonts w:ascii="Times New Roman" w:hAnsi="Times New Roman" w:cs="Times New Roman"/>
        </w:rPr>
        <w:t>We will explain the details of the data structure and algorithm and give reasons why it is more parallelizable than the standard tree.</w:t>
      </w:r>
    </w:p>
    <w:p w14:paraId="1556662D" w14:textId="77777777" w:rsidR="0047258E" w:rsidRPr="00532875" w:rsidRDefault="00C823B0" w:rsidP="001737E8">
      <w:pPr>
        <w:pStyle w:val="Heading7"/>
      </w:pPr>
      <w:r w:rsidRPr="00532875">
        <w:t>3</w:t>
      </w:r>
      <w:r w:rsidRPr="00532875">
        <w:t>.</w:t>
      </w:r>
      <w:r w:rsidRPr="00532875">
        <w:t>2</w:t>
      </w:r>
      <w:r w:rsidRPr="00532875">
        <w:t>.1 Data Structure</w:t>
      </w:r>
    </w:p>
    <w:p w14:paraId="2E9A8E23" w14:textId="77777777" w:rsidR="0047258E" w:rsidRPr="00532875" w:rsidRDefault="00C823B0">
      <w:pPr>
        <w:rPr>
          <w:rFonts w:ascii="Times New Roman" w:hAnsi="Times New Roman" w:cs="Times New Roman"/>
        </w:rPr>
      </w:pPr>
      <w:r w:rsidRPr="00532875">
        <w:rPr>
          <w:rFonts w:ascii="Times New Roman" w:hAnsi="Times New Roman" w:cs="Times New Roman"/>
        </w:rPr>
        <w:t>The data structure is different from a standard red-black tree in that key-value pairs are only stored in leaf nodes called “external nodes”. An external node has no children and is black. All nodes that are not external are called “internal nodes”. An int</w:t>
      </w:r>
      <w:r w:rsidRPr="00532875">
        <w:rPr>
          <w:rFonts w:ascii="Times New Roman" w:hAnsi="Times New Roman" w:cs="Times New Roman"/>
        </w:rPr>
        <w:t>ernal node has two children. Keys in internal nodes are used for directing the access path to an external node that stores the key-value pair; they do not represent data stored in the tree.</w:t>
      </w:r>
    </w:p>
    <w:p w14:paraId="7A4B9A9F" w14:textId="77797D62" w:rsidR="0047258E" w:rsidRPr="00EB0D98" w:rsidRDefault="00C823B0">
      <w:pPr>
        <w:rPr>
          <w:rFonts w:ascii="Times New Roman" w:hAnsi="Times New Roman" w:cs="Times New Roman"/>
        </w:rPr>
      </w:pPr>
      <w:r w:rsidRPr="00532875">
        <w:rPr>
          <w:rFonts w:ascii="Times New Roman" w:hAnsi="Times New Roman" w:cs="Times New Roman"/>
        </w:rPr>
        <w:t xml:space="preserve">We can argue that this structure has asymptotically the same time </w:t>
      </w:r>
      <w:r w:rsidRPr="00532875">
        <w:rPr>
          <w:rFonts w:ascii="Times New Roman" w:hAnsi="Times New Roman" w:cs="Times New Roman"/>
        </w:rPr>
        <w:t xml:space="preserve">complexity for search operations as the standard tree. This is because if we insert N keys, then this formulation will </w:t>
      </w:r>
      <w:r w:rsidRPr="00532875">
        <w:rPr>
          <w:rFonts w:ascii="Times New Roman" w:hAnsi="Times New Roman" w:cs="Times New Roman"/>
        </w:rPr>
        <w:lastRenderedPageBreak/>
        <w:t xml:space="preserve">have at most </w:t>
      </w:r>
      <w:r w:rsidRPr="00BF1B64">
        <w:rPr>
          <w:rFonts w:ascii="Times New Roman" w:hAnsi="Times New Roman" w:cs="Times New Roman"/>
          <w:i/>
        </w:rPr>
        <w:t>2N-1</w:t>
      </w:r>
      <w:r w:rsidRPr="00532875">
        <w:rPr>
          <w:rFonts w:ascii="Times New Roman" w:hAnsi="Times New Roman" w:cs="Times New Roman"/>
        </w:rPr>
        <w:t xml:space="preserve"> nodes, while the standard tree will have N nodes. The time complexity for search/traversal is </w:t>
      </w:r>
      <w:r w:rsidRPr="00BF1B64">
        <w:rPr>
          <w:rFonts w:ascii="Times New Roman" w:hAnsi="Times New Roman" w:cs="Times New Roman"/>
          <w:i/>
        </w:rPr>
        <w:t>O(log(2N-1))</w:t>
      </w:r>
      <w:r w:rsidRPr="00532875">
        <w:rPr>
          <w:rFonts w:ascii="Times New Roman" w:hAnsi="Times New Roman" w:cs="Times New Roman"/>
        </w:rPr>
        <w:t xml:space="preserve"> which is asy</w:t>
      </w:r>
      <w:r w:rsidRPr="00532875">
        <w:rPr>
          <w:rFonts w:ascii="Times New Roman" w:hAnsi="Times New Roman" w:cs="Times New Roman"/>
        </w:rPr>
        <w:t xml:space="preserve">mptotically </w:t>
      </w:r>
      <w:r w:rsidRPr="00EB0D98">
        <w:rPr>
          <w:rFonts w:ascii="Times New Roman" w:hAnsi="Times New Roman" w:cs="Times New Roman"/>
          <w:i/>
        </w:rPr>
        <w:t>O(</w:t>
      </w:r>
      <w:proofErr w:type="spellStart"/>
      <w:r w:rsidRPr="00EB0D98">
        <w:rPr>
          <w:rFonts w:ascii="Times New Roman" w:hAnsi="Times New Roman" w:cs="Times New Roman"/>
          <w:i/>
        </w:rPr>
        <w:t>logN</w:t>
      </w:r>
      <w:proofErr w:type="spellEnd"/>
      <w:r w:rsidRPr="00EB0D98">
        <w:rPr>
          <w:rFonts w:ascii="Times New Roman" w:hAnsi="Times New Roman" w:cs="Times New Roman"/>
          <w:i/>
        </w:rPr>
        <w:t>)</w:t>
      </w:r>
      <w:r w:rsidR="00EB0D98">
        <w:rPr>
          <w:rFonts w:ascii="Times New Roman" w:hAnsi="Times New Roman" w:cs="Times New Roman"/>
        </w:rPr>
        <w:t>.</w:t>
      </w:r>
    </w:p>
    <w:p w14:paraId="4177B1A9" w14:textId="77777777" w:rsidR="0047258E" w:rsidRPr="00532875" w:rsidRDefault="00C823B0">
      <w:pPr>
        <w:rPr>
          <w:rFonts w:ascii="Times New Roman" w:hAnsi="Times New Roman" w:cs="Times New Roman"/>
        </w:rPr>
      </w:pPr>
      <w:r w:rsidRPr="00532875">
        <w:rPr>
          <w:rFonts w:ascii="Times New Roman" w:hAnsi="Times New Roman" w:cs="Times New Roman"/>
        </w:rPr>
        <w:t>The same following constraints will be maintained in this data structure</w:t>
      </w:r>
      <w:r w:rsidRPr="00532875">
        <w:rPr>
          <w:rFonts w:ascii="Times New Roman" w:hAnsi="Times New Roman" w:cs="Times New Roman"/>
        </w:rPr>
        <w:t>:</w:t>
      </w:r>
    </w:p>
    <w:p w14:paraId="27E76974" w14:textId="77777777" w:rsidR="0047258E" w:rsidRPr="00532875" w:rsidRDefault="00C823B0">
      <w:pPr>
        <w:numPr>
          <w:ilvl w:val="0"/>
          <w:numId w:val="7"/>
        </w:numPr>
        <w:contextualSpacing/>
        <w:rPr>
          <w:rFonts w:ascii="Times New Roman" w:hAnsi="Times New Roman" w:cs="Times New Roman"/>
        </w:rPr>
      </w:pPr>
      <w:r w:rsidRPr="00532875">
        <w:rPr>
          <w:rFonts w:ascii="Times New Roman" w:hAnsi="Times New Roman" w:cs="Times New Roman"/>
        </w:rPr>
        <w:t>All external nodes are black</w:t>
      </w:r>
    </w:p>
    <w:p w14:paraId="73C53E6F" w14:textId="77777777" w:rsidR="0047258E" w:rsidRPr="00532875" w:rsidRDefault="00C823B0">
      <w:pPr>
        <w:numPr>
          <w:ilvl w:val="0"/>
          <w:numId w:val="7"/>
        </w:numPr>
        <w:contextualSpacing/>
        <w:rPr>
          <w:rFonts w:ascii="Times New Roman" w:hAnsi="Times New Roman" w:cs="Times New Roman"/>
        </w:rPr>
      </w:pPr>
      <w:r w:rsidRPr="00532875">
        <w:rPr>
          <w:rFonts w:ascii="Times New Roman" w:hAnsi="Times New Roman" w:cs="Times New Roman"/>
        </w:rPr>
        <w:t>All paths from the root to an external node contain the same number of black nodes</w:t>
      </w:r>
    </w:p>
    <w:p w14:paraId="70F92A79" w14:textId="77777777" w:rsidR="0047258E" w:rsidRPr="00532875" w:rsidRDefault="00C823B0">
      <w:pPr>
        <w:numPr>
          <w:ilvl w:val="0"/>
          <w:numId w:val="7"/>
        </w:numPr>
        <w:contextualSpacing/>
        <w:rPr>
          <w:rFonts w:ascii="Times New Roman" w:hAnsi="Times New Roman" w:cs="Times New Roman"/>
        </w:rPr>
      </w:pPr>
      <w:r w:rsidRPr="00532875">
        <w:rPr>
          <w:rFonts w:ascii="Times New Roman" w:hAnsi="Times New Roman" w:cs="Times New Roman"/>
        </w:rPr>
        <w:t>The parent of any red node, if exists, is black</w:t>
      </w:r>
    </w:p>
    <w:p w14:paraId="21DF516E" w14:textId="77777777" w:rsidR="0047258E" w:rsidRPr="00532875" w:rsidRDefault="00C823B0">
      <w:pPr>
        <w:numPr>
          <w:ilvl w:val="0"/>
          <w:numId w:val="7"/>
        </w:numPr>
        <w:contextualSpacing/>
        <w:rPr>
          <w:rFonts w:ascii="Times New Roman" w:hAnsi="Times New Roman" w:cs="Times New Roman"/>
        </w:rPr>
      </w:pPr>
      <w:r w:rsidRPr="00532875">
        <w:rPr>
          <w:rFonts w:ascii="Times New Roman" w:hAnsi="Times New Roman" w:cs="Times New Roman"/>
        </w:rPr>
        <w:t>T</w:t>
      </w:r>
      <w:r w:rsidRPr="00532875">
        <w:rPr>
          <w:rFonts w:ascii="Times New Roman" w:hAnsi="Times New Roman" w:cs="Times New Roman"/>
        </w:rPr>
        <w:t>he root must be black</w:t>
      </w:r>
    </w:p>
    <w:p w14:paraId="0F43AAFA" w14:textId="77777777" w:rsidR="0047258E" w:rsidRPr="00532875" w:rsidRDefault="00C823B0" w:rsidP="001737E8">
      <w:pPr>
        <w:pStyle w:val="Heading7"/>
      </w:pPr>
      <w:r w:rsidRPr="00532875">
        <w:t>3</w:t>
      </w:r>
      <w:r w:rsidRPr="00532875">
        <w:t>.</w:t>
      </w:r>
      <w:r w:rsidRPr="00532875">
        <w:t>2</w:t>
      </w:r>
      <w:r w:rsidRPr="00532875">
        <w:t>.2 Search</w:t>
      </w:r>
    </w:p>
    <w:p w14:paraId="3202ED45" w14:textId="77777777" w:rsidR="0047258E" w:rsidRPr="00532875" w:rsidRDefault="00C823B0">
      <w:pPr>
        <w:rPr>
          <w:rFonts w:ascii="Times New Roman" w:hAnsi="Times New Roman" w:cs="Times New Roman"/>
        </w:rPr>
      </w:pPr>
      <w:r w:rsidRPr="00532875">
        <w:rPr>
          <w:rFonts w:ascii="Times New Roman" w:hAnsi="Times New Roman" w:cs="Times New Roman"/>
        </w:rPr>
        <w:t>Searching is very similar to that in a standard red-black tree. The only difference is that the operation only returns if (1) a node holding the key is found, and the node is an external node, or (2) an external node is r</w:t>
      </w:r>
      <w:r w:rsidRPr="00532875">
        <w:rPr>
          <w:rFonts w:ascii="Times New Roman" w:hAnsi="Times New Roman" w:cs="Times New Roman"/>
        </w:rPr>
        <w:t>eached, but the key in the node is not the key being searched. The operation returns the node’s address in (1) and NULL in (2).</w:t>
      </w:r>
    </w:p>
    <w:p w14:paraId="35554F9A" w14:textId="77777777" w:rsidR="0047258E" w:rsidRPr="00532875" w:rsidRDefault="00C823B0" w:rsidP="001737E8">
      <w:pPr>
        <w:pStyle w:val="Heading7"/>
      </w:pPr>
      <w:r w:rsidRPr="00532875">
        <w:t>3</w:t>
      </w:r>
      <w:r w:rsidRPr="00532875">
        <w:t>.</w:t>
      </w:r>
      <w:r w:rsidRPr="00532875">
        <w:t>2</w:t>
      </w:r>
      <w:r w:rsidRPr="00532875">
        <w:t>.3 Insertion/Update</w:t>
      </w:r>
    </w:p>
    <w:p w14:paraId="24DB9120" w14:textId="77777777" w:rsidR="0047258E" w:rsidRPr="00532875" w:rsidRDefault="00C823B0">
      <w:pPr>
        <w:jc w:val="center"/>
        <w:rPr>
          <w:rFonts w:ascii="Times New Roman" w:hAnsi="Times New Roman" w:cs="Times New Roman"/>
          <w:b/>
        </w:rPr>
      </w:pPr>
      <w:r w:rsidRPr="00532875">
        <w:rPr>
          <w:rFonts w:ascii="Times New Roman" w:hAnsi="Times New Roman" w:cs="Times New Roman"/>
          <w:b/>
          <w:noProof/>
          <w:lang w:val="en-US"/>
        </w:rPr>
        <w:drawing>
          <wp:inline distT="114300" distB="114300" distL="114300" distR="114300" wp14:anchorId="2B19770E" wp14:editId="0AF91EF1">
            <wp:extent cx="3738563" cy="2390523"/>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3738563" cy="2390523"/>
                    </a:xfrm>
                    <a:prstGeom prst="rect">
                      <a:avLst/>
                    </a:prstGeom>
                    <a:ln/>
                  </pic:spPr>
                </pic:pic>
              </a:graphicData>
            </a:graphic>
          </wp:inline>
        </w:drawing>
      </w:r>
    </w:p>
    <w:p w14:paraId="165B4BB9" w14:textId="77777777" w:rsidR="0047258E" w:rsidRPr="00532875" w:rsidRDefault="00C823B0">
      <w:pPr>
        <w:jc w:val="center"/>
        <w:rPr>
          <w:rFonts w:ascii="Times New Roman" w:hAnsi="Times New Roman" w:cs="Times New Roman"/>
          <w:b/>
        </w:rPr>
      </w:pPr>
      <w:r w:rsidRPr="00532875">
        <w:rPr>
          <w:rFonts w:ascii="Times New Roman" w:hAnsi="Times New Roman" w:cs="Times New Roman"/>
          <w:b/>
        </w:rPr>
        <w:t>Figure 1 Illustration of Window-based Approach</w:t>
      </w:r>
    </w:p>
    <w:p w14:paraId="4774BC8B" w14:textId="77777777" w:rsidR="0047258E" w:rsidRPr="00532875" w:rsidRDefault="00C823B0">
      <w:pPr>
        <w:rPr>
          <w:rFonts w:ascii="Times New Roman" w:hAnsi="Times New Roman" w:cs="Times New Roman"/>
        </w:rPr>
      </w:pPr>
      <w:r w:rsidRPr="00532875">
        <w:rPr>
          <w:rFonts w:ascii="Times New Roman" w:hAnsi="Times New Roman" w:cs="Times New Roman"/>
        </w:rPr>
        <w:t>In insertion, the operation starts from the root. It tra</w:t>
      </w:r>
      <w:r w:rsidRPr="00532875">
        <w:rPr>
          <w:rFonts w:ascii="Times New Roman" w:hAnsi="Times New Roman" w:cs="Times New Roman"/>
        </w:rPr>
        <w:t>verses down the tree following the access path for the key. The term “access path” is defined as the path an operation would take as if it’s searching for the key. While it walks down the path, it operates based on the notion of a “window”. A window is def</w:t>
      </w:r>
      <w:r w:rsidRPr="00532875">
        <w:rPr>
          <w:rFonts w:ascii="Times New Roman" w:hAnsi="Times New Roman" w:cs="Times New Roman"/>
        </w:rPr>
        <w:t>ined as a chain of nodes going downwards and their children and grandchildren. The following algorithm is used to define the extent of the window:</w:t>
      </w:r>
    </w:p>
    <w:p w14:paraId="6471ED25" w14:textId="715452EB" w:rsidR="0047258E" w:rsidRPr="00532875" w:rsidRDefault="00C823B0">
      <w:pPr>
        <w:numPr>
          <w:ilvl w:val="0"/>
          <w:numId w:val="1"/>
        </w:numPr>
        <w:contextualSpacing/>
        <w:rPr>
          <w:rFonts w:ascii="Times New Roman" w:hAnsi="Times New Roman" w:cs="Times New Roman"/>
        </w:rPr>
      </w:pPr>
      <w:r w:rsidRPr="00532875">
        <w:rPr>
          <w:rFonts w:ascii="Times New Roman" w:hAnsi="Times New Roman" w:cs="Times New Roman"/>
        </w:rPr>
        <w:t>An external node is reached. Proceed to fix any possible color mismatches as in the standard bottom-up algori</w:t>
      </w:r>
      <w:r w:rsidRPr="00532875">
        <w:rPr>
          <w:rFonts w:ascii="Times New Roman" w:hAnsi="Times New Roman" w:cs="Times New Roman"/>
        </w:rPr>
        <w:t xml:space="preserve">thm, all the way up to the root of the window, </w:t>
      </w:r>
      <w:r w:rsidRPr="00532875">
        <w:rPr>
          <w:rFonts w:ascii="Times New Roman" w:hAnsi="Times New Roman" w:cs="Times New Roman"/>
          <w:i/>
        </w:rPr>
        <w:t>not the root of the entire tree</w:t>
      </w:r>
      <w:r w:rsidR="00172805">
        <w:rPr>
          <w:rFonts w:ascii="Times New Roman" w:hAnsi="Times New Roman" w:cs="Times New Roman"/>
        </w:rPr>
        <w:t>.</w:t>
      </w:r>
    </w:p>
    <w:p w14:paraId="01A39DAE" w14:textId="77777777" w:rsidR="0047258E" w:rsidRPr="00532875" w:rsidRDefault="00C823B0">
      <w:pPr>
        <w:numPr>
          <w:ilvl w:val="0"/>
          <w:numId w:val="1"/>
        </w:numPr>
        <w:contextualSpacing/>
        <w:rPr>
          <w:rFonts w:ascii="Times New Roman" w:hAnsi="Times New Roman" w:cs="Times New Roman"/>
        </w:rPr>
      </w:pPr>
      <w:r w:rsidRPr="00532875">
        <w:rPr>
          <w:rFonts w:ascii="Times New Roman" w:hAnsi="Times New Roman" w:cs="Times New Roman"/>
        </w:rPr>
        <w:lastRenderedPageBreak/>
        <w:t xml:space="preserve">A black node, say </w:t>
      </w:r>
      <w:r w:rsidRPr="00532875">
        <w:rPr>
          <w:rFonts w:ascii="Times New Roman" w:hAnsi="Times New Roman" w:cs="Times New Roman"/>
          <w:i/>
        </w:rPr>
        <w:t>y</w:t>
      </w:r>
      <w:r w:rsidRPr="00532875">
        <w:rPr>
          <w:rFonts w:ascii="Times New Roman" w:hAnsi="Times New Roman" w:cs="Times New Roman"/>
        </w:rPr>
        <w:t xml:space="preserve">, with a black child is reached. Set </w:t>
      </w:r>
      <w:r w:rsidRPr="00532875">
        <w:rPr>
          <w:rFonts w:ascii="Times New Roman" w:hAnsi="Times New Roman" w:cs="Times New Roman"/>
          <w:i/>
        </w:rPr>
        <w:t>y</w:t>
      </w:r>
      <w:r w:rsidRPr="00532875">
        <w:rPr>
          <w:rFonts w:ascii="Times New Roman" w:hAnsi="Times New Roman" w:cs="Times New Roman"/>
        </w:rPr>
        <w:t xml:space="preserve"> as the new window root.</w:t>
      </w:r>
    </w:p>
    <w:p w14:paraId="7CE4CBA3" w14:textId="77777777" w:rsidR="0047258E" w:rsidRPr="00532875" w:rsidRDefault="00C823B0">
      <w:pPr>
        <w:numPr>
          <w:ilvl w:val="0"/>
          <w:numId w:val="1"/>
        </w:numPr>
        <w:contextualSpacing/>
        <w:rPr>
          <w:rFonts w:ascii="Times New Roman" w:hAnsi="Times New Roman" w:cs="Times New Roman"/>
        </w:rPr>
      </w:pPr>
      <w:r w:rsidRPr="00532875">
        <w:rPr>
          <w:rFonts w:ascii="Times New Roman" w:hAnsi="Times New Roman" w:cs="Times New Roman"/>
        </w:rPr>
        <w:t xml:space="preserve">The following structure in figure 2 is reached. Fix the colors as shown, </w:t>
      </w:r>
    </w:p>
    <w:p w14:paraId="70652B97" w14:textId="77777777" w:rsidR="0047258E" w:rsidRPr="00532875" w:rsidRDefault="00C823B0">
      <w:pPr>
        <w:jc w:val="center"/>
        <w:rPr>
          <w:rFonts w:ascii="Times New Roman" w:hAnsi="Times New Roman" w:cs="Times New Roman"/>
        </w:rPr>
      </w:pPr>
      <w:r w:rsidRPr="00532875">
        <w:rPr>
          <w:rFonts w:ascii="Times New Roman" w:hAnsi="Times New Roman" w:cs="Times New Roman"/>
          <w:noProof/>
          <w:lang w:val="en-US"/>
        </w:rPr>
        <w:drawing>
          <wp:inline distT="114300" distB="114300" distL="114300" distR="114300" wp14:anchorId="1224C8A3" wp14:editId="2831DAD3">
            <wp:extent cx="4329113" cy="357290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329113" cy="3572905"/>
                    </a:xfrm>
                    <a:prstGeom prst="rect">
                      <a:avLst/>
                    </a:prstGeom>
                    <a:ln/>
                  </pic:spPr>
                </pic:pic>
              </a:graphicData>
            </a:graphic>
          </wp:inline>
        </w:drawing>
      </w:r>
    </w:p>
    <w:p w14:paraId="74464380" w14:textId="77777777" w:rsidR="0047258E" w:rsidRPr="00532875" w:rsidRDefault="00C823B0">
      <w:pPr>
        <w:jc w:val="center"/>
        <w:rPr>
          <w:rFonts w:ascii="Times New Roman" w:hAnsi="Times New Roman" w:cs="Times New Roman"/>
        </w:rPr>
      </w:pPr>
      <w:r w:rsidRPr="00532875">
        <w:rPr>
          <w:rFonts w:ascii="Times New Roman" w:hAnsi="Times New Roman" w:cs="Times New Roman"/>
          <w:b/>
        </w:rPr>
        <w:t>Figure 2 Case c for moving the window down the tree</w:t>
      </w:r>
    </w:p>
    <w:p w14:paraId="46988B3F" w14:textId="77777777" w:rsidR="0047258E" w:rsidRPr="00532875" w:rsidRDefault="00C823B0">
      <w:pPr>
        <w:rPr>
          <w:rFonts w:ascii="Times New Roman" w:hAnsi="Times New Roman" w:cs="Times New Roman"/>
        </w:rPr>
      </w:pPr>
      <w:r w:rsidRPr="00532875">
        <w:rPr>
          <w:rFonts w:ascii="Times New Roman" w:hAnsi="Times New Roman" w:cs="Times New Roman"/>
        </w:rPr>
        <w:t>Using the above algorithm, the operation only needs to fix color violations within the windows. Because the height of a window is at most 8, and even smaller in most cases, this algorithm significantly re</w:t>
      </w:r>
      <w:r w:rsidRPr="00532875">
        <w:rPr>
          <w:rFonts w:ascii="Times New Roman" w:hAnsi="Times New Roman" w:cs="Times New Roman"/>
        </w:rPr>
        <w:t>duces the nodes that need to be protected when parallelizing this tree structure.</w:t>
      </w:r>
    </w:p>
    <w:p w14:paraId="6522D291" w14:textId="77777777" w:rsidR="0047258E" w:rsidRPr="00532875" w:rsidRDefault="00C823B0">
      <w:pPr>
        <w:rPr>
          <w:rFonts w:ascii="Times New Roman" w:hAnsi="Times New Roman" w:cs="Times New Roman"/>
        </w:rPr>
      </w:pPr>
      <w:r w:rsidRPr="00532875">
        <w:rPr>
          <w:rFonts w:ascii="Times New Roman" w:hAnsi="Times New Roman" w:cs="Times New Roman"/>
        </w:rPr>
        <w:t>Within a window, we use the same algorithm as the standard red-black tree insertion to fix color violations up to the window root. At the root, one of the rotations in figure</w:t>
      </w:r>
      <w:r w:rsidRPr="00532875">
        <w:rPr>
          <w:rFonts w:ascii="Times New Roman" w:hAnsi="Times New Roman" w:cs="Times New Roman"/>
        </w:rPr>
        <w:t xml:space="preserve"> 3 is performed. After the rotation, the window (and the tree) is guaranteed to satisfy the color invariants.</w:t>
      </w:r>
    </w:p>
    <w:p w14:paraId="03F4E6FC" w14:textId="77777777" w:rsidR="0047258E" w:rsidRPr="00532875" w:rsidRDefault="00C823B0">
      <w:pPr>
        <w:jc w:val="center"/>
        <w:rPr>
          <w:rFonts w:ascii="Times New Roman" w:hAnsi="Times New Roman" w:cs="Times New Roman"/>
        </w:rPr>
      </w:pPr>
      <w:r w:rsidRPr="00532875">
        <w:rPr>
          <w:rFonts w:ascii="Times New Roman" w:hAnsi="Times New Roman" w:cs="Times New Roman"/>
          <w:noProof/>
          <w:lang w:val="en-US"/>
        </w:rPr>
        <w:lastRenderedPageBreak/>
        <w:drawing>
          <wp:inline distT="114300" distB="114300" distL="114300" distR="114300" wp14:anchorId="1BA4A0AE" wp14:editId="15B4E664">
            <wp:extent cx="3810000" cy="41529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810000" cy="4152900"/>
                    </a:xfrm>
                    <a:prstGeom prst="rect">
                      <a:avLst/>
                    </a:prstGeom>
                    <a:ln/>
                  </pic:spPr>
                </pic:pic>
              </a:graphicData>
            </a:graphic>
          </wp:inline>
        </w:drawing>
      </w:r>
    </w:p>
    <w:p w14:paraId="654E1102" w14:textId="2A893C36" w:rsidR="0047258E" w:rsidRPr="007F7619" w:rsidRDefault="00C823B0">
      <w:pPr>
        <w:jc w:val="center"/>
        <w:rPr>
          <w:rFonts w:ascii="Times New Roman" w:hAnsi="Times New Roman" w:cs="Times New Roman"/>
        </w:rPr>
      </w:pPr>
      <w:r w:rsidRPr="00532875">
        <w:rPr>
          <w:rFonts w:ascii="Times New Roman" w:hAnsi="Times New Roman" w:cs="Times New Roman"/>
          <w:b/>
        </w:rPr>
        <w:t>Figure 3 Rotations at Window Root</w:t>
      </w:r>
      <w:sdt>
        <w:sdtPr>
          <w:rPr>
            <w:rFonts w:ascii="Times New Roman" w:hAnsi="Times New Roman" w:cs="Times New Roman"/>
            <w:b/>
          </w:rPr>
          <w:id w:val="-82536824"/>
          <w:citation/>
        </w:sdtPr>
        <w:sdtContent>
          <w:r w:rsidR="007F7619">
            <w:rPr>
              <w:rFonts w:ascii="Times New Roman" w:hAnsi="Times New Roman" w:cs="Times New Roman"/>
              <w:b/>
            </w:rPr>
            <w:fldChar w:fldCharType="begin"/>
          </w:r>
          <w:r w:rsidR="007F7619">
            <w:rPr>
              <w:rFonts w:ascii="Times New Roman" w:hAnsi="Times New Roman" w:cs="Times New Roman"/>
              <w:b/>
              <w:lang w:val="en-US"/>
            </w:rPr>
            <w:instrText xml:space="preserve"> CITATION Wik17 \l 1033 </w:instrText>
          </w:r>
          <w:r w:rsidR="007F7619">
            <w:rPr>
              <w:rFonts w:ascii="Times New Roman" w:hAnsi="Times New Roman" w:cs="Times New Roman"/>
              <w:b/>
            </w:rPr>
            <w:fldChar w:fldCharType="separate"/>
          </w:r>
          <w:r w:rsidR="007F7619">
            <w:rPr>
              <w:rFonts w:ascii="Times New Roman" w:hAnsi="Times New Roman" w:cs="Times New Roman"/>
              <w:b/>
              <w:noProof/>
              <w:lang w:val="en-US"/>
            </w:rPr>
            <w:t xml:space="preserve"> </w:t>
          </w:r>
          <w:r w:rsidR="007F7619" w:rsidRPr="007F7619">
            <w:rPr>
              <w:rFonts w:ascii="Times New Roman" w:hAnsi="Times New Roman" w:cs="Times New Roman"/>
              <w:noProof/>
              <w:lang w:val="en-US"/>
            </w:rPr>
            <w:t>[2]</w:t>
          </w:r>
          <w:r w:rsidR="007F7619">
            <w:rPr>
              <w:rFonts w:ascii="Times New Roman" w:hAnsi="Times New Roman" w:cs="Times New Roman"/>
              <w:b/>
            </w:rPr>
            <w:fldChar w:fldCharType="end"/>
          </w:r>
        </w:sdtContent>
      </w:sdt>
    </w:p>
    <w:p w14:paraId="43481B17" w14:textId="77777777" w:rsidR="0047258E" w:rsidRPr="00532875" w:rsidRDefault="00C823B0" w:rsidP="001737E8">
      <w:pPr>
        <w:pStyle w:val="Heading7"/>
      </w:pPr>
      <w:r w:rsidRPr="00532875">
        <w:t>3</w:t>
      </w:r>
      <w:r w:rsidRPr="00532875">
        <w:t>.</w:t>
      </w:r>
      <w:r w:rsidRPr="00532875">
        <w:t>2</w:t>
      </w:r>
      <w:r w:rsidRPr="00532875">
        <w:t>.4 Deletion</w:t>
      </w:r>
    </w:p>
    <w:p w14:paraId="4044253C" w14:textId="3CA21EB9" w:rsidR="0047258E" w:rsidRPr="00532875" w:rsidRDefault="00C823B0">
      <w:pPr>
        <w:rPr>
          <w:rFonts w:ascii="Times New Roman" w:hAnsi="Times New Roman" w:cs="Times New Roman"/>
        </w:rPr>
      </w:pPr>
      <w:r w:rsidRPr="00532875">
        <w:rPr>
          <w:rFonts w:ascii="Times New Roman" w:hAnsi="Times New Roman" w:cs="Times New Roman"/>
        </w:rPr>
        <w:t>The top-down deletion process is pretty much conceptually similar to inse</w:t>
      </w:r>
      <w:r w:rsidRPr="00532875">
        <w:rPr>
          <w:rFonts w:ascii="Times New Roman" w:hAnsi="Times New Roman" w:cs="Times New Roman"/>
        </w:rPr>
        <w:t>rtions/updates. To avoid the bottom-up color-fixing process enforced by the invariants of a red-black tree, we need to constrain all the fixing inside t</w:t>
      </w:r>
      <w:r w:rsidR="00667151">
        <w:rPr>
          <w:rFonts w:ascii="Times New Roman" w:hAnsi="Times New Roman" w:cs="Times New Roman"/>
        </w:rPr>
        <w:t>he current window. According to</w:t>
      </w:r>
      <w:sdt>
        <w:sdtPr>
          <w:rPr>
            <w:rFonts w:ascii="Times New Roman" w:hAnsi="Times New Roman" w:cs="Times New Roman"/>
          </w:rPr>
          <w:id w:val="-2044354097"/>
          <w:citation/>
        </w:sdtPr>
        <w:sdtContent>
          <w:r w:rsidR="000D73C9">
            <w:rPr>
              <w:rFonts w:ascii="Times New Roman" w:hAnsi="Times New Roman" w:cs="Times New Roman"/>
            </w:rPr>
            <w:fldChar w:fldCharType="begin"/>
          </w:r>
          <w:r w:rsidR="000D73C9">
            <w:rPr>
              <w:rFonts w:ascii="Times New Roman" w:hAnsi="Times New Roman" w:cs="Times New Roman"/>
              <w:lang w:val="en-US"/>
            </w:rPr>
            <w:instrText xml:space="preserve"> CITATION Tar85 \l 1033 </w:instrText>
          </w:r>
          <w:r w:rsidR="000D73C9">
            <w:rPr>
              <w:rFonts w:ascii="Times New Roman" w:hAnsi="Times New Roman" w:cs="Times New Roman"/>
            </w:rPr>
            <w:fldChar w:fldCharType="separate"/>
          </w:r>
          <w:r w:rsidR="000D73C9">
            <w:rPr>
              <w:rFonts w:ascii="Times New Roman" w:hAnsi="Times New Roman" w:cs="Times New Roman"/>
              <w:noProof/>
              <w:lang w:val="en-US"/>
            </w:rPr>
            <w:t xml:space="preserve"> </w:t>
          </w:r>
          <w:r w:rsidR="000D73C9" w:rsidRPr="000D73C9">
            <w:rPr>
              <w:rFonts w:ascii="Times New Roman" w:hAnsi="Times New Roman" w:cs="Times New Roman"/>
              <w:noProof/>
              <w:lang w:val="en-US"/>
            </w:rPr>
            <w:t>[1]</w:t>
          </w:r>
          <w:r w:rsidR="000D73C9">
            <w:rPr>
              <w:rFonts w:ascii="Times New Roman" w:hAnsi="Times New Roman" w:cs="Times New Roman"/>
            </w:rPr>
            <w:fldChar w:fldCharType="end"/>
          </w:r>
        </w:sdtContent>
      </w:sdt>
      <w:r w:rsidR="000D73C9">
        <w:rPr>
          <w:rFonts w:ascii="Times New Roman" w:hAnsi="Times New Roman" w:cs="Times New Roman"/>
        </w:rPr>
        <w:t xml:space="preserve">, </w:t>
      </w:r>
      <w:r w:rsidRPr="00532875">
        <w:rPr>
          <w:rFonts w:ascii="Times New Roman" w:hAnsi="Times New Roman" w:cs="Times New Roman"/>
        </w:rPr>
        <w:t>this goal can be achieved by fixing only one situation d</w:t>
      </w:r>
      <w:r w:rsidRPr="00532875">
        <w:rPr>
          <w:rFonts w:ascii="Times New Roman" w:hAnsi="Times New Roman" w:cs="Times New Roman"/>
        </w:rPr>
        <w:t xml:space="preserve">uring the top-down process, which is when the window includes three consecutive black nodes with all black children/grandchildren (shown in figure 5), we need to set the lowest node in the access path and its sibling to red and start the fixing process in </w:t>
      </w:r>
      <w:r w:rsidRPr="00532875">
        <w:rPr>
          <w:rFonts w:ascii="Times New Roman" w:hAnsi="Times New Roman" w:cs="Times New Roman"/>
        </w:rPr>
        <w:t>the window, then move the window root to this node. When the window includes the leaf node to delete, traditional fixing process of red-black tree can guarantee the modification should terminate within the window.</w:t>
      </w:r>
    </w:p>
    <w:p w14:paraId="11554D82" w14:textId="77777777" w:rsidR="0047258E" w:rsidRPr="00532875" w:rsidRDefault="00C823B0">
      <w:pPr>
        <w:rPr>
          <w:rFonts w:ascii="Times New Roman" w:hAnsi="Times New Roman" w:cs="Times New Roman"/>
        </w:rPr>
      </w:pPr>
      <w:r w:rsidRPr="00532875">
        <w:rPr>
          <w:rFonts w:ascii="Times New Roman" w:hAnsi="Times New Roman" w:cs="Times New Roman"/>
          <w:noProof/>
          <w:lang w:val="en-US"/>
        </w:rPr>
        <w:lastRenderedPageBreak/>
        <w:drawing>
          <wp:inline distT="114300" distB="114300" distL="114300" distR="114300" wp14:anchorId="57F74020" wp14:editId="4363F580">
            <wp:extent cx="5943600" cy="38862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3886200"/>
                    </a:xfrm>
                    <a:prstGeom prst="rect">
                      <a:avLst/>
                    </a:prstGeom>
                    <a:ln/>
                  </pic:spPr>
                </pic:pic>
              </a:graphicData>
            </a:graphic>
          </wp:inline>
        </w:drawing>
      </w:r>
    </w:p>
    <w:p w14:paraId="48E8CEBF" w14:textId="7BA5852B" w:rsidR="0047258E" w:rsidRPr="00532875" w:rsidRDefault="00C823B0" w:rsidP="007F7619">
      <w:pPr>
        <w:rPr>
          <w:rFonts w:ascii="Times New Roman" w:hAnsi="Times New Roman" w:cs="Times New Roman"/>
        </w:rPr>
      </w:pPr>
      <w:r w:rsidRPr="00532875">
        <w:rPr>
          <w:rFonts w:ascii="Times New Roman" w:hAnsi="Times New Roman" w:cs="Times New Roman"/>
        </w:rPr>
        <w:tab/>
      </w:r>
      <w:r w:rsidRPr="00532875">
        <w:rPr>
          <w:rFonts w:ascii="Times New Roman" w:hAnsi="Times New Roman" w:cs="Times New Roman"/>
        </w:rPr>
        <w:tab/>
      </w:r>
      <w:r w:rsidRPr="00532875">
        <w:rPr>
          <w:rFonts w:ascii="Times New Roman" w:hAnsi="Times New Roman" w:cs="Times New Roman"/>
        </w:rPr>
        <w:tab/>
      </w:r>
      <w:r w:rsidRPr="00532875">
        <w:rPr>
          <w:rFonts w:ascii="Times New Roman" w:hAnsi="Times New Roman" w:cs="Times New Roman"/>
        </w:rPr>
        <w:tab/>
      </w:r>
      <w:r w:rsidRPr="00532875">
        <w:rPr>
          <w:rFonts w:ascii="Times New Roman" w:hAnsi="Times New Roman" w:cs="Times New Roman"/>
          <w:b/>
        </w:rPr>
        <w:t>Figure 4 Rotations at Window Root</w:t>
      </w:r>
      <w:sdt>
        <w:sdtPr>
          <w:rPr>
            <w:rFonts w:ascii="Times New Roman" w:hAnsi="Times New Roman" w:cs="Times New Roman"/>
            <w:b/>
          </w:rPr>
          <w:id w:val="-471369364"/>
          <w:citation/>
        </w:sdtPr>
        <w:sdtContent>
          <w:r w:rsidR="007F7619">
            <w:rPr>
              <w:rFonts w:ascii="Times New Roman" w:hAnsi="Times New Roman" w:cs="Times New Roman"/>
              <w:b/>
            </w:rPr>
            <w:fldChar w:fldCharType="begin"/>
          </w:r>
          <w:r w:rsidR="007F7619">
            <w:rPr>
              <w:rFonts w:ascii="Times New Roman" w:hAnsi="Times New Roman" w:cs="Times New Roman"/>
              <w:b/>
              <w:lang w:val="en-US"/>
            </w:rPr>
            <w:instrText xml:space="preserve"> CITATION Wik17 \l 1033 </w:instrText>
          </w:r>
          <w:r w:rsidR="007F7619">
            <w:rPr>
              <w:rFonts w:ascii="Times New Roman" w:hAnsi="Times New Roman" w:cs="Times New Roman"/>
              <w:b/>
            </w:rPr>
            <w:fldChar w:fldCharType="separate"/>
          </w:r>
          <w:r w:rsidR="007F7619">
            <w:rPr>
              <w:rFonts w:ascii="Times New Roman" w:hAnsi="Times New Roman" w:cs="Times New Roman"/>
              <w:b/>
              <w:noProof/>
              <w:lang w:val="en-US"/>
            </w:rPr>
            <w:t xml:space="preserve"> </w:t>
          </w:r>
          <w:r w:rsidR="007F7619" w:rsidRPr="007F7619">
            <w:rPr>
              <w:rFonts w:ascii="Times New Roman" w:hAnsi="Times New Roman" w:cs="Times New Roman"/>
              <w:noProof/>
              <w:lang w:val="en-US"/>
            </w:rPr>
            <w:t>[2]</w:t>
          </w:r>
          <w:r w:rsidR="007F7619">
            <w:rPr>
              <w:rFonts w:ascii="Times New Roman" w:hAnsi="Times New Roman" w:cs="Times New Roman"/>
              <w:b/>
            </w:rPr>
            <w:fldChar w:fldCharType="end"/>
          </w:r>
        </w:sdtContent>
      </w:sdt>
    </w:p>
    <w:p w14:paraId="26505BF7" w14:textId="77777777" w:rsidR="0047258E" w:rsidRPr="00532875" w:rsidRDefault="00C823B0">
      <w:pPr>
        <w:jc w:val="center"/>
        <w:rPr>
          <w:rFonts w:ascii="Times New Roman" w:hAnsi="Times New Roman" w:cs="Times New Roman"/>
        </w:rPr>
      </w:pPr>
      <w:r w:rsidRPr="00532875">
        <w:rPr>
          <w:rFonts w:ascii="Times New Roman" w:hAnsi="Times New Roman" w:cs="Times New Roman"/>
          <w:noProof/>
          <w:lang w:val="en-US"/>
        </w:rPr>
        <w:drawing>
          <wp:inline distT="114300" distB="114300" distL="114300" distR="114300" wp14:anchorId="6CCDFC39" wp14:editId="355216E9">
            <wp:extent cx="5134881" cy="2509838"/>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134881" cy="2509838"/>
                    </a:xfrm>
                    <a:prstGeom prst="rect">
                      <a:avLst/>
                    </a:prstGeom>
                    <a:ln/>
                  </pic:spPr>
                </pic:pic>
              </a:graphicData>
            </a:graphic>
          </wp:inline>
        </w:drawing>
      </w:r>
    </w:p>
    <w:p w14:paraId="73E4DFC1" w14:textId="77777777" w:rsidR="0047258E" w:rsidRPr="00532875" w:rsidRDefault="00C823B0">
      <w:pPr>
        <w:jc w:val="center"/>
        <w:rPr>
          <w:rFonts w:ascii="Times New Roman" w:hAnsi="Times New Roman" w:cs="Times New Roman"/>
          <w:b/>
        </w:rPr>
      </w:pPr>
      <w:r w:rsidRPr="00532875">
        <w:rPr>
          <w:rFonts w:ascii="Times New Roman" w:hAnsi="Times New Roman" w:cs="Times New Roman"/>
          <w:b/>
        </w:rPr>
        <w:t>Figure 5 Three consecutive black nodes with black children</w:t>
      </w:r>
    </w:p>
    <w:p w14:paraId="2E68E4D4" w14:textId="77777777" w:rsidR="0047258E" w:rsidRPr="00532875" w:rsidRDefault="00C823B0" w:rsidP="001737E8">
      <w:pPr>
        <w:pStyle w:val="Heading7"/>
      </w:pPr>
      <w:r w:rsidRPr="00532875">
        <w:t>3</w:t>
      </w:r>
      <w:r w:rsidRPr="00532875">
        <w:t>.</w:t>
      </w:r>
      <w:r w:rsidRPr="00532875">
        <w:t>2</w:t>
      </w:r>
      <w:r w:rsidRPr="00532875">
        <w:t xml:space="preserve">.5 Proof of correctness and </w:t>
      </w:r>
      <w:r w:rsidRPr="00532875">
        <w:t>complexity</w:t>
      </w:r>
    </w:p>
    <w:p w14:paraId="091F5A48" w14:textId="3E0E5700" w:rsidR="0047258E" w:rsidRPr="00532875" w:rsidRDefault="00C823B0">
      <w:pPr>
        <w:rPr>
          <w:rFonts w:ascii="Times New Roman" w:hAnsi="Times New Roman" w:cs="Times New Roman"/>
          <w:b/>
        </w:rPr>
      </w:pPr>
      <w:proofErr w:type="spellStart"/>
      <w:r w:rsidRPr="00532875">
        <w:rPr>
          <w:rFonts w:ascii="Times New Roman" w:hAnsi="Times New Roman" w:cs="Times New Roman"/>
        </w:rPr>
        <w:t>Tarjan</w:t>
      </w:r>
      <w:proofErr w:type="spellEnd"/>
      <w:sdt>
        <w:sdtPr>
          <w:rPr>
            <w:rFonts w:ascii="Times New Roman" w:hAnsi="Times New Roman" w:cs="Times New Roman"/>
          </w:rPr>
          <w:id w:val="896478111"/>
          <w:citation/>
        </w:sdtPr>
        <w:sdtContent>
          <w:r w:rsidR="007F7619">
            <w:rPr>
              <w:rFonts w:ascii="Times New Roman" w:hAnsi="Times New Roman" w:cs="Times New Roman"/>
            </w:rPr>
            <w:fldChar w:fldCharType="begin"/>
          </w:r>
          <w:r w:rsidR="007F7619">
            <w:rPr>
              <w:rFonts w:ascii="Times New Roman" w:hAnsi="Times New Roman" w:cs="Times New Roman"/>
              <w:lang w:val="en-US"/>
            </w:rPr>
            <w:instrText xml:space="preserve"> CITATION Tar85 \l 1033 </w:instrText>
          </w:r>
          <w:r w:rsidR="007F7619">
            <w:rPr>
              <w:rFonts w:ascii="Times New Roman" w:hAnsi="Times New Roman" w:cs="Times New Roman"/>
            </w:rPr>
            <w:fldChar w:fldCharType="separate"/>
          </w:r>
          <w:r w:rsidR="007F7619">
            <w:rPr>
              <w:rFonts w:ascii="Times New Roman" w:hAnsi="Times New Roman" w:cs="Times New Roman"/>
              <w:noProof/>
              <w:lang w:val="en-US"/>
            </w:rPr>
            <w:t xml:space="preserve"> </w:t>
          </w:r>
          <w:r w:rsidR="007F7619" w:rsidRPr="007F7619">
            <w:rPr>
              <w:rFonts w:ascii="Times New Roman" w:hAnsi="Times New Roman" w:cs="Times New Roman"/>
              <w:noProof/>
              <w:lang w:val="en-US"/>
            </w:rPr>
            <w:t>[1]</w:t>
          </w:r>
          <w:r w:rsidR="007F7619">
            <w:rPr>
              <w:rFonts w:ascii="Times New Roman" w:hAnsi="Times New Roman" w:cs="Times New Roman"/>
            </w:rPr>
            <w:fldChar w:fldCharType="end"/>
          </w:r>
        </w:sdtContent>
      </w:sdt>
      <w:r w:rsidRPr="00532875">
        <w:rPr>
          <w:rFonts w:ascii="Times New Roman" w:hAnsi="Times New Roman" w:cs="Times New Roman"/>
        </w:rPr>
        <w:t xml:space="preserve"> gave proof that the insertion and deletion algorithms mentioned above are (1) correct and (2) have </w:t>
      </w:r>
      <w:r w:rsidRPr="00D15AC7">
        <w:rPr>
          <w:rFonts w:ascii="Times New Roman" w:hAnsi="Times New Roman" w:cs="Times New Roman"/>
          <w:i/>
        </w:rPr>
        <w:t>O(1)</w:t>
      </w:r>
      <w:r w:rsidRPr="00532875">
        <w:rPr>
          <w:rFonts w:ascii="Times New Roman" w:hAnsi="Times New Roman" w:cs="Times New Roman"/>
        </w:rPr>
        <w:t xml:space="preserve"> amortized number of </w:t>
      </w:r>
      <w:r w:rsidRPr="00532875">
        <w:rPr>
          <w:rFonts w:ascii="Times New Roman" w:hAnsi="Times New Roman" w:cs="Times New Roman"/>
        </w:rPr>
        <w:t xml:space="preserve">rotations for each operation. Therefore, the above </w:t>
      </w:r>
      <w:r w:rsidRPr="00532875">
        <w:rPr>
          <w:rFonts w:ascii="Times New Roman" w:hAnsi="Times New Roman" w:cs="Times New Roman"/>
        </w:rPr>
        <w:lastRenderedPageBreak/>
        <w:t>algorithms should asymptotically be as efficient as the standard red-black tree insertion and deletion algorithms.</w:t>
      </w:r>
    </w:p>
    <w:p w14:paraId="12D737A7" w14:textId="77777777" w:rsidR="0047258E" w:rsidRPr="00532875" w:rsidRDefault="00C823B0" w:rsidP="001F7FF1">
      <w:pPr>
        <w:pStyle w:val="Heading7"/>
      </w:pPr>
      <w:r w:rsidRPr="00532875">
        <w:t>3</w:t>
      </w:r>
      <w:r w:rsidRPr="00532875">
        <w:t>.3 Parallelization of sequential algorithm</w:t>
      </w:r>
    </w:p>
    <w:p w14:paraId="657EBDAF" w14:textId="77777777" w:rsidR="0047258E" w:rsidRPr="00532875" w:rsidRDefault="00C823B0" w:rsidP="001F7FF1">
      <w:pPr>
        <w:pStyle w:val="Heading7"/>
      </w:pPr>
      <w:r w:rsidRPr="00532875">
        <w:t>3</w:t>
      </w:r>
      <w:r w:rsidRPr="00532875">
        <w:t>.3.1 New node structure</w:t>
      </w:r>
    </w:p>
    <w:p w14:paraId="4A3FCF5F" w14:textId="77777777" w:rsidR="0047258E" w:rsidRPr="00532875" w:rsidRDefault="00C823B0">
      <w:pPr>
        <w:rPr>
          <w:rFonts w:ascii="Times New Roman" w:hAnsi="Times New Roman" w:cs="Times New Roman"/>
        </w:rPr>
      </w:pPr>
      <w:r w:rsidRPr="00532875">
        <w:rPr>
          <w:rFonts w:ascii="Times New Roman" w:hAnsi="Times New Roman" w:cs="Times New Roman"/>
        </w:rPr>
        <w:t>In order to update al</w:t>
      </w:r>
      <w:r w:rsidRPr="00532875">
        <w:rPr>
          <w:rFonts w:ascii="Times New Roman" w:hAnsi="Times New Roman" w:cs="Times New Roman"/>
        </w:rPr>
        <w:t xml:space="preserve">l fields in a tree node atomically using CAS, we modified the original tree node structure to consist of two nodes: (1) a pointer node, which only contains a pointer to its data node, and (2) a data node, which contains all other fields, such as </w:t>
      </w:r>
      <w:r w:rsidRPr="00532875">
        <w:rPr>
          <w:rFonts w:ascii="Times New Roman" w:hAnsi="Times New Roman" w:cs="Times New Roman"/>
          <w:i/>
        </w:rPr>
        <w:t>left and r</w:t>
      </w:r>
      <w:r w:rsidRPr="00532875">
        <w:rPr>
          <w:rFonts w:ascii="Times New Roman" w:hAnsi="Times New Roman" w:cs="Times New Roman"/>
          <w:i/>
        </w:rPr>
        <w:t>ight pointers to the pointer node of the next tree node</w:t>
      </w:r>
      <w:r w:rsidRPr="00532875">
        <w:rPr>
          <w:rFonts w:ascii="Times New Roman" w:hAnsi="Times New Roman" w:cs="Times New Roman"/>
          <w:b/>
          <w:i/>
        </w:rPr>
        <w:t xml:space="preserve">, </w:t>
      </w:r>
      <w:r w:rsidRPr="00532875">
        <w:rPr>
          <w:rFonts w:ascii="Times New Roman" w:hAnsi="Times New Roman" w:cs="Times New Roman"/>
          <w:i/>
        </w:rPr>
        <w:t xml:space="preserve">the key and value, </w:t>
      </w:r>
      <w:r w:rsidRPr="00532875">
        <w:rPr>
          <w:rFonts w:ascii="Times New Roman" w:hAnsi="Times New Roman" w:cs="Times New Roman"/>
        </w:rPr>
        <w:t xml:space="preserve">and </w:t>
      </w:r>
      <w:r w:rsidRPr="00532875">
        <w:rPr>
          <w:rFonts w:ascii="Times New Roman" w:hAnsi="Times New Roman" w:cs="Times New Roman"/>
          <w:i/>
        </w:rPr>
        <w:t>ownership/operation information.</w:t>
      </w:r>
      <w:r w:rsidRPr="00532875">
        <w:rPr>
          <w:rFonts w:ascii="Times New Roman" w:hAnsi="Times New Roman" w:cs="Times New Roman"/>
        </w:rPr>
        <w:t xml:space="preserve"> Using this modified structure, the tree node can have all its fields updated </w:t>
      </w:r>
      <w:r w:rsidRPr="00532875">
        <w:rPr>
          <w:rFonts w:ascii="Times New Roman" w:hAnsi="Times New Roman" w:cs="Times New Roman"/>
        </w:rPr>
        <w:t>simultaneously</w:t>
      </w:r>
      <w:r w:rsidRPr="00532875">
        <w:rPr>
          <w:rFonts w:ascii="Times New Roman" w:hAnsi="Times New Roman" w:cs="Times New Roman"/>
        </w:rPr>
        <w:t xml:space="preserve"> by atomically modifying the pointer to its data nod</w:t>
      </w:r>
      <w:r w:rsidRPr="00532875">
        <w:rPr>
          <w:rFonts w:ascii="Times New Roman" w:hAnsi="Times New Roman" w:cs="Times New Roman"/>
        </w:rPr>
        <w:t>e.</w:t>
      </w:r>
    </w:p>
    <w:p w14:paraId="0D033F77" w14:textId="77777777" w:rsidR="0047258E" w:rsidRPr="00532875" w:rsidRDefault="00C823B0">
      <w:pPr>
        <w:jc w:val="center"/>
        <w:rPr>
          <w:rFonts w:ascii="Times New Roman" w:hAnsi="Times New Roman" w:cs="Times New Roman"/>
        </w:rPr>
      </w:pPr>
      <w:r w:rsidRPr="00532875">
        <w:rPr>
          <w:rFonts w:ascii="Times New Roman" w:hAnsi="Times New Roman" w:cs="Times New Roman"/>
          <w:noProof/>
          <w:lang w:val="en-US"/>
        </w:rPr>
        <w:drawing>
          <wp:inline distT="114300" distB="114300" distL="114300" distR="114300" wp14:anchorId="2945BA65" wp14:editId="730C6EAF">
            <wp:extent cx="4997768" cy="2271713"/>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4997768" cy="2271713"/>
                    </a:xfrm>
                    <a:prstGeom prst="rect">
                      <a:avLst/>
                    </a:prstGeom>
                    <a:ln/>
                  </pic:spPr>
                </pic:pic>
              </a:graphicData>
            </a:graphic>
          </wp:inline>
        </w:drawing>
      </w:r>
    </w:p>
    <w:p w14:paraId="50A66470" w14:textId="77777777" w:rsidR="0047258E" w:rsidRPr="00532875" w:rsidRDefault="00C823B0">
      <w:pPr>
        <w:jc w:val="center"/>
        <w:rPr>
          <w:rFonts w:ascii="Times New Roman" w:hAnsi="Times New Roman" w:cs="Times New Roman"/>
          <w:b/>
        </w:rPr>
      </w:pPr>
      <w:r w:rsidRPr="00532875">
        <w:rPr>
          <w:rFonts w:ascii="Times New Roman" w:hAnsi="Times New Roman" w:cs="Times New Roman"/>
          <w:b/>
        </w:rPr>
        <w:t>Figure 6 Dual-node structure</w:t>
      </w:r>
    </w:p>
    <w:p w14:paraId="1A67FCF9" w14:textId="77777777" w:rsidR="0047258E" w:rsidRPr="00532875" w:rsidRDefault="00C823B0" w:rsidP="001F7FF1">
      <w:pPr>
        <w:pStyle w:val="Heading7"/>
      </w:pPr>
      <w:r w:rsidRPr="00532875">
        <w:t>3</w:t>
      </w:r>
      <w:r w:rsidRPr="00532875">
        <w:t>.3.2 Compare-and-swap</w:t>
      </w:r>
    </w:p>
    <w:p w14:paraId="22609F98" w14:textId="77777777" w:rsidR="0047258E" w:rsidRPr="00532875" w:rsidRDefault="00C823B0">
      <w:pPr>
        <w:rPr>
          <w:rFonts w:ascii="Times New Roman" w:hAnsi="Times New Roman" w:cs="Times New Roman"/>
        </w:rPr>
      </w:pPr>
      <w:proofErr w:type="spellStart"/>
      <w:r w:rsidRPr="00532875">
        <w:rPr>
          <w:rFonts w:ascii="Times New Roman" w:hAnsi="Times New Roman" w:cs="Times New Roman"/>
          <w:i/>
        </w:rPr>
        <w:t>std</w:t>
      </w:r>
      <w:proofErr w:type="spellEnd"/>
      <w:r w:rsidRPr="00532875">
        <w:rPr>
          <w:rFonts w:ascii="Times New Roman" w:hAnsi="Times New Roman" w:cs="Times New Roman"/>
          <w:i/>
        </w:rPr>
        <w:t>::atomic&lt;&gt;::</w:t>
      </w:r>
      <w:proofErr w:type="spellStart"/>
      <w:r w:rsidRPr="00532875">
        <w:rPr>
          <w:rFonts w:ascii="Times New Roman" w:hAnsi="Times New Roman" w:cs="Times New Roman"/>
          <w:i/>
        </w:rPr>
        <w:t>compare_exchange_strong</w:t>
      </w:r>
      <w:proofErr w:type="spellEnd"/>
      <w:r w:rsidRPr="00532875">
        <w:rPr>
          <w:rFonts w:ascii="Times New Roman" w:hAnsi="Times New Roman" w:cs="Times New Roman"/>
        </w:rPr>
        <w:t xml:space="preserve"> is used as our compare-and-swap instruction. This is the only primitive in our implementation. It requires hardware support, so our code will only work on suppo</w:t>
      </w:r>
      <w:r w:rsidRPr="00532875">
        <w:rPr>
          <w:rFonts w:ascii="Times New Roman" w:hAnsi="Times New Roman" w:cs="Times New Roman"/>
        </w:rPr>
        <w:t xml:space="preserve">rted platforms. We </w:t>
      </w:r>
      <w:r w:rsidRPr="00532875">
        <w:rPr>
          <w:rFonts w:ascii="Times New Roman" w:hAnsi="Times New Roman" w:cs="Times New Roman"/>
        </w:rPr>
        <w:t>use this primitive operation to compare a new address of a data node of a pointer node to the recorded address of the same pointer node’s data node to determine if some other process modified the window while the current process was exec</w:t>
      </w:r>
      <w:r w:rsidRPr="00532875">
        <w:rPr>
          <w:rFonts w:ascii="Times New Roman" w:hAnsi="Times New Roman" w:cs="Times New Roman"/>
        </w:rPr>
        <w:t>uting its task.</w:t>
      </w:r>
    </w:p>
    <w:p w14:paraId="6FD75A77" w14:textId="77777777" w:rsidR="0047258E" w:rsidRPr="00532875" w:rsidRDefault="00C823B0" w:rsidP="001F7FF1">
      <w:pPr>
        <w:pStyle w:val="Heading7"/>
      </w:pPr>
      <w:r w:rsidRPr="00532875">
        <w:t>3</w:t>
      </w:r>
      <w:r w:rsidRPr="00532875">
        <w:t>.3.3 Acquire ownership</w:t>
      </w:r>
    </w:p>
    <w:p w14:paraId="33B675AD" w14:textId="77777777" w:rsidR="0047258E" w:rsidRPr="00532875" w:rsidRDefault="00C823B0">
      <w:pPr>
        <w:rPr>
          <w:rFonts w:ascii="Times New Roman" w:hAnsi="Times New Roman" w:cs="Times New Roman"/>
          <w:b/>
        </w:rPr>
      </w:pPr>
      <w:r w:rsidRPr="00532875">
        <w:rPr>
          <w:rFonts w:ascii="Times New Roman" w:hAnsi="Times New Roman" w:cs="Times New Roman"/>
        </w:rPr>
        <w:t>When a process moves to a new window, it first needs to acquire the ownership of the window root. If the window root is not owned, the process creates a new data node, which is a copy of the original data node of the</w:t>
      </w:r>
      <w:r w:rsidRPr="00532875">
        <w:rPr>
          <w:rFonts w:ascii="Times New Roman" w:hAnsi="Times New Roman" w:cs="Times New Roman"/>
        </w:rPr>
        <w:t xml:space="preserve"> window root except for the ownership and operation information. The ownership is set to OWNED, while the current operation (INSERT or DELETE), the current key to be inserted/deleted, and the current value to be inserted if operation is INSERT, are written</w:t>
      </w:r>
      <w:r w:rsidRPr="00532875">
        <w:rPr>
          <w:rFonts w:ascii="Times New Roman" w:hAnsi="Times New Roman" w:cs="Times New Roman"/>
        </w:rPr>
        <w:t xml:space="preserve"> to the new data node. This new data node replaces the original data node in the window root using </w:t>
      </w:r>
      <w:r w:rsidRPr="00532875">
        <w:rPr>
          <w:rFonts w:ascii="Times New Roman" w:hAnsi="Times New Roman" w:cs="Times New Roman"/>
        </w:rPr>
        <w:lastRenderedPageBreak/>
        <w:t xml:space="preserve">compare-and-swap. If the data node pointer is changed before the swap, meaning that some other process must have acquired the ownership, this operation will </w:t>
      </w:r>
      <w:r w:rsidRPr="00532875">
        <w:rPr>
          <w:rFonts w:ascii="Times New Roman" w:hAnsi="Times New Roman" w:cs="Times New Roman"/>
        </w:rPr>
        <w:t>fail. Then the current process will proceed to wait until it is able to acquire ownership. The current process returns from this acquire operation once ownership is successfully acquired.</w:t>
      </w:r>
    </w:p>
    <w:p w14:paraId="79CD3DCB" w14:textId="77777777" w:rsidR="0047258E" w:rsidRPr="00532875" w:rsidRDefault="00C823B0" w:rsidP="001F7FF1">
      <w:pPr>
        <w:pStyle w:val="Heading7"/>
      </w:pPr>
      <w:r w:rsidRPr="00532875">
        <w:t>3</w:t>
      </w:r>
      <w:r w:rsidRPr="00532875">
        <w:t>.3.</w:t>
      </w:r>
      <w:r w:rsidRPr="00532875">
        <w:t>4</w:t>
      </w:r>
      <w:r w:rsidRPr="00532875">
        <w:t xml:space="preserve"> Release ownership</w:t>
      </w:r>
    </w:p>
    <w:p w14:paraId="51C88DAE" w14:textId="77777777" w:rsidR="0047258E" w:rsidRPr="00532875" w:rsidRDefault="00C823B0">
      <w:pPr>
        <w:rPr>
          <w:rFonts w:ascii="Times New Roman" w:hAnsi="Times New Roman" w:cs="Times New Roman"/>
        </w:rPr>
      </w:pPr>
      <w:r w:rsidRPr="00532875">
        <w:rPr>
          <w:rFonts w:ascii="Times New Roman" w:hAnsi="Times New Roman" w:cs="Times New Roman"/>
        </w:rPr>
        <w:t xml:space="preserve">Because our algorithm is window-based, once a process finishes its operation in its copy of the window, it will swap the top-most data node in the copy back to the window root node in the original tree by comparing to the address of the window root’s data </w:t>
      </w:r>
      <w:r w:rsidRPr="00532875">
        <w:rPr>
          <w:rFonts w:ascii="Times New Roman" w:hAnsi="Times New Roman" w:cs="Times New Roman"/>
        </w:rPr>
        <w:t xml:space="preserve">node when the process first acquired its ownership using compare-and-swap. If successful, then the window root node becomes FREE again and its ownership is successfully released. If not, some other process must have already swapped in a correct window and </w:t>
      </w:r>
      <w:r w:rsidRPr="00532875">
        <w:rPr>
          <w:rFonts w:ascii="Times New Roman" w:hAnsi="Times New Roman" w:cs="Times New Roman"/>
        </w:rPr>
        <w:t>released ownership. Therefore, the current process will simply discard its copy of the window knowing that its operation has already been completed.</w:t>
      </w:r>
    </w:p>
    <w:p w14:paraId="15F02CA6" w14:textId="77777777" w:rsidR="0047258E" w:rsidRPr="00532875" w:rsidRDefault="00C823B0" w:rsidP="001F7FF1">
      <w:pPr>
        <w:pStyle w:val="Heading7"/>
      </w:pPr>
      <w:r w:rsidRPr="00532875">
        <w:t>3</w:t>
      </w:r>
      <w:r w:rsidRPr="00532875">
        <w:t>.3.</w:t>
      </w:r>
      <w:r w:rsidRPr="00532875">
        <w:t>5</w:t>
      </w:r>
      <w:r w:rsidRPr="00532875">
        <w:t xml:space="preserve"> Search</w:t>
      </w:r>
    </w:p>
    <w:p w14:paraId="39ED8704" w14:textId="77777777" w:rsidR="0047258E" w:rsidRPr="00532875" w:rsidRDefault="00C823B0">
      <w:pPr>
        <w:rPr>
          <w:rFonts w:ascii="Times New Roman" w:hAnsi="Times New Roman" w:cs="Times New Roman"/>
        </w:rPr>
      </w:pPr>
      <w:r w:rsidRPr="00532875">
        <w:rPr>
          <w:rFonts w:ascii="Times New Roman" w:hAnsi="Times New Roman" w:cs="Times New Roman"/>
        </w:rPr>
        <w:t>As we will explain later, because of our parallel insertion and deletion algorithms, our searc</w:t>
      </w:r>
      <w:r w:rsidRPr="00532875">
        <w:rPr>
          <w:rFonts w:ascii="Times New Roman" w:hAnsi="Times New Roman" w:cs="Times New Roman"/>
        </w:rPr>
        <w:t xml:space="preserve">h operation is guaranteed to not have any race conditions. It remains unchanged from the sequential algorithm. </w:t>
      </w:r>
      <w:r w:rsidRPr="00532875">
        <w:rPr>
          <w:rFonts w:ascii="Times New Roman" w:hAnsi="Times New Roman" w:cs="Times New Roman"/>
        </w:rPr>
        <w:t>It does not require any synchronization or locking.</w:t>
      </w:r>
    </w:p>
    <w:p w14:paraId="68616C75" w14:textId="77777777" w:rsidR="0047258E" w:rsidRPr="00532875" w:rsidRDefault="00C823B0" w:rsidP="001F7FF1">
      <w:pPr>
        <w:pStyle w:val="Heading7"/>
      </w:pPr>
      <w:r w:rsidRPr="00532875">
        <w:t>3</w:t>
      </w:r>
      <w:r w:rsidRPr="00532875">
        <w:t>.3.</w:t>
      </w:r>
      <w:r w:rsidRPr="00532875">
        <w:t>6</w:t>
      </w:r>
      <w:r w:rsidRPr="00532875">
        <w:t xml:space="preserve"> Insertion and deletion</w:t>
      </w:r>
    </w:p>
    <w:p w14:paraId="7C8AB3B2" w14:textId="77777777" w:rsidR="0047258E" w:rsidRPr="00532875" w:rsidRDefault="00C823B0">
      <w:pPr>
        <w:rPr>
          <w:rFonts w:ascii="Times New Roman" w:hAnsi="Times New Roman" w:cs="Times New Roman"/>
        </w:rPr>
      </w:pPr>
      <w:r w:rsidRPr="00532875">
        <w:rPr>
          <w:rFonts w:ascii="Times New Roman" w:hAnsi="Times New Roman" w:cs="Times New Roman"/>
        </w:rPr>
        <w:t>Parallel insertion/deletion is modified from the sequential algo</w:t>
      </w:r>
      <w:r w:rsidRPr="00532875">
        <w:rPr>
          <w:rFonts w:ascii="Times New Roman" w:hAnsi="Times New Roman" w:cs="Times New Roman"/>
        </w:rPr>
        <w:t xml:space="preserve">rithms in the following way, shown in </w:t>
      </w:r>
      <w:r w:rsidRPr="00532875">
        <w:rPr>
          <w:rFonts w:ascii="Times New Roman" w:hAnsi="Times New Roman" w:cs="Times New Roman"/>
        </w:rPr>
        <w:t>figure 7</w:t>
      </w:r>
      <w:r w:rsidRPr="00532875">
        <w:rPr>
          <w:rFonts w:ascii="Times New Roman" w:hAnsi="Times New Roman" w:cs="Times New Roman"/>
        </w:rPr>
        <w:t>:</w:t>
      </w:r>
    </w:p>
    <w:p w14:paraId="701CA2C8" w14:textId="77777777" w:rsidR="0047258E" w:rsidRPr="00532875" w:rsidRDefault="00C823B0">
      <w:pPr>
        <w:numPr>
          <w:ilvl w:val="0"/>
          <w:numId w:val="6"/>
        </w:numPr>
        <w:contextualSpacing/>
        <w:rPr>
          <w:rFonts w:ascii="Times New Roman" w:hAnsi="Times New Roman" w:cs="Times New Roman"/>
        </w:rPr>
      </w:pPr>
      <w:r w:rsidRPr="00532875">
        <w:rPr>
          <w:rFonts w:ascii="Times New Roman" w:hAnsi="Times New Roman" w:cs="Times New Roman"/>
        </w:rPr>
        <w:t>Assume the current process is p1. Every time a new window root node x for window W is chosen, it tries to acquire the ownership of x. If x is already owned by other processes, it helps that process before con</w:t>
      </w:r>
      <w:r w:rsidRPr="00532875">
        <w:rPr>
          <w:rFonts w:ascii="Times New Roman" w:hAnsi="Times New Roman" w:cs="Times New Roman"/>
        </w:rPr>
        <w:t>tinuing. It tries to acquire the ownership again after helping.</w:t>
      </w:r>
    </w:p>
    <w:p w14:paraId="159DBAE2" w14:textId="77777777" w:rsidR="0047258E" w:rsidRPr="00532875" w:rsidRDefault="00C823B0">
      <w:pPr>
        <w:numPr>
          <w:ilvl w:val="0"/>
          <w:numId w:val="6"/>
        </w:numPr>
        <w:contextualSpacing/>
        <w:rPr>
          <w:rFonts w:ascii="Times New Roman" w:hAnsi="Times New Roman" w:cs="Times New Roman"/>
        </w:rPr>
      </w:pPr>
      <w:r w:rsidRPr="00532875">
        <w:rPr>
          <w:rFonts w:ascii="Times New Roman" w:hAnsi="Times New Roman" w:cs="Times New Roman"/>
        </w:rPr>
        <w:t xml:space="preserve">After the ownership of x is successfully acquired, p1 continues its own insertion/deletion. It does so by following the sequential algorithm until it reaches the end of </w:t>
      </w:r>
      <w:r w:rsidRPr="00532875">
        <w:rPr>
          <w:rFonts w:ascii="Times New Roman" w:hAnsi="Times New Roman" w:cs="Times New Roman"/>
        </w:rPr>
        <w:t>W</w:t>
      </w:r>
      <w:r w:rsidRPr="00532875">
        <w:rPr>
          <w:rFonts w:ascii="Times New Roman" w:hAnsi="Times New Roman" w:cs="Times New Roman"/>
        </w:rPr>
        <w:t xml:space="preserve">. For each node in </w:t>
      </w:r>
      <w:r w:rsidRPr="00532875">
        <w:rPr>
          <w:rFonts w:ascii="Times New Roman" w:hAnsi="Times New Roman" w:cs="Times New Roman"/>
        </w:rPr>
        <w:t>W</w:t>
      </w:r>
      <w:r w:rsidRPr="00532875">
        <w:rPr>
          <w:rFonts w:ascii="Times New Roman" w:hAnsi="Times New Roman" w:cs="Times New Roman"/>
        </w:rPr>
        <w:t xml:space="preserve">, </w:t>
      </w:r>
      <w:r w:rsidRPr="00532875">
        <w:rPr>
          <w:rFonts w:ascii="Times New Roman" w:hAnsi="Times New Roman" w:cs="Times New Roman"/>
        </w:rPr>
        <w:t xml:space="preserve">it looks at their ownerships and helps them if they are already owned. </w:t>
      </w:r>
      <w:r w:rsidRPr="00532875">
        <w:rPr>
          <w:rFonts w:ascii="Times New Roman" w:hAnsi="Times New Roman" w:cs="Times New Roman"/>
        </w:rPr>
        <w:t xml:space="preserve">Then, when p1 reaches the end of the current window, and there is color violation, it fixes the color in the window by duplicating the window into W’, then swaps the pointer to the data node of the </w:t>
      </w:r>
      <w:proofErr w:type="spellStart"/>
      <w:r w:rsidRPr="00532875">
        <w:rPr>
          <w:rFonts w:ascii="Times New Roman" w:hAnsi="Times New Roman" w:cs="Times New Roman"/>
        </w:rPr>
        <w:t>the</w:t>
      </w:r>
      <w:proofErr w:type="spellEnd"/>
      <w:r w:rsidRPr="00532875">
        <w:rPr>
          <w:rFonts w:ascii="Times New Roman" w:hAnsi="Times New Roman" w:cs="Times New Roman"/>
        </w:rPr>
        <w:t xml:space="preserve"> window root x by its counterpart in the duplicated win</w:t>
      </w:r>
      <w:r w:rsidRPr="00532875">
        <w:rPr>
          <w:rFonts w:ascii="Times New Roman" w:hAnsi="Times New Roman" w:cs="Times New Roman"/>
        </w:rPr>
        <w:t>dow W’.</w:t>
      </w:r>
    </w:p>
    <w:p w14:paraId="5F173D0D" w14:textId="77777777" w:rsidR="0047258E" w:rsidRPr="00532875" w:rsidRDefault="00C823B0">
      <w:pPr>
        <w:jc w:val="center"/>
        <w:rPr>
          <w:rFonts w:ascii="Times New Roman" w:hAnsi="Times New Roman" w:cs="Times New Roman"/>
        </w:rPr>
      </w:pPr>
      <w:r w:rsidRPr="00532875">
        <w:rPr>
          <w:rFonts w:ascii="Times New Roman" w:hAnsi="Times New Roman" w:cs="Times New Roman"/>
          <w:noProof/>
          <w:lang w:val="en-US"/>
        </w:rPr>
        <w:lastRenderedPageBreak/>
        <w:drawing>
          <wp:inline distT="114300" distB="114300" distL="114300" distR="114300" wp14:anchorId="3EFF200B" wp14:editId="5C7D1232">
            <wp:extent cx="4527707" cy="214788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527707" cy="2147888"/>
                    </a:xfrm>
                    <a:prstGeom prst="rect">
                      <a:avLst/>
                    </a:prstGeom>
                    <a:ln/>
                  </pic:spPr>
                </pic:pic>
              </a:graphicData>
            </a:graphic>
          </wp:inline>
        </w:drawing>
      </w:r>
    </w:p>
    <w:p w14:paraId="198E0A78" w14:textId="77777777" w:rsidR="0047258E" w:rsidRPr="00532875" w:rsidRDefault="00C823B0">
      <w:pPr>
        <w:jc w:val="center"/>
        <w:rPr>
          <w:rFonts w:ascii="Times New Roman" w:hAnsi="Times New Roman" w:cs="Times New Roman"/>
          <w:b/>
        </w:rPr>
      </w:pPr>
      <w:r w:rsidRPr="00532875">
        <w:rPr>
          <w:rFonts w:ascii="Times New Roman" w:hAnsi="Times New Roman" w:cs="Times New Roman"/>
          <w:b/>
        </w:rPr>
        <w:t>Figure 7 Window copying</w:t>
      </w:r>
    </w:p>
    <w:p w14:paraId="793462E6" w14:textId="77777777" w:rsidR="0047258E" w:rsidRPr="00532875" w:rsidRDefault="00C823B0">
      <w:pPr>
        <w:rPr>
          <w:rFonts w:ascii="Times New Roman" w:hAnsi="Times New Roman" w:cs="Times New Roman"/>
        </w:rPr>
      </w:pPr>
      <w:r w:rsidRPr="00532875">
        <w:rPr>
          <w:rFonts w:ascii="Times New Roman" w:hAnsi="Times New Roman" w:cs="Times New Roman"/>
        </w:rPr>
        <w:t>This parallel algorithm is non-blocking because even if a process p holding the ownership of a node is crashed or stuck, other processes will finish its operation on its behalf. After the helper process returns from helpin</w:t>
      </w:r>
      <w:r w:rsidRPr="00532875">
        <w:rPr>
          <w:rFonts w:ascii="Times New Roman" w:hAnsi="Times New Roman" w:cs="Times New Roman"/>
        </w:rPr>
        <w:t>g, the node’s ownership will be released, so that if p finishes later, it will simply fail the compare-and-swap. All the work it did will be in vain, which is a waste of computing resources, but this is a tradeoff to ensure the non-blocking property of the</w:t>
      </w:r>
      <w:r w:rsidRPr="00532875">
        <w:rPr>
          <w:rFonts w:ascii="Times New Roman" w:hAnsi="Times New Roman" w:cs="Times New Roman"/>
        </w:rPr>
        <w:t xml:space="preserve"> algorithm.</w:t>
      </w:r>
    </w:p>
    <w:p w14:paraId="69C3126E" w14:textId="77777777" w:rsidR="0047258E" w:rsidRPr="00532875" w:rsidRDefault="00C823B0">
      <w:pPr>
        <w:rPr>
          <w:rFonts w:ascii="Times New Roman" w:hAnsi="Times New Roman" w:cs="Times New Roman"/>
        </w:rPr>
      </w:pPr>
      <w:r w:rsidRPr="00532875">
        <w:rPr>
          <w:rFonts w:ascii="Times New Roman" w:hAnsi="Times New Roman" w:cs="Times New Roman"/>
        </w:rPr>
        <w:t>Because of window copying, the tree structure remains unchanged until the window operation is completed and the new window is installed. In addition, window installation is atomic via compare-and-swap, Therefore, the search operation is guarant</w:t>
      </w:r>
      <w:r w:rsidRPr="00532875">
        <w:rPr>
          <w:rFonts w:ascii="Times New Roman" w:hAnsi="Times New Roman" w:cs="Times New Roman"/>
        </w:rPr>
        <w:t>eed to not run into any race conditions. It is also guaranteed to be sequentially consistent within a process, i.e. if the same process inserts a key K before searching for K, then search is guaranteed to return the node containing K. The same holds for de</w:t>
      </w:r>
      <w:r w:rsidRPr="00532875">
        <w:rPr>
          <w:rFonts w:ascii="Times New Roman" w:hAnsi="Times New Roman" w:cs="Times New Roman"/>
        </w:rPr>
        <w:t>letions. Consequently, the search operation is the same as the sequential algorithm.</w:t>
      </w:r>
    </w:p>
    <w:p w14:paraId="7BA6EFFB" w14:textId="77777777" w:rsidR="0047258E" w:rsidRPr="00532875" w:rsidRDefault="00C823B0" w:rsidP="001F7FF1">
      <w:pPr>
        <w:pStyle w:val="Heading7"/>
      </w:pPr>
      <w:r w:rsidRPr="00532875">
        <w:t>3.3.7 Technologies</w:t>
      </w:r>
    </w:p>
    <w:p w14:paraId="4E517136" w14:textId="77777777" w:rsidR="0047258E" w:rsidRPr="00532875" w:rsidRDefault="00C823B0">
      <w:pPr>
        <w:rPr>
          <w:rFonts w:ascii="Times New Roman" w:hAnsi="Times New Roman" w:cs="Times New Roman"/>
        </w:rPr>
      </w:pPr>
      <w:r w:rsidRPr="00532875">
        <w:rPr>
          <w:rFonts w:ascii="Times New Roman" w:hAnsi="Times New Roman" w:cs="Times New Roman"/>
        </w:rPr>
        <w:t xml:space="preserve">Our project was entirely in C++ 11. The libraries &lt;atomic&gt; and &lt;vector&gt; were used to implement our data structure. We targeted any machines with X86-64 </w:t>
      </w:r>
      <w:r w:rsidRPr="00532875">
        <w:rPr>
          <w:rFonts w:ascii="Times New Roman" w:hAnsi="Times New Roman" w:cs="Times New Roman"/>
        </w:rPr>
        <w:t xml:space="preserve">Architecture, which is guaranteed to support single-word </w:t>
      </w:r>
      <w:proofErr w:type="spellStart"/>
      <w:r w:rsidRPr="00532875">
        <w:rPr>
          <w:rFonts w:ascii="Times New Roman" w:hAnsi="Times New Roman" w:cs="Times New Roman"/>
        </w:rPr>
        <w:t>compare_and_exchange</w:t>
      </w:r>
      <w:proofErr w:type="spellEnd"/>
      <w:r w:rsidRPr="00532875">
        <w:rPr>
          <w:rFonts w:ascii="Times New Roman" w:hAnsi="Times New Roman" w:cs="Times New Roman"/>
        </w:rPr>
        <w:t xml:space="preserve"> in C++ </w:t>
      </w:r>
      <w:proofErr w:type="spellStart"/>
      <w:r w:rsidRPr="00532875">
        <w:rPr>
          <w:rFonts w:ascii="Times New Roman" w:hAnsi="Times New Roman" w:cs="Times New Roman"/>
        </w:rPr>
        <w:t>std</w:t>
      </w:r>
      <w:proofErr w:type="spellEnd"/>
      <w:r w:rsidRPr="00532875">
        <w:rPr>
          <w:rFonts w:ascii="Times New Roman" w:hAnsi="Times New Roman" w:cs="Times New Roman"/>
        </w:rPr>
        <w:t>::atomic.</w:t>
      </w:r>
    </w:p>
    <w:p w14:paraId="2570F65E" w14:textId="77777777" w:rsidR="0047258E" w:rsidRPr="001D1240" w:rsidRDefault="00C823B0" w:rsidP="001D1240">
      <w:pPr>
        <w:pStyle w:val="Heading1"/>
        <w:rPr>
          <w:sz w:val="32"/>
        </w:rPr>
      </w:pPr>
      <w:bookmarkStart w:id="6" w:name="_Toc500778678"/>
      <w:r w:rsidRPr="001D1240">
        <w:rPr>
          <w:sz w:val="32"/>
        </w:rPr>
        <w:t>4.</w:t>
      </w:r>
      <w:r w:rsidRPr="001D1240">
        <w:rPr>
          <w:sz w:val="32"/>
        </w:rPr>
        <w:t xml:space="preserve"> Results</w:t>
      </w:r>
      <w:bookmarkEnd w:id="6"/>
    </w:p>
    <w:p w14:paraId="79A82E24" w14:textId="77777777" w:rsidR="0047258E" w:rsidRPr="00532875" w:rsidRDefault="00C823B0" w:rsidP="001F7FF1">
      <w:pPr>
        <w:pStyle w:val="Heading7"/>
      </w:pPr>
      <w:r w:rsidRPr="00532875">
        <w:t>4</w:t>
      </w:r>
      <w:r w:rsidRPr="00532875">
        <w:t>.1 Benchmark</w:t>
      </w:r>
    </w:p>
    <w:p w14:paraId="43FF0B8C" w14:textId="77777777" w:rsidR="0047258E" w:rsidRPr="00532875" w:rsidRDefault="00C823B0">
      <w:pPr>
        <w:rPr>
          <w:rFonts w:ascii="Times New Roman" w:hAnsi="Times New Roman" w:cs="Times New Roman"/>
        </w:rPr>
      </w:pPr>
      <w:r w:rsidRPr="00532875">
        <w:rPr>
          <w:rFonts w:ascii="Times New Roman" w:hAnsi="Times New Roman" w:cs="Times New Roman"/>
        </w:rPr>
        <w:t xml:space="preserve">Our benchmark program uses </w:t>
      </w:r>
      <w:proofErr w:type="spellStart"/>
      <w:r w:rsidRPr="00532875">
        <w:rPr>
          <w:rFonts w:ascii="Times New Roman" w:hAnsi="Times New Roman" w:cs="Times New Roman"/>
        </w:rPr>
        <w:t>pthreads</w:t>
      </w:r>
      <w:proofErr w:type="spellEnd"/>
      <w:r w:rsidRPr="00532875">
        <w:rPr>
          <w:rFonts w:ascii="Times New Roman" w:hAnsi="Times New Roman" w:cs="Times New Roman"/>
        </w:rPr>
        <w:t xml:space="preserve"> to launch a mix of parallel insertions (33.3%), searches (33.3%) , and deletions (33.3%). The tot</w:t>
      </w:r>
      <w:r w:rsidRPr="00532875">
        <w:rPr>
          <w:rFonts w:ascii="Times New Roman" w:hAnsi="Times New Roman" w:cs="Times New Roman"/>
        </w:rPr>
        <w:t xml:space="preserve">al number of keys to be inserted, searched, and deleted are five hundred thousand (500k) for each operation type. The nodes for each type of operation </w:t>
      </w:r>
      <w:r w:rsidRPr="00532875">
        <w:rPr>
          <w:rFonts w:ascii="Times New Roman" w:hAnsi="Times New Roman" w:cs="Times New Roman"/>
        </w:rPr>
        <w:lastRenderedPageBreak/>
        <w:t xml:space="preserve">are equally divided among </w:t>
      </w:r>
      <w:proofErr w:type="spellStart"/>
      <w:r w:rsidRPr="00532875">
        <w:rPr>
          <w:rFonts w:ascii="Times New Roman" w:hAnsi="Times New Roman" w:cs="Times New Roman"/>
        </w:rPr>
        <w:t>pthreads</w:t>
      </w:r>
      <w:proofErr w:type="spellEnd"/>
      <w:r w:rsidRPr="00532875">
        <w:rPr>
          <w:rFonts w:ascii="Times New Roman" w:hAnsi="Times New Roman" w:cs="Times New Roman"/>
        </w:rPr>
        <w:t xml:space="preserve">. Therefore, the total test case size is 1.5 million (1.5M) keys. Both </w:t>
      </w:r>
      <w:r w:rsidRPr="00532875">
        <w:rPr>
          <w:rFonts w:ascii="Times New Roman" w:hAnsi="Times New Roman" w:cs="Times New Roman"/>
        </w:rPr>
        <w:t>the keys and the values are integers.</w:t>
      </w:r>
    </w:p>
    <w:p w14:paraId="2A6AC610" w14:textId="77777777" w:rsidR="0047258E" w:rsidRPr="00532875" w:rsidRDefault="00C823B0">
      <w:pPr>
        <w:rPr>
          <w:rFonts w:ascii="Times New Roman" w:hAnsi="Times New Roman" w:cs="Times New Roman"/>
        </w:rPr>
      </w:pPr>
      <w:r w:rsidRPr="00532875">
        <w:rPr>
          <w:rFonts w:ascii="Times New Roman" w:hAnsi="Times New Roman" w:cs="Times New Roman"/>
        </w:rPr>
        <w:t xml:space="preserve">The measured execution time is the </w:t>
      </w:r>
      <w:r w:rsidRPr="00532875">
        <w:rPr>
          <w:rFonts w:ascii="Times New Roman" w:hAnsi="Times New Roman" w:cs="Times New Roman"/>
          <w:i/>
        </w:rPr>
        <w:t>wall-clock</w:t>
      </w:r>
      <w:r w:rsidRPr="00532875">
        <w:rPr>
          <w:rFonts w:ascii="Times New Roman" w:hAnsi="Times New Roman" w:cs="Times New Roman"/>
        </w:rPr>
        <w:t xml:space="preserve"> time for launching the </w:t>
      </w:r>
      <w:proofErr w:type="spellStart"/>
      <w:r w:rsidRPr="00532875">
        <w:rPr>
          <w:rFonts w:ascii="Times New Roman" w:hAnsi="Times New Roman" w:cs="Times New Roman"/>
        </w:rPr>
        <w:t>pthreads</w:t>
      </w:r>
      <w:proofErr w:type="spellEnd"/>
      <w:r w:rsidRPr="00532875">
        <w:rPr>
          <w:rFonts w:ascii="Times New Roman" w:hAnsi="Times New Roman" w:cs="Times New Roman"/>
        </w:rPr>
        <w:t>, executing the tasks, and joining them at the end. The correctness of the tree is verified at the end, but the verification time is not part</w:t>
      </w:r>
      <w:r w:rsidRPr="00532875">
        <w:rPr>
          <w:rFonts w:ascii="Times New Roman" w:hAnsi="Times New Roman" w:cs="Times New Roman"/>
        </w:rPr>
        <w:t xml:space="preserve"> of the execution time.</w:t>
      </w:r>
    </w:p>
    <w:p w14:paraId="5D3D233C" w14:textId="77777777" w:rsidR="0047258E" w:rsidRPr="00532875" w:rsidRDefault="00C823B0">
      <w:pPr>
        <w:rPr>
          <w:rFonts w:ascii="Times New Roman" w:hAnsi="Times New Roman" w:cs="Times New Roman"/>
        </w:rPr>
      </w:pPr>
      <w:r w:rsidRPr="00532875">
        <w:rPr>
          <w:rFonts w:ascii="Times New Roman" w:hAnsi="Times New Roman" w:cs="Times New Roman"/>
        </w:rPr>
        <w:t>The baseline for the lock-free as well as the reference implementations was their respective single-threaded execution time of the benchmark program.</w:t>
      </w:r>
    </w:p>
    <w:p w14:paraId="0D7DA352" w14:textId="77777777" w:rsidR="0047258E" w:rsidRPr="00532875" w:rsidRDefault="00C823B0">
      <w:pPr>
        <w:rPr>
          <w:rFonts w:ascii="Times New Roman" w:hAnsi="Times New Roman" w:cs="Times New Roman"/>
        </w:rPr>
      </w:pPr>
      <w:r w:rsidRPr="00532875">
        <w:rPr>
          <w:rFonts w:ascii="Times New Roman" w:hAnsi="Times New Roman" w:cs="Times New Roman"/>
        </w:rPr>
        <w:t>We ran the benchmark on the following platform:</w:t>
      </w:r>
    </w:p>
    <w:p w14:paraId="27EF3132" w14:textId="77777777" w:rsidR="0047258E" w:rsidRPr="00532875" w:rsidRDefault="00C823B0">
      <w:pPr>
        <w:rPr>
          <w:rFonts w:ascii="Times New Roman" w:hAnsi="Times New Roman" w:cs="Times New Roman"/>
        </w:rPr>
      </w:pPr>
      <w:r w:rsidRPr="00532875">
        <w:rPr>
          <w:rFonts w:ascii="Times New Roman" w:hAnsi="Times New Roman" w:cs="Times New Roman"/>
        </w:rPr>
        <w:tab/>
        <w:t xml:space="preserve">Operating System: </w:t>
      </w:r>
      <w:proofErr w:type="spellStart"/>
      <w:r w:rsidRPr="00532875">
        <w:rPr>
          <w:rFonts w:ascii="Times New Roman" w:hAnsi="Times New Roman" w:cs="Times New Roman"/>
        </w:rPr>
        <w:t>macOS</w:t>
      </w:r>
      <w:proofErr w:type="spellEnd"/>
      <w:r w:rsidRPr="00532875">
        <w:rPr>
          <w:rFonts w:ascii="Times New Roman" w:hAnsi="Times New Roman" w:cs="Times New Roman"/>
        </w:rPr>
        <w:t xml:space="preserve"> 10.13.1</w:t>
      </w:r>
    </w:p>
    <w:p w14:paraId="1E3F0BAE" w14:textId="77777777" w:rsidR="0047258E" w:rsidRPr="00532875" w:rsidRDefault="00C823B0">
      <w:pPr>
        <w:rPr>
          <w:rFonts w:ascii="Times New Roman" w:hAnsi="Times New Roman" w:cs="Times New Roman"/>
        </w:rPr>
      </w:pPr>
      <w:r w:rsidRPr="00532875">
        <w:rPr>
          <w:rFonts w:ascii="Times New Roman" w:hAnsi="Times New Roman" w:cs="Times New Roman"/>
        </w:rPr>
        <w:tab/>
      </w:r>
      <w:r w:rsidRPr="00532875">
        <w:rPr>
          <w:rFonts w:ascii="Times New Roman" w:hAnsi="Times New Roman" w:cs="Times New Roman"/>
        </w:rPr>
        <w:t>CPU: Intel Core i7 7700HQ</w:t>
      </w:r>
    </w:p>
    <w:p w14:paraId="73AFD4BF" w14:textId="77777777" w:rsidR="0047258E" w:rsidRPr="00532875" w:rsidRDefault="00C823B0">
      <w:pPr>
        <w:rPr>
          <w:rFonts w:ascii="Times New Roman" w:hAnsi="Times New Roman" w:cs="Times New Roman"/>
        </w:rPr>
      </w:pPr>
      <w:r w:rsidRPr="00532875">
        <w:rPr>
          <w:rFonts w:ascii="Times New Roman" w:hAnsi="Times New Roman" w:cs="Times New Roman"/>
        </w:rPr>
        <w:tab/>
        <w:t>Number of Cores: 4</w:t>
      </w:r>
    </w:p>
    <w:p w14:paraId="3B81889E" w14:textId="77777777" w:rsidR="0047258E" w:rsidRPr="00532875" w:rsidRDefault="00C823B0">
      <w:pPr>
        <w:rPr>
          <w:rFonts w:ascii="Times New Roman" w:hAnsi="Times New Roman" w:cs="Times New Roman"/>
        </w:rPr>
      </w:pPr>
      <w:r w:rsidRPr="00532875">
        <w:rPr>
          <w:rFonts w:ascii="Times New Roman" w:hAnsi="Times New Roman" w:cs="Times New Roman"/>
        </w:rPr>
        <w:tab/>
        <w:t>Number of physical threads supported: 8</w:t>
      </w:r>
    </w:p>
    <w:p w14:paraId="7362D828" w14:textId="77777777" w:rsidR="0047258E" w:rsidRPr="00532875" w:rsidRDefault="00C823B0">
      <w:pPr>
        <w:rPr>
          <w:rFonts w:ascii="Times New Roman" w:hAnsi="Times New Roman" w:cs="Times New Roman"/>
        </w:rPr>
      </w:pPr>
      <w:r w:rsidRPr="00532875">
        <w:rPr>
          <w:rFonts w:ascii="Times New Roman" w:hAnsi="Times New Roman" w:cs="Times New Roman"/>
        </w:rPr>
        <w:tab/>
        <w:t>Clock speed: 2.80 GHz</w:t>
      </w:r>
    </w:p>
    <w:p w14:paraId="320B70AA" w14:textId="77777777" w:rsidR="0047258E" w:rsidRPr="00532875" w:rsidRDefault="00C823B0" w:rsidP="001F7FF1">
      <w:pPr>
        <w:pStyle w:val="Heading7"/>
      </w:pPr>
      <w:r w:rsidRPr="00532875">
        <w:t>4</w:t>
      </w:r>
      <w:r w:rsidRPr="00532875">
        <w:t>.2 Reference implementations</w:t>
      </w:r>
    </w:p>
    <w:p w14:paraId="7BEE0697" w14:textId="77777777" w:rsidR="0047258E" w:rsidRPr="00532875" w:rsidRDefault="00C823B0" w:rsidP="001F7FF1">
      <w:pPr>
        <w:pStyle w:val="Heading7"/>
      </w:pPr>
      <w:r w:rsidRPr="00532875">
        <w:t>4.2.1 Coarse-grained locking</w:t>
      </w:r>
    </w:p>
    <w:p w14:paraId="757FD114" w14:textId="77777777" w:rsidR="0047258E" w:rsidRPr="00532875" w:rsidRDefault="00C823B0">
      <w:pPr>
        <w:rPr>
          <w:rFonts w:ascii="Times New Roman" w:hAnsi="Times New Roman" w:cs="Times New Roman"/>
          <w:b/>
        </w:rPr>
      </w:pPr>
      <w:r w:rsidRPr="00532875">
        <w:rPr>
          <w:rFonts w:ascii="Times New Roman" w:hAnsi="Times New Roman" w:cs="Times New Roman"/>
        </w:rPr>
        <w:t xml:space="preserve">The red-black tree with coarse-grained locking is implemented by locking a single </w:t>
      </w:r>
      <w:proofErr w:type="spellStart"/>
      <w:r w:rsidRPr="00532875">
        <w:rPr>
          <w:rFonts w:ascii="Times New Roman" w:hAnsi="Times New Roman" w:cs="Times New Roman"/>
        </w:rPr>
        <w:t>mutex</w:t>
      </w:r>
      <w:proofErr w:type="spellEnd"/>
      <w:r w:rsidRPr="00532875">
        <w:rPr>
          <w:rFonts w:ascii="Times New Roman" w:hAnsi="Times New Roman" w:cs="Times New Roman"/>
        </w:rPr>
        <w:t xml:space="preserve"> at the beginning of every insertion/deletion/search to the tree, and unlocking when every operation is finished.</w:t>
      </w:r>
    </w:p>
    <w:p w14:paraId="4384E0C7" w14:textId="77777777" w:rsidR="0047258E" w:rsidRPr="00532875" w:rsidRDefault="00C823B0" w:rsidP="001F7FF1">
      <w:pPr>
        <w:pStyle w:val="Heading7"/>
      </w:pPr>
      <w:r w:rsidRPr="00532875">
        <w:t>4.2.2 Fine-grained locking</w:t>
      </w:r>
    </w:p>
    <w:p w14:paraId="5BB01D84" w14:textId="77777777" w:rsidR="0047258E" w:rsidRPr="00532875" w:rsidRDefault="00C823B0">
      <w:pPr>
        <w:rPr>
          <w:rFonts w:ascii="Times New Roman" w:hAnsi="Times New Roman" w:cs="Times New Roman"/>
          <w:b/>
        </w:rPr>
      </w:pPr>
      <w:r w:rsidRPr="00532875">
        <w:rPr>
          <w:rFonts w:ascii="Times New Roman" w:hAnsi="Times New Roman" w:cs="Times New Roman"/>
        </w:rPr>
        <w:t xml:space="preserve">The fine-grained locking concurrency control is implemented based on our window-based algorithm. A </w:t>
      </w:r>
      <w:proofErr w:type="spellStart"/>
      <w:r w:rsidRPr="00532875">
        <w:rPr>
          <w:rFonts w:ascii="Times New Roman" w:hAnsi="Times New Roman" w:cs="Times New Roman"/>
        </w:rPr>
        <w:t>mutex</w:t>
      </w:r>
      <w:proofErr w:type="spellEnd"/>
      <w:r w:rsidRPr="00532875">
        <w:rPr>
          <w:rFonts w:ascii="Times New Roman" w:hAnsi="Times New Roman" w:cs="Times New Roman"/>
        </w:rPr>
        <w:t xml:space="preserve"> is added to every node in the. When an operation is being performed, we need to always lock the root node in the current window. When the window moves </w:t>
      </w:r>
      <w:r w:rsidRPr="00532875">
        <w:rPr>
          <w:rFonts w:ascii="Times New Roman" w:hAnsi="Times New Roman" w:cs="Times New Roman"/>
        </w:rPr>
        <w:t>down, we need to first lock the next window root before releasing the lock at the current window-root. The fixing process remains the same with the top-down algorithm.</w:t>
      </w:r>
    </w:p>
    <w:p w14:paraId="0E692806" w14:textId="77777777" w:rsidR="0047258E" w:rsidRPr="00532875" w:rsidRDefault="00C823B0" w:rsidP="001F7FF1">
      <w:pPr>
        <w:pStyle w:val="Heading7"/>
      </w:pPr>
      <w:r w:rsidRPr="00532875">
        <w:lastRenderedPageBreak/>
        <w:t>4.3 Execution time and speedup</w:t>
      </w:r>
    </w:p>
    <w:p w14:paraId="73312433" w14:textId="77777777" w:rsidR="0047258E" w:rsidRPr="00532875" w:rsidRDefault="00C823B0">
      <w:pPr>
        <w:jc w:val="center"/>
        <w:rPr>
          <w:rFonts w:ascii="Times New Roman" w:hAnsi="Times New Roman" w:cs="Times New Roman"/>
        </w:rPr>
      </w:pPr>
      <w:r w:rsidRPr="00532875">
        <w:rPr>
          <w:rFonts w:ascii="Times New Roman" w:hAnsi="Times New Roman" w:cs="Times New Roman"/>
          <w:noProof/>
          <w:lang w:val="en-US"/>
        </w:rPr>
        <w:drawing>
          <wp:inline distT="114300" distB="114300" distL="114300" distR="114300" wp14:anchorId="452FFDF4" wp14:editId="5D2E41CC">
            <wp:extent cx="5076825" cy="3223831"/>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076825" cy="3223831"/>
                    </a:xfrm>
                    <a:prstGeom prst="rect">
                      <a:avLst/>
                    </a:prstGeom>
                    <a:ln/>
                  </pic:spPr>
                </pic:pic>
              </a:graphicData>
            </a:graphic>
          </wp:inline>
        </w:drawing>
      </w:r>
    </w:p>
    <w:p w14:paraId="3F46B74E" w14:textId="77777777" w:rsidR="0047258E" w:rsidRPr="00532875" w:rsidRDefault="00C823B0">
      <w:pPr>
        <w:jc w:val="center"/>
        <w:rPr>
          <w:rFonts w:ascii="Times New Roman" w:hAnsi="Times New Roman" w:cs="Times New Roman"/>
          <w:b/>
        </w:rPr>
      </w:pPr>
      <w:r w:rsidRPr="00532875">
        <w:rPr>
          <w:rFonts w:ascii="Times New Roman" w:hAnsi="Times New Roman" w:cs="Times New Roman"/>
          <w:b/>
        </w:rPr>
        <w:t>Figure 8 Execution Time</w:t>
      </w:r>
    </w:p>
    <w:p w14:paraId="16F31211" w14:textId="77777777" w:rsidR="0047258E" w:rsidRPr="00532875" w:rsidRDefault="00C823B0">
      <w:pPr>
        <w:jc w:val="center"/>
        <w:rPr>
          <w:rFonts w:ascii="Times New Roman" w:hAnsi="Times New Roman" w:cs="Times New Roman"/>
        </w:rPr>
      </w:pPr>
      <w:r w:rsidRPr="00532875">
        <w:rPr>
          <w:rFonts w:ascii="Times New Roman" w:hAnsi="Times New Roman" w:cs="Times New Roman"/>
          <w:noProof/>
          <w:lang w:val="en-US"/>
        </w:rPr>
        <w:drawing>
          <wp:inline distT="114300" distB="114300" distL="114300" distR="114300" wp14:anchorId="529F05E0" wp14:editId="39B14941">
            <wp:extent cx="5072063" cy="3449716"/>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072063" cy="3449716"/>
                    </a:xfrm>
                    <a:prstGeom prst="rect">
                      <a:avLst/>
                    </a:prstGeom>
                    <a:ln/>
                  </pic:spPr>
                </pic:pic>
              </a:graphicData>
            </a:graphic>
          </wp:inline>
        </w:drawing>
      </w:r>
    </w:p>
    <w:p w14:paraId="0608CAC8" w14:textId="77777777" w:rsidR="0047258E" w:rsidRPr="00532875" w:rsidRDefault="00C823B0">
      <w:pPr>
        <w:jc w:val="center"/>
        <w:rPr>
          <w:rFonts w:ascii="Times New Roman" w:hAnsi="Times New Roman" w:cs="Times New Roman"/>
          <w:b/>
        </w:rPr>
      </w:pPr>
      <w:r w:rsidRPr="00532875">
        <w:rPr>
          <w:rFonts w:ascii="Times New Roman" w:hAnsi="Times New Roman" w:cs="Times New Roman"/>
          <w:b/>
        </w:rPr>
        <w:t>Figure 9 Speedup</w:t>
      </w:r>
    </w:p>
    <w:p w14:paraId="1A57FB67" w14:textId="77777777" w:rsidR="0047258E" w:rsidRPr="00532875" w:rsidRDefault="00C823B0" w:rsidP="001F7FF1">
      <w:pPr>
        <w:pStyle w:val="Heading7"/>
      </w:pPr>
      <w:r w:rsidRPr="00532875">
        <w:lastRenderedPageBreak/>
        <w:t>4.4 Memory u</w:t>
      </w:r>
      <w:r w:rsidRPr="00532875">
        <w:t>sage</w:t>
      </w:r>
    </w:p>
    <w:p w14:paraId="3C54605B" w14:textId="77777777" w:rsidR="0047258E" w:rsidRPr="00532875" w:rsidRDefault="00C823B0">
      <w:pPr>
        <w:jc w:val="center"/>
        <w:rPr>
          <w:rFonts w:ascii="Times New Roman" w:hAnsi="Times New Roman" w:cs="Times New Roman"/>
          <w:b/>
        </w:rPr>
      </w:pPr>
      <w:r w:rsidRPr="00532875">
        <w:rPr>
          <w:rFonts w:ascii="Times New Roman" w:hAnsi="Times New Roman" w:cs="Times New Roman"/>
          <w:b/>
          <w:noProof/>
          <w:lang w:val="en-US"/>
        </w:rPr>
        <w:drawing>
          <wp:inline distT="114300" distB="114300" distL="114300" distR="114300" wp14:anchorId="61540526" wp14:editId="6F566808">
            <wp:extent cx="5105400" cy="332422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105400" cy="3324225"/>
                    </a:xfrm>
                    <a:prstGeom prst="rect">
                      <a:avLst/>
                    </a:prstGeom>
                    <a:ln/>
                  </pic:spPr>
                </pic:pic>
              </a:graphicData>
            </a:graphic>
          </wp:inline>
        </w:drawing>
      </w:r>
    </w:p>
    <w:p w14:paraId="0C0156E8" w14:textId="77777777" w:rsidR="0047258E" w:rsidRPr="00532875" w:rsidRDefault="00C823B0">
      <w:pPr>
        <w:jc w:val="center"/>
        <w:rPr>
          <w:rFonts w:ascii="Times New Roman" w:hAnsi="Times New Roman" w:cs="Times New Roman"/>
          <w:b/>
        </w:rPr>
      </w:pPr>
      <w:r w:rsidRPr="00532875">
        <w:rPr>
          <w:rFonts w:ascii="Times New Roman" w:hAnsi="Times New Roman" w:cs="Times New Roman"/>
          <w:b/>
        </w:rPr>
        <w:t>Figure 10 Memory usage</w:t>
      </w:r>
    </w:p>
    <w:p w14:paraId="2A6FBF93" w14:textId="77777777" w:rsidR="0047258E" w:rsidRPr="001D1240" w:rsidRDefault="00C823B0" w:rsidP="001D1240">
      <w:pPr>
        <w:pStyle w:val="Heading1"/>
        <w:rPr>
          <w:sz w:val="32"/>
        </w:rPr>
      </w:pPr>
      <w:bookmarkStart w:id="7" w:name="_Toc500778679"/>
      <w:r w:rsidRPr="001D1240">
        <w:rPr>
          <w:sz w:val="32"/>
        </w:rPr>
        <w:t>5. Analysis and discussion</w:t>
      </w:r>
      <w:bookmarkEnd w:id="7"/>
    </w:p>
    <w:p w14:paraId="1C153436" w14:textId="77777777" w:rsidR="0047258E" w:rsidRPr="00532875" w:rsidRDefault="00C823B0" w:rsidP="001F7FF1">
      <w:pPr>
        <w:pStyle w:val="Heading7"/>
      </w:pPr>
      <w:r w:rsidRPr="00532875">
        <w:t>5.1 Execution time</w:t>
      </w:r>
    </w:p>
    <w:p w14:paraId="7480ABDE" w14:textId="77777777" w:rsidR="0047258E" w:rsidRPr="00532875" w:rsidRDefault="00C823B0">
      <w:pPr>
        <w:rPr>
          <w:rFonts w:ascii="Times New Roman" w:hAnsi="Times New Roman" w:cs="Times New Roman"/>
        </w:rPr>
      </w:pPr>
      <w:r w:rsidRPr="00532875">
        <w:rPr>
          <w:rFonts w:ascii="Times New Roman" w:hAnsi="Times New Roman" w:cs="Times New Roman"/>
        </w:rPr>
        <w:t>In figure 8, the lock-free implementation presents a much higher execution time compared to references on single thread. When thread number increases, the execution time of the loc</w:t>
      </w:r>
      <w:r w:rsidRPr="00532875">
        <w:rPr>
          <w:rFonts w:ascii="Times New Roman" w:hAnsi="Times New Roman" w:cs="Times New Roman"/>
        </w:rPr>
        <w:t>k-free implementation decreases at the beginning and outperforms both references at 4 and 8 threads. It starts to increase again at 12 threads and becomes close to the references at 16 threads.</w:t>
      </w:r>
    </w:p>
    <w:p w14:paraId="074E62F5" w14:textId="77777777" w:rsidR="0047258E" w:rsidRPr="00532875" w:rsidRDefault="00C823B0">
      <w:pPr>
        <w:rPr>
          <w:rFonts w:ascii="Times New Roman" w:hAnsi="Times New Roman" w:cs="Times New Roman"/>
        </w:rPr>
      </w:pPr>
      <w:r w:rsidRPr="00532875">
        <w:rPr>
          <w:rFonts w:ascii="Times New Roman" w:hAnsi="Times New Roman" w:cs="Times New Roman"/>
        </w:rPr>
        <w:t>The higher execution time on single thread can be explained by</w:t>
      </w:r>
      <w:r w:rsidRPr="00532875">
        <w:rPr>
          <w:rFonts w:ascii="Times New Roman" w:hAnsi="Times New Roman" w:cs="Times New Roman"/>
        </w:rPr>
        <w:t xml:space="preserve"> the overhead of our window-based approach, which requires copying and CAS when an operation is being performed. The decrease in execution time can be explained by the amortized workload of each thread decreases as the </w:t>
      </w:r>
      <w:proofErr w:type="spellStart"/>
      <w:r w:rsidRPr="00532875">
        <w:rPr>
          <w:rFonts w:ascii="Times New Roman" w:hAnsi="Times New Roman" w:cs="Times New Roman"/>
        </w:rPr>
        <w:t>thead</w:t>
      </w:r>
      <w:proofErr w:type="spellEnd"/>
      <w:r w:rsidRPr="00532875">
        <w:rPr>
          <w:rFonts w:ascii="Times New Roman" w:hAnsi="Times New Roman" w:cs="Times New Roman"/>
        </w:rPr>
        <w:t xml:space="preserve"> number grows. The later increas</w:t>
      </w:r>
      <w:r w:rsidRPr="00532875">
        <w:rPr>
          <w:rFonts w:ascii="Times New Roman" w:hAnsi="Times New Roman" w:cs="Times New Roman"/>
        </w:rPr>
        <w:t>e could be caused by the higher contention when threads compete for ownership for window roots, and the cost for more context switches when thread number exceeds the processor number.</w:t>
      </w:r>
    </w:p>
    <w:p w14:paraId="6536F57E" w14:textId="77777777" w:rsidR="0047258E" w:rsidRPr="00532875" w:rsidRDefault="00C823B0" w:rsidP="001F7FF1">
      <w:pPr>
        <w:pStyle w:val="Heading7"/>
      </w:pPr>
      <w:r w:rsidRPr="00532875">
        <w:t>5.2 Speed up</w:t>
      </w:r>
    </w:p>
    <w:p w14:paraId="0874CE39" w14:textId="77777777" w:rsidR="0047258E" w:rsidRPr="00532875" w:rsidRDefault="00C823B0">
      <w:pPr>
        <w:rPr>
          <w:rFonts w:ascii="Times New Roman" w:hAnsi="Times New Roman" w:cs="Times New Roman"/>
        </w:rPr>
      </w:pPr>
      <w:r w:rsidRPr="00532875">
        <w:rPr>
          <w:rFonts w:ascii="Times New Roman" w:hAnsi="Times New Roman" w:cs="Times New Roman"/>
        </w:rPr>
        <w:t xml:space="preserve">Figure 9 shows the lock-free implementation scales better than the references. It is reasonable because most of the operations happen near the bottom of the tree. Thus contention for the </w:t>
      </w:r>
      <w:r w:rsidRPr="00532875">
        <w:rPr>
          <w:rFonts w:ascii="Times New Roman" w:hAnsi="Times New Roman" w:cs="Times New Roman"/>
        </w:rPr>
        <w:lastRenderedPageBreak/>
        <w:t>window roots near the top shouldn’t be too high as windows slide rapi</w:t>
      </w:r>
      <w:r w:rsidRPr="00532875">
        <w:rPr>
          <w:rFonts w:ascii="Times New Roman" w:hAnsi="Times New Roman" w:cs="Times New Roman"/>
        </w:rPr>
        <w:t xml:space="preserve">dly at this stage. When a window slides to the bottom, contention should even decrease because less threads should be competing for the same nodes. </w:t>
      </w:r>
    </w:p>
    <w:p w14:paraId="04182652" w14:textId="77777777" w:rsidR="0047258E" w:rsidRPr="00532875" w:rsidRDefault="00C823B0">
      <w:pPr>
        <w:rPr>
          <w:rFonts w:ascii="Times New Roman" w:hAnsi="Times New Roman" w:cs="Times New Roman"/>
        </w:rPr>
      </w:pPr>
      <w:r w:rsidRPr="00532875">
        <w:rPr>
          <w:rFonts w:ascii="Times New Roman" w:hAnsi="Times New Roman" w:cs="Times New Roman"/>
        </w:rPr>
        <w:t>The reason why the coarse-grained locking implementation cannot scale is pretty clear. For this implementat</w:t>
      </w:r>
      <w:r w:rsidRPr="00532875">
        <w:rPr>
          <w:rFonts w:ascii="Times New Roman" w:hAnsi="Times New Roman" w:cs="Times New Roman"/>
        </w:rPr>
        <w:t>ion, multithreading not only cannot help with concurrency, but may increase the cost for locking and unlocking.</w:t>
      </w:r>
    </w:p>
    <w:p w14:paraId="2D82C173" w14:textId="77777777" w:rsidR="0047258E" w:rsidRPr="00532875" w:rsidRDefault="00C823B0">
      <w:pPr>
        <w:rPr>
          <w:rFonts w:ascii="Times New Roman" w:hAnsi="Times New Roman" w:cs="Times New Roman"/>
        </w:rPr>
      </w:pPr>
      <w:r w:rsidRPr="00532875">
        <w:rPr>
          <w:rFonts w:ascii="Times New Roman" w:hAnsi="Times New Roman" w:cs="Times New Roman"/>
        </w:rPr>
        <w:t>The reason why the fine-grained locking scales poorly is rather vague. Intuitively, the contention it encounters should be similar to the lock-f</w:t>
      </w:r>
      <w:r w:rsidRPr="00532875">
        <w:rPr>
          <w:rFonts w:ascii="Times New Roman" w:hAnsi="Times New Roman" w:cs="Times New Roman"/>
        </w:rPr>
        <w:t>ree implementation. We surmise this behavior could be caused by context switches, because locking and unlocking could lead to more context switches when threads sleep and wake. To prove this hypothesis, we conducted deeper analysis which will be introduced</w:t>
      </w:r>
      <w:r w:rsidRPr="00532875">
        <w:rPr>
          <w:rFonts w:ascii="Times New Roman" w:hAnsi="Times New Roman" w:cs="Times New Roman"/>
        </w:rPr>
        <w:t xml:space="preserve"> below.</w:t>
      </w:r>
    </w:p>
    <w:p w14:paraId="0C443252" w14:textId="77777777" w:rsidR="0047258E" w:rsidRPr="00532875" w:rsidRDefault="00C823B0" w:rsidP="001F7FF1">
      <w:pPr>
        <w:pStyle w:val="Heading7"/>
      </w:pPr>
      <w:r w:rsidRPr="00532875">
        <w:t>5.3 Memory Usage</w:t>
      </w:r>
    </w:p>
    <w:p w14:paraId="2F4B2997" w14:textId="1144E3D8" w:rsidR="0047258E" w:rsidRPr="00532875" w:rsidRDefault="00C823B0">
      <w:pPr>
        <w:rPr>
          <w:rFonts w:ascii="Times New Roman" w:hAnsi="Times New Roman" w:cs="Times New Roman"/>
        </w:rPr>
      </w:pPr>
      <w:r w:rsidRPr="00532875">
        <w:rPr>
          <w:rFonts w:ascii="Times New Roman" w:hAnsi="Times New Roman" w:cs="Times New Roman"/>
        </w:rPr>
        <w:t>Our implementation consumes more memory than lock-based implementations. As shown in figure 10, for 500,000 key-value pairs and 1,000,000 insertion and deletion operations, our lock-free implementation consumed about 2.64 KB of mem</w:t>
      </w:r>
      <w:r w:rsidRPr="00532875">
        <w:rPr>
          <w:rFonts w:ascii="Times New Roman" w:hAnsi="Times New Roman" w:cs="Times New Roman"/>
        </w:rPr>
        <w:t xml:space="preserve">ory per key-value pair compared to 0.32 and 0.19 KB for coarse-grained and fine-grained locking respectively. This was due to the window-based algorithm. A simple analysis yields that the space complexity of our algorithm is </w:t>
      </w:r>
      <w:r w:rsidRPr="00D15AC7">
        <w:rPr>
          <w:rFonts w:ascii="Times New Roman" w:hAnsi="Times New Roman" w:cs="Times New Roman"/>
          <w:i/>
        </w:rPr>
        <w:t>O(K)</w:t>
      </w:r>
      <w:r w:rsidR="00D15AC7">
        <w:rPr>
          <w:rFonts w:ascii="Times New Roman" w:hAnsi="Times New Roman" w:cs="Times New Roman"/>
        </w:rPr>
        <w:t xml:space="preserve">, </w:t>
      </w:r>
      <w:r w:rsidRPr="00532875">
        <w:rPr>
          <w:rFonts w:ascii="Times New Roman" w:hAnsi="Times New Roman" w:cs="Times New Roman"/>
        </w:rPr>
        <w:t xml:space="preserve">where K is the number of </w:t>
      </w:r>
      <w:r w:rsidRPr="00532875">
        <w:rPr>
          <w:rFonts w:ascii="Times New Roman" w:hAnsi="Times New Roman" w:cs="Times New Roman"/>
        </w:rPr>
        <w:t>insertion and deletion operations. Every time a process executes an operation, it duplicates a series of windows where color violations occur. We cannot immediately release the memory because some other processes could still be working on the nodes release</w:t>
      </w:r>
      <w:r w:rsidRPr="00532875">
        <w:rPr>
          <w:rFonts w:ascii="Times New Roman" w:hAnsi="Times New Roman" w:cs="Times New Roman"/>
        </w:rPr>
        <w:t xml:space="preserve">d by a process. We optimized memory reclamation as much as possible without causing concurrency issues, but still leaving behind a significant portion that was not reclaimed. We intended to devise a memory reclamation scheme using hazard pointers, but due </w:t>
      </w:r>
      <w:r w:rsidRPr="00532875">
        <w:rPr>
          <w:rFonts w:ascii="Times New Roman" w:hAnsi="Times New Roman" w:cs="Times New Roman"/>
        </w:rPr>
        <w:t>to the complexity of the reclamation algorithm and limited time, our algorithm was not able to reclaim all memories at the time the this report.</w:t>
      </w:r>
    </w:p>
    <w:p w14:paraId="7187495D" w14:textId="77777777" w:rsidR="0047258E" w:rsidRPr="00532875" w:rsidRDefault="00C823B0" w:rsidP="001F7FF1">
      <w:pPr>
        <w:pStyle w:val="Heading7"/>
      </w:pPr>
      <w:r w:rsidRPr="00532875">
        <w:t>5.4 Deeper analysis</w:t>
      </w:r>
    </w:p>
    <w:p w14:paraId="6E1667DF" w14:textId="77777777" w:rsidR="0047258E" w:rsidRPr="00532875" w:rsidRDefault="00C823B0">
      <w:pPr>
        <w:rPr>
          <w:rFonts w:ascii="Times New Roman" w:hAnsi="Times New Roman" w:cs="Times New Roman"/>
        </w:rPr>
      </w:pPr>
      <w:r w:rsidRPr="00532875">
        <w:rPr>
          <w:rFonts w:ascii="Times New Roman" w:hAnsi="Times New Roman" w:cs="Times New Roman"/>
        </w:rPr>
        <w:t>In previous analysis, we deduced that context switching could explain why our implementatio</w:t>
      </w:r>
      <w:r w:rsidRPr="00532875">
        <w:rPr>
          <w:rFonts w:ascii="Times New Roman" w:hAnsi="Times New Roman" w:cs="Times New Roman"/>
        </w:rPr>
        <w:t>n had better speed-up over lock-based implementations under high contention. We measured the number of context switches in each implementation under various thread counts. The benchmark program and the problem size remained the same.</w:t>
      </w:r>
    </w:p>
    <w:p w14:paraId="6C9BD636" w14:textId="77777777" w:rsidR="0047258E" w:rsidRPr="00532875" w:rsidRDefault="00C823B0">
      <w:pPr>
        <w:jc w:val="center"/>
        <w:rPr>
          <w:rFonts w:ascii="Times New Roman" w:hAnsi="Times New Roman" w:cs="Times New Roman"/>
        </w:rPr>
      </w:pPr>
      <w:r w:rsidRPr="00532875">
        <w:rPr>
          <w:rFonts w:ascii="Times New Roman" w:hAnsi="Times New Roman" w:cs="Times New Roman"/>
          <w:noProof/>
          <w:lang w:val="en-US"/>
        </w:rPr>
        <w:lastRenderedPageBreak/>
        <w:drawing>
          <wp:inline distT="114300" distB="114300" distL="114300" distR="114300" wp14:anchorId="60E1E3F4" wp14:editId="54F2FAF4">
            <wp:extent cx="5129213" cy="3219596"/>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129213" cy="3219596"/>
                    </a:xfrm>
                    <a:prstGeom prst="rect">
                      <a:avLst/>
                    </a:prstGeom>
                    <a:ln/>
                  </pic:spPr>
                </pic:pic>
              </a:graphicData>
            </a:graphic>
          </wp:inline>
        </w:drawing>
      </w:r>
    </w:p>
    <w:p w14:paraId="3175CDBA" w14:textId="77777777" w:rsidR="0047258E" w:rsidRPr="00532875" w:rsidRDefault="00C823B0">
      <w:pPr>
        <w:jc w:val="center"/>
        <w:rPr>
          <w:rFonts w:ascii="Times New Roman" w:hAnsi="Times New Roman" w:cs="Times New Roman"/>
          <w:b/>
        </w:rPr>
      </w:pPr>
      <w:r w:rsidRPr="00532875">
        <w:rPr>
          <w:rFonts w:ascii="Times New Roman" w:hAnsi="Times New Roman" w:cs="Times New Roman"/>
          <w:b/>
        </w:rPr>
        <w:t xml:space="preserve">Figure 11 Number of </w:t>
      </w:r>
      <w:r w:rsidRPr="00532875">
        <w:rPr>
          <w:rFonts w:ascii="Times New Roman" w:hAnsi="Times New Roman" w:cs="Times New Roman"/>
          <w:b/>
        </w:rPr>
        <w:t>context switches</w:t>
      </w:r>
    </w:p>
    <w:p w14:paraId="0F623902" w14:textId="77777777" w:rsidR="0047258E" w:rsidRPr="00532875" w:rsidRDefault="00C823B0">
      <w:pPr>
        <w:rPr>
          <w:rFonts w:ascii="Times New Roman" w:hAnsi="Times New Roman" w:cs="Times New Roman"/>
        </w:rPr>
      </w:pPr>
      <w:r w:rsidRPr="00532875">
        <w:rPr>
          <w:rFonts w:ascii="Times New Roman" w:hAnsi="Times New Roman" w:cs="Times New Roman"/>
        </w:rPr>
        <w:t xml:space="preserve">As we can see in figure 11, all three implementations had little context switching under 1 thread. However, the number of context switches for lock-based implementations increased drastically at 2 and 4 threads. Most notably, fine-grained </w:t>
      </w:r>
      <w:r w:rsidRPr="00532875">
        <w:rPr>
          <w:rFonts w:ascii="Times New Roman" w:hAnsi="Times New Roman" w:cs="Times New Roman"/>
        </w:rPr>
        <w:t>locking had more context switches than coarse-grained locking at 4 threads. This was because the fine-grained locking implementation acquires locks much more frequently. When there were 8 or more threads, both coarse and fine-grained locking had around 1,0</w:t>
      </w:r>
      <w:r w:rsidRPr="00532875">
        <w:rPr>
          <w:rFonts w:ascii="Times New Roman" w:hAnsi="Times New Roman" w:cs="Times New Roman"/>
        </w:rPr>
        <w:t>00,000 context switches while the lock-free implementation only had a few thousand. This was because the total number of physical threads supported on the platform (Intel Core i7 7700HQ) was 8, and at least 1 thread was dedicated to other processes such as</w:t>
      </w:r>
      <w:r w:rsidRPr="00532875">
        <w:rPr>
          <w:rFonts w:ascii="Times New Roman" w:hAnsi="Times New Roman" w:cs="Times New Roman"/>
        </w:rPr>
        <w:t xml:space="preserve"> the OS. When the thread count exceeded 8, we started to have more threads than the number of physical threads supported, resulting in a steep increase in context switches. Our lock-free implementation also had a significant increase in the number of conte</w:t>
      </w:r>
      <w:r w:rsidRPr="00532875">
        <w:rPr>
          <w:rFonts w:ascii="Times New Roman" w:hAnsi="Times New Roman" w:cs="Times New Roman"/>
        </w:rPr>
        <w:t>xt switches, but the number was relatively little (about 1/20) compared to lock-based implementations. This was because in our lock-based implementation, all threads are constantly doing work, while in lock-based operations, threads that are waiting to acq</w:t>
      </w:r>
      <w:r w:rsidRPr="00532875">
        <w:rPr>
          <w:rFonts w:ascii="Times New Roman" w:hAnsi="Times New Roman" w:cs="Times New Roman"/>
        </w:rPr>
        <w:t>uire locks are swapped out by the operating system. Based on our measurements, we conclude that hypothesis that the lock-free implementation scaled better than lock-based reference implementations because of context switching is true.</w:t>
      </w:r>
    </w:p>
    <w:p w14:paraId="4631AC70" w14:textId="77777777" w:rsidR="0047258E" w:rsidRPr="001D1240" w:rsidRDefault="00C823B0" w:rsidP="001D1240">
      <w:pPr>
        <w:pStyle w:val="Heading1"/>
        <w:rPr>
          <w:sz w:val="32"/>
        </w:rPr>
      </w:pPr>
      <w:bookmarkStart w:id="8" w:name="_Toc500778680"/>
      <w:r w:rsidRPr="001D1240">
        <w:rPr>
          <w:sz w:val="32"/>
        </w:rPr>
        <w:t>6.</w:t>
      </w:r>
      <w:r w:rsidRPr="001D1240">
        <w:rPr>
          <w:sz w:val="32"/>
        </w:rPr>
        <w:t xml:space="preserve"> Conclusion</w:t>
      </w:r>
      <w:bookmarkEnd w:id="8"/>
    </w:p>
    <w:p w14:paraId="7AB10CB1" w14:textId="77777777" w:rsidR="0047258E" w:rsidRPr="00532875" w:rsidRDefault="00C823B0">
      <w:pPr>
        <w:rPr>
          <w:rFonts w:ascii="Times New Roman" w:hAnsi="Times New Roman" w:cs="Times New Roman"/>
        </w:rPr>
      </w:pPr>
      <w:r w:rsidRPr="00532875">
        <w:rPr>
          <w:rFonts w:ascii="Times New Roman" w:hAnsi="Times New Roman" w:cs="Times New Roman"/>
        </w:rPr>
        <w:t>We achi</w:t>
      </w:r>
      <w:r w:rsidRPr="00532875">
        <w:rPr>
          <w:rFonts w:ascii="Times New Roman" w:hAnsi="Times New Roman" w:cs="Times New Roman"/>
        </w:rPr>
        <w:t xml:space="preserve">eved all the original goals in our project proposal by implementing a lock-free concurrent red-black tree. We started from a modified sequential algorithm then parallelized it. </w:t>
      </w:r>
      <w:r w:rsidRPr="00532875">
        <w:rPr>
          <w:rFonts w:ascii="Times New Roman" w:hAnsi="Times New Roman" w:cs="Times New Roman"/>
        </w:rPr>
        <w:lastRenderedPageBreak/>
        <w:t>We performed benchmarks and performance analysis, and found that our implementa</w:t>
      </w:r>
      <w:r w:rsidRPr="00532875">
        <w:rPr>
          <w:rFonts w:ascii="Times New Roman" w:hAnsi="Times New Roman" w:cs="Times New Roman"/>
        </w:rPr>
        <w:t>tion scaled better than the reference implementations. Upon deeper analysis, we concluded that the scalability was achieved at the expense of higher overhead due to window and node copying and higher memory consumption.</w:t>
      </w:r>
    </w:p>
    <w:p w14:paraId="7540D17E" w14:textId="77777777" w:rsidR="0047258E" w:rsidRPr="00532875" w:rsidRDefault="00C823B0">
      <w:pPr>
        <w:rPr>
          <w:rFonts w:ascii="Times New Roman" w:hAnsi="Times New Roman" w:cs="Times New Roman"/>
        </w:rPr>
      </w:pPr>
      <w:r w:rsidRPr="00532875">
        <w:rPr>
          <w:rFonts w:ascii="Times New Roman" w:hAnsi="Times New Roman" w:cs="Times New Roman"/>
        </w:rPr>
        <w:t>In summary, our data structure has t</w:t>
      </w:r>
      <w:r w:rsidRPr="00532875">
        <w:rPr>
          <w:rFonts w:ascii="Times New Roman" w:hAnsi="Times New Roman" w:cs="Times New Roman"/>
        </w:rPr>
        <w:t>he following desirable properties:</w:t>
      </w:r>
    </w:p>
    <w:p w14:paraId="52B1BDE4" w14:textId="77777777" w:rsidR="0047258E" w:rsidRPr="00532875" w:rsidRDefault="00C823B0">
      <w:pPr>
        <w:numPr>
          <w:ilvl w:val="0"/>
          <w:numId w:val="9"/>
        </w:numPr>
        <w:contextualSpacing/>
        <w:rPr>
          <w:rFonts w:ascii="Times New Roman" w:hAnsi="Times New Roman" w:cs="Times New Roman"/>
        </w:rPr>
      </w:pPr>
      <w:r w:rsidRPr="00532875">
        <w:rPr>
          <w:rFonts w:ascii="Times New Roman" w:hAnsi="Times New Roman" w:cs="Times New Roman"/>
        </w:rPr>
        <w:t>Lock-free</w:t>
      </w:r>
    </w:p>
    <w:p w14:paraId="07CEBC0F" w14:textId="77777777" w:rsidR="0047258E" w:rsidRPr="00532875" w:rsidRDefault="00C823B0">
      <w:pPr>
        <w:numPr>
          <w:ilvl w:val="0"/>
          <w:numId w:val="9"/>
        </w:numPr>
        <w:contextualSpacing/>
        <w:rPr>
          <w:rFonts w:ascii="Times New Roman" w:hAnsi="Times New Roman" w:cs="Times New Roman"/>
        </w:rPr>
      </w:pPr>
      <w:r w:rsidRPr="00532875">
        <w:rPr>
          <w:rFonts w:ascii="Times New Roman" w:hAnsi="Times New Roman" w:cs="Times New Roman"/>
        </w:rPr>
        <w:t>High scalability</w:t>
      </w:r>
    </w:p>
    <w:p w14:paraId="211131F7" w14:textId="77777777" w:rsidR="0047258E" w:rsidRPr="00532875" w:rsidRDefault="00C823B0">
      <w:pPr>
        <w:numPr>
          <w:ilvl w:val="0"/>
          <w:numId w:val="9"/>
        </w:numPr>
        <w:contextualSpacing/>
        <w:rPr>
          <w:rFonts w:ascii="Times New Roman" w:hAnsi="Times New Roman" w:cs="Times New Roman"/>
        </w:rPr>
      </w:pPr>
      <w:r w:rsidRPr="00532875">
        <w:rPr>
          <w:rFonts w:ascii="Times New Roman" w:hAnsi="Times New Roman" w:cs="Times New Roman"/>
        </w:rPr>
        <w:t>Search operations are fast and requires no atomic or synchronization instructions</w:t>
      </w:r>
    </w:p>
    <w:p w14:paraId="2BB69225" w14:textId="77777777" w:rsidR="0047258E" w:rsidRPr="00532875" w:rsidRDefault="00C823B0">
      <w:pPr>
        <w:numPr>
          <w:ilvl w:val="0"/>
          <w:numId w:val="9"/>
        </w:numPr>
        <w:contextualSpacing/>
        <w:rPr>
          <w:rFonts w:ascii="Times New Roman" w:hAnsi="Times New Roman" w:cs="Times New Roman"/>
        </w:rPr>
      </w:pPr>
      <w:r w:rsidRPr="00532875">
        <w:rPr>
          <w:rFonts w:ascii="Times New Roman" w:hAnsi="Times New Roman" w:cs="Times New Roman"/>
        </w:rPr>
        <w:t>Low contention compared to the standard red-black tree thanks to window-based approach</w:t>
      </w:r>
    </w:p>
    <w:p w14:paraId="16115EE0" w14:textId="77777777" w:rsidR="0047258E" w:rsidRPr="00532875" w:rsidRDefault="00C823B0">
      <w:pPr>
        <w:numPr>
          <w:ilvl w:val="0"/>
          <w:numId w:val="9"/>
        </w:numPr>
        <w:contextualSpacing/>
        <w:rPr>
          <w:rFonts w:ascii="Times New Roman" w:hAnsi="Times New Roman" w:cs="Times New Roman"/>
        </w:rPr>
      </w:pPr>
      <w:r w:rsidRPr="00532875">
        <w:rPr>
          <w:rFonts w:ascii="Times New Roman" w:hAnsi="Times New Roman" w:cs="Times New Roman"/>
        </w:rPr>
        <w:t>Templated class - supports any data type as key and/or value</w:t>
      </w:r>
    </w:p>
    <w:p w14:paraId="33716B27" w14:textId="77777777" w:rsidR="0047258E" w:rsidRPr="00532875" w:rsidRDefault="00C823B0">
      <w:pPr>
        <w:rPr>
          <w:rFonts w:ascii="Times New Roman" w:hAnsi="Times New Roman" w:cs="Times New Roman"/>
        </w:rPr>
      </w:pPr>
      <w:r w:rsidRPr="00532875">
        <w:rPr>
          <w:rFonts w:ascii="Times New Roman" w:hAnsi="Times New Roman" w:cs="Times New Roman"/>
        </w:rPr>
        <w:t>It has the following drawbacks compared to a lock-based red-black tree:</w:t>
      </w:r>
    </w:p>
    <w:p w14:paraId="21287E5A" w14:textId="77777777" w:rsidR="0047258E" w:rsidRPr="00532875" w:rsidRDefault="00C823B0">
      <w:pPr>
        <w:numPr>
          <w:ilvl w:val="0"/>
          <w:numId w:val="4"/>
        </w:numPr>
        <w:contextualSpacing/>
        <w:rPr>
          <w:rFonts w:ascii="Times New Roman" w:hAnsi="Times New Roman" w:cs="Times New Roman"/>
        </w:rPr>
      </w:pPr>
      <w:r w:rsidRPr="00532875">
        <w:rPr>
          <w:rFonts w:ascii="Times New Roman" w:hAnsi="Times New Roman" w:cs="Times New Roman"/>
        </w:rPr>
        <w:t xml:space="preserve">High space complexity </w:t>
      </w:r>
      <w:r w:rsidRPr="006A4F39">
        <w:rPr>
          <w:rFonts w:ascii="Times New Roman" w:hAnsi="Times New Roman" w:cs="Times New Roman"/>
          <w:i/>
        </w:rPr>
        <w:t>O(#number of insertions and deletions)</w:t>
      </w:r>
    </w:p>
    <w:p w14:paraId="29840B9A" w14:textId="77777777" w:rsidR="0047258E" w:rsidRPr="00532875" w:rsidRDefault="00C823B0">
      <w:pPr>
        <w:numPr>
          <w:ilvl w:val="0"/>
          <w:numId w:val="4"/>
        </w:numPr>
        <w:contextualSpacing/>
        <w:rPr>
          <w:rFonts w:ascii="Times New Roman" w:hAnsi="Times New Roman" w:cs="Times New Roman"/>
        </w:rPr>
      </w:pPr>
      <w:r w:rsidRPr="00532875">
        <w:rPr>
          <w:rFonts w:ascii="Times New Roman" w:hAnsi="Times New Roman" w:cs="Times New Roman"/>
        </w:rPr>
        <w:t>Overhead due to window copying</w:t>
      </w:r>
    </w:p>
    <w:p w14:paraId="49BDE2AB" w14:textId="77777777" w:rsidR="0047258E" w:rsidRPr="00532875" w:rsidRDefault="00C823B0">
      <w:pPr>
        <w:rPr>
          <w:rFonts w:ascii="Times New Roman" w:hAnsi="Times New Roman" w:cs="Times New Roman"/>
        </w:rPr>
      </w:pPr>
      <w:r w:rsidRPr="00532875">
        <w:rPr>
          <w:rFonts w:ascii="Times New Roman" w:hAnsi="Times New Roman" w:cs="Times New Roman"/>
        </w:rPr>
        <w:t>Our benchmark result was optima</w:t>
      </w:r>
      <w:r w:rsidRPr="00532875">
        <w:rPr>
          <w:rFonts w:ascii="Times New Roman" w:hAnsi="Times New Roman" w:cs="Times New Roman"/>
        </w:rPr>
        <w:t>l at 4, 8, and 12 threads, which are the typical numbers of threads one would use on a modern CPU, such as the Core i7. Therefore, we conclude that our lock-free data structure is practical for a large number of parallel programs. In practical software run</w:t>
      </w:r>
      <w:r w:rsidRPr="00532875">
        <w:rPr>
          <w:rFonts w:ascii="Times New Roman" w:hAnsi="Times New Roman" w:cs="Times New Roman"/>
        </w:rPr>
        <w:t>ning on typical CPUs, it would significantly outperform lock-based implementations because of its high scalability.</w:t>
      </w:r>
    </w:p>
    <w:p w14:paraId="14AD9E27" w14:textId="77777777" w:rsidR="0047258E" w:rsidRPr="001D1240" w:rsidRDefault="00C823B0" w:rsidP="001D1240">
      <w:pPr>
        <w:pStyle w:val="Heading1"/>
        <w:rPr>
          <w:sz w:val="32"/>
        </w:rPr>
      </w:pPr>
      <w:bookmarkStart w:id="9" w:name="_Toc500778681"/>
      <w:r w:rsidRPr="001D1240">
        <w:rPr>
          <w:sz w:val="32"/>
        </w:rPr>
        <w:t>7</w:t>
      </w:r>
      <w:r w:rsidRPr="001D1240">
        <w:rPr>
          <w:sz w:val="32"/>
          <w:szCs w:val="24"/>
        </w:rPr>
        <w:t xml:space="preserve">. </w:t>
      </w:r>
      <w:r w:rsidRPr="001D1240">
        <w:rPr>
          <w:sz w:val="32"/>
        </w:rPr>
        <w:t>Extra</w:t>
      </w:r>
      <w:r w:rsidRPr="001D1240">
        <w:rPr>
          <w:sz w:val="32"/>
          <w:szCs w:val="24"/>
        </w:rPr>
        <w:t xml:space="preserve"> work</w:t>
      </w:r>
      <w:bookmarkEnd w:id="9"/>
    </w:p>
    <w:p w14:paraId="63990473" w14:textId="410B2666" w:rsidR="0047258E" w:rsidRPr="00532875" w:rsidRDefault="00C823B0">
      <w:pPr>
        <w:rPr>
          <w:rFonts w:ascii="Times New Roman" w:hAnsi="Times New Roman" w:cs="Times New Roman"/>
        </w:rPr>
      </w:pPr>
      <w:r w:rsidRPr="00532875">
        <w:rPr>
          <w:rFonts w:ascii="Times New Roman" w:hAnsi="Times New Roman" w:cs="Times New Roman"/>
        </w:rPr>
        <w:t>There exist many optimizations for our lock-free algorithm. For example, the amount of extra memory required can be reduced us</w:t>
      </w:r>
      <w:r w:rsidRPr="00532875">
        <w:rPr>
          <w:rFonts w:ascii="Times New Roman" w:hAnsi="Times New Roman" w:cs="Times New Roman"/>
        </w:rPr>
        <w:t xml:space="preserve">ing a separate </w:t>
      </w:r>
      <w:r w:rsidRPr="00532875">
        <w:rPr>
          <w:rFonts w:ascii="Times New Roman" w:hAnsi="Times New Roman" w:cs="Times New Roman"/>
          <w:i/>
        </w:rPr>
        <w:t>record</w:t>
      </w:r>
      <w:r w:rsidRPr="00532875">
        <w:rPr>
          <w:rFonts w:ascii="Times New Roman" w:hAnsi="Times New Roman" w:cs="Times New Roman"/>
        </w:rPr>
        <w:t xml:space="preserve"> data structure to store the values rather than storing them in external nodes</w:t>
      </w:r>
      <w:sdt>
        <w:sdtPr>
          <w:rPr>
            <w:rFonts w:ascii="Times New Roman" w:hAnsi="Times New Roman" w:cs="Times New Roman"/>
          </w:rPr>
          <w:id w:val="-2124135186"/>
          <w:citation/>
        </w:sdtPr>
        <w:sdtContent>
          <w:r w:rsidR="00B650AA">
            <w:rPr>
              <w:rFonts w:ascii="Times New Roman" w:hAnsi="Times New Roman" w:cs="Times New Roman"/>
            </w:rPr>
            <w:fldChar w:fldCharType="begin"/>
          </w:r>
          <w:r w:rsidR="00B650AA">
            <w:rPr>
              <w:rFonts w:ascii="Times New Roman" w:hAnsi="Times New Roman" w:cs="Times New Roman"/>
              <w:lang w:val="en-US"/>
            </w:rPr>
            <w:instrText xml:space="preserve"> CITATION Pho10 \l 1033 </w:instrText>
          </w:r>
          <w:r w:rsidR="00B650AA">
            <w:rPr>
              <w:rFonts w:ascii="Times New Roman" w:hAnsi="Times New Roman" w:cs="Times New Roman"/>
            </w:rPr>
            <w:fldChar w:fldCharType="separate"/>
          </w:r>
          <w:r w:rsidR="00B650AA">
            <w:rPr>
              <w:rFonts w:ascii="Times New Roman" w:hAnsi="Times New Roman" w:cs="Times New Roman"/>
              <w:noProof/>
              <w:lang w:val="en-US"/>
            </w:rPr>
            <w:t xml:space="preserve"> </w:t>
          </w:r>
          <w:r w:rsidR="00B650AA" w:rsidRPr="00B650AA">
            <w:rPr>
              <w:rFonts w:ascii="Times New Roman" w:hAnsi="Times New Roman" w:cs="Times New Roman"/>
              <w:noProof/>
              <w:lang w:val="en-US"/>
            </w:rPr>
            <w:t>[3]</w:t>
          </w:r>
          <w:r w:rsidR="00B650AA">
            <w:rPr>
              <w:rFonts w:ascii="Times New Roman" w:hAnsi="Times New Roman" w:cs="Times New Roman"/>
            </w:rPr>
            <w:fldChar w:fldCharType="end"/>
          </w:r>
        </w:sdtContent>
      </w:sdt>
      <w:r w:rsidRPr="00532875">
        <w:rPr>
          <w:rFonts w:ascii="Times New Roman" w:hAnsi="Times New Roman" w:cs="Times New Roman"/>
        </w:rPr>
        <w:t xml:space="preserve">. The external nodes only need to store points to their </w:t>
      </w:r>
      <w:r w:rsidRPr="00532875">
        <w:rPr>
          <w:rFonts w:ascii="Times New Roman" w:hAnsi="Times New Roman" w:cs="Times New Roman"/>
          <w:i/>
        </w:rPr>
        <w:t>records</w:t>
      </w:r>
      <w:r w:rsidRPr="00532875">
        <w:rPr>
          <w:rFonts w:ascii="Times New Roman" w:hAnsi="Times New Roman" w:cs="Times New Roman"/>
        </w:rPr>
        <w:t xml:space="preserve"> and the pointers can be updated using compare-and-swap. Therefore, the values themselves won’</w:t>
      </w:r>
      <w:r w:rsidRPr="00532875">
        <w:rPr>
          <w:rFonts w:ascii="Times New Roman" w:hAnsi="Times New Roman" w:cs="Times New Roman"/>
        </w:rPr>
        <w:t xml:space="preserve">t need to be copied. We attempted </w:t>
      </w:r>
      <w:r w:rsidRPr="00532875">
        <w:rPr>
          <w:rFonts w:ascii="Times New Roman" w:hAnsi="Times New Roman" w:cs="Times New Roman"/>
        </w:rPr>
        <w:t xml:space="preserve">to implement this scheme but were not able to finish due to the deadline. </w:t>
      </w:r>
    </w:p>
    <w:p w14:paraId="7768A0C7" w14:textId="3D29C520" w:rsidR="0047258E" w:rsidRDefault="00C823B0" w:rsidP="00C85BE5">
      <w:pPr>
        <w:rPr>
          <w:rFonts w:ascii="Times New Roman" w:hAnsi="Times New Roman" w:cs="Times New Roman"/>
        </w:rPr>
      </w:pPr>
      <w:r w:rsidRPr="00532875">
        <w:rPr>
          <w:rFonts w:ascii="Times New Roman" w:hAnsi="Times New Roman" w:cs="Times New Roman"/>
        </w:rPr>
        <w:t>Also, we discovered a way to achieve wait-freedom, guaranteeing thread-level progress. We intended to have a process help other processes finish to</w:t>
      </w:r>
      <w:r w:rsidRPr="00532875">
        <w:rPr>
          <w:rFonts w:ascii="Times New Roman" w:hAnsi="Times New Roman" w:cs="Times New Roman"/>
        </w:rPr>
        <w:t xml:space="preserve"> reduce the amount of time wasted when it has no work to do. We implemented this mechanism by storing in owned nodes the operation type, the key to be inserted/deleted, and the value to be deleted if applicable. Using the same compare-and-swap scheme for t</w:t>
      </w:r>
      <w:r w:rsidRPr="00532875">
        <w:rPr>
          <w:rFonts w:ascii="Times New Roman" w:hAnsi="Times New Roman" w:cs="Times New Roman"/>
        </w:rPr>
        <w:t xml:space="preserve">he data node of a window’s root, we could achieve this mechanism. However, the actual implementation brought forth many details in ensuring </w:t>
      </w:r>
      <w:r w:rsidRPr="00532875">
        <w:rPr>
          <w:rFonts w:ascii="Times New Roman" w:hAnsi="Times New Roman" w:cs="Times New Roman"/>
        </w:rPr>
        <w:lastRenderedPageBreak/>
        <w:t>correctness and avoiding race conditions. Although we were able to finish the implementation, we were not able to ma</w:t>
      </w:r>
      <w:r w:rsidRPr="00532875">
        <w:rPr>
          <w:rFonts w:ascii="Times New Roman" w:hAnsi="Times New Roman" w:cs="Times New Roman"/>
        </w:rPr>
        <w:t>ke it bug-free. It produced a tree containing all the key-value pairs correctly, but had incorrect color invariants resulting in an unbalanced tree with suboptimal performance.</w:t>
      </w:r>
    </w:p>
    <w:p w14:paraId="6DF93EA4" w14:textId="2EC56661" w:rsidR="00234B3A" w:rsidRPr="001D1240" w:rsidRDefault="00234B3A" w:rsidP="001D1240">
      <w:pPr>
        <w:pStyle w:val="Heading1"/>
        <w:rPr>
          <w:sz w:val="32"/>
        </w:rPr>
      </w:pPr>
      <w:bookmarkStart w:id="10" w:name="_Toc500778682"/>
      <w:r w:rsidRPr="001D1240">
        <w:rPr>
          <w:sz w:val="32"/>
        </w:rPr>
        <w:t>8. List of work done by each student</w:t>
      </w:r>
      <w:bookmarkEnd w:id="10"/>
      <w:r w:rsidRPr="001D1240">
        <w:rPr>
          <w:sz w:val="32"/>
          <w:szCs w:val="24"/>
        </w:rPr>
        <w:t xml:space="preserve"> </w:t>
      </w:r>
    </w:p>
    <w:p w14:paraId="0DE51DC1" w14:textId="77777777" w:rsidR="00234B3A" w:rsidRPr="00532875" w:rsidRDefault="00234B3A" w:rsidP="00234B3A">
      <w:pPr>
        <w:pBdr>
          <w:top w:val="none" w:sz="0" w:space="1" w:color="auto"/>
          <w:left w:val="none" w:sz="0" w:space="0" w:color="auto"/>
          <w:bottom w:val="none" w:sz="0" w:space="1" w:color="auto"/>
          <w:between w:val="none" w:sz="0" w:space="1" w:color="auto"/>
        </w:pBdr>
        <w:rPr>
          <w:rFonts w:ascii="Times New Roman" w:hAnsi="Times New Roman" w:cs="Times New Roman"/>
        </w:rPr>
      </w:pPr>
      <w:r w:rsidRPr="00532875">
        <w:rPr>
          <w:rFonts w:ascii="Times New Roman" w:hAnsi="Times New Roman" w:cs="Times New Roman"/>
        </w:rPr>
        <w:t>The following items were completed with work divided equally between the two team members.</w:t>
      </w:r>
    </w:p>
    <w:p w14:paraId="29B3387A" w14:textId="77777777" w:rsidR="00234B3A" w:rsidRPr="00532875" w:rsidRDefault="00234B3A" w:rsidP="00234B3A">
      <w:pPr>
        <w:numPr>
          <w:ilvl w:val="0"/>
          <w:numId w:val="10"/>
        </w:numPr>
        <w:pBdr>
          <w:top w:val="none" w:sz="0" w:space="1" w:color="auto"/>
          <w:left w:val="none" w:sz="0" w:space="0" w:color="auto"/>
          <w:bottom w:val="none" w:sz="0" w:space="1" w:color="auto"/>
          <w:between w:val="none" w:sz="0" w:space="1" w:color="auto"/>
        </w:pBdr>
        <w:contextualSpacing/>
        <w:rPr>
          <w:rFonts w:ascii="Times New Roman" w:hAnsi="Times New Roman" w:cs="Times New Roman"/>
        </w:rPr>
      </w:pPr>
      <w:r w:rsidRPr="00532875">
        <w:rPr>
          <w:rFonts w:ascii="Times New Roman" w:hAnsi="Times New Roman" w:cs="Times New Roman"/>
        </w:rPr>
        <w:t>Research on concurrent red-black tree algorithms.</w:t>
      </w:r>
    </w:p>
    <w:p w14:paraId="5B8A5F1C" w14:textId="77777777" w:rsidR="00234B3A" w:rsidRPr="00532875" w:rsidRDefault="00234B3A" w:rsidP="00234B3A">
      <w:pPr>
        <w:numPr>
          <w:ilvl w:val="0"/>
          <w:numId w:val="10"/>
        </w:numPr>
        <w:pBdr>
          <w:top w:val="none" w:sz="0" w:space="1" w:color="auto"/>
          <w:left w:val="none" w:sz="0" w:space="0" w:color="auto"/>
          <w:bottom w:val="none" w:sz="0" w:space="1" w:color="auto"/>
          <w:between w:val="none" w:sz="0" w:space="1" w:color="auto"/>
        </w:pBdr>
        <w:contextualSpacing/>
        <w:rPr>
          <w:rFonts w:ascii="Times New Roman" w:hAnsi="Times New Roman" w:cs="Times New Roman"/>
        </w:rPr>
      </w:pPr>
      <w:r w:rsidRPr="00532875">
        <w:rPr>
          <w:rFonts w:ascii="Times New Roman" w:hAnsi="Times New Roman" w:cs="Times New Roman"/>
        </w:rPr>
        <w:t>Research on lock-free red-black tree variants.</w:t>
      </w:r>
    </w:p>
    <w:p w14:paraId="666F9740" w14:textId="77777777" w:rsidR="00234B3A" w:rsidRPr="00532875" w:rsidRDefault="00234B3A" w:rsidP="00234B3A">
      <w:pPr>
        <w:numPr>
          <w:ilvl w:val="0"/>
          <w:numId w:val="10"/>
        </w:numPr>
        <w:pBdr>
          <w:top w:val="none" w:sz="0" w:space="1" w:color="auto"/>
          <w:left w:val="none" w:sz="0" w:space="0" w:color="auto"/>
          <w:bottom w:val="none" w:sz="0" w:space="1" w:color="auto"/>
          <w:between w:val="none" w:sz="0" w:space="1" w:color="auto"/>
        </w:pBdr>
        <w:contextualSpacing/>
        <w:rPr>
          <w:rFonts w:ascii="Times New Roman" w:hAnsi="Times New Roman" w:cs="Times New Roman"/>
        </w:rPr>
      </w:pPr>
      <w:r w:rsidRPr="00532875">
        <w:rPr>
          <w:rFonts w:ascii="Times New Roman" w:hAnsi="Times New Roman" w:cs="Times New Roman"/>
        </w:rPr>
        <w:t>Implement sequential window-based top down red-black tree.</w:t>
      </w:r>
    </w:p>
    <w:p w14:paraId="620A6989" w14:textId="77777777" w:rsidR="00234B3A" w:rsidRPr="00532875" w:rsidRDefault="00234B3A" w:rsidP="00234B3A">
      <w:pPr>
        <w:numPr>
          <w:ilvl w:val="0"/>
          <w:numId w:val="10"/>
        </w:numPr>
        <w:pBdr>
          <w:top w:val="none" w:sz="0" w:space="1" w:color="auto"/>
          <w:left w:val="none" w:sz="0" w:space="0" w:color="auto"/>
          <w:bottom w:val="none" w:sz="0" w:space="1" w:color="auto"/>
          <w:between w:val="none" w:sz="0" w:space="1" w:color="auto"/>
        </w:pBdr>
        <w:contextualSpacing/>
        <w:rPr>
          <w:rFonts w:ascii="Times New Roman" w:hAnsi="Times New Roman" w:cs="Times New Roman"/>
        </w:rPr>
      </w:pPr>
      <w:r w:rsidRPr="00532875">
        <w:rPr>
          <w:rFonts w:ascii="Times New Roman" w:hAnsi="Times New Roman" w:cs="Times New Roman"/>
        </w:rPr>
        <w:t>Implement functions to verify tree correctness</w:t>
      </w:r>
    </w:p>
    <w:p w14:paraId="447F8D34" w14:textId="77777777" w:rsidR="00234B3A" w:rsidRPr="00532875" w:rsidRDefault="00234B3A" w:rsidP="00234B3A">
      <w:pPr>
        <w:numPr>
          <w:ilvl w:val="0"/>
          <w:numId w:val="10"/>
        </w:numPr>
        <w:pBdr>
          <w:top w:val="none" w:sz="0" w:space="1" w:color="auto"/>
          <w:left w:val="none" w:sz="0" w:space="0" w:color="auto"/>
          <w:bottom w:val="none" w:sz="0" w:space="1" w:color="auto"/>
          <w:between w:val="none" w:sz="0" w:space="1" w:color="auto"/>
        </w:pBdr>
        <w:contextualSpacing/>
        <w:rPr>
          <w:rFonts w:ascii="Times New Roman" w:hAnsi="Times New Roman" w:cs="Times New Roman"/>
        </w:rPr>
      </w:pPr>
      <w:r w:rsidRPr="00532875">
        <w:rPr>
          <w:rFonts w:ascii="Times New Roman" w:hAnsi="Times New Roman" w:cs="Times New Roman"/>
        </w:rPr>
        <w:t>Parallelize red-black tree with window-copying and CAS.</w:t>
      </w:r>
    </w:p>
    <w:p w14:paraId="6C58D4F6" w14:textId="77777777" w:rsidR="00234B3A" w:rsidRPr="00532875" w:rsidRDefault="00234B3A" w:rsidP="00234B3A">
      <w:pPr>
        <w:numPr>
          <w:ilvl w:val="0"/>
          <w:numId w:val="10"/>
        </w:numPr>
        <w:pBdr>
          <w:top w:val="none" w:sz="0" w:space="1" w:color="auto"/>
          <w:left w:val="none" w:sz="0" w:space="0" w:color="auto"/>
          <w:bottom w:val="none" w:sz="0" w:space="1" w:color="auto"/>
          <w:between w:val="none" w:sz="0" w:space="1" w:color="auto"/>
        </w:pBdr>
        <w:contextualSpacing/>
        <w:rPr>
          <w:rFonts w:ascii="Times New Roman" w:hAnsi="Times New Roman" w:cs="Times New Roman"/>
        </w:rPr>
      </w:pPr>
      <w:r w:rsidRPr="00532875">
        <w:rPr>
          <w:rFonts w:ascii="Times New Roman" w:hAnsi="Times New Roman" w:cs="Times New Roman"/>
        </w:rPr>
        <w:t>Implement baseline concurrent red-black trees.</w:t>
      </w:r>
    </w:p>
    <w:p w14:paraId="26EECFBD" w14:textId="77777777" w:rsidR="00234B3A" w:rsidRPr="00532875" w:rsidRDefault="00234B3A" w:rsidP="00234B3A">
      <w:pPr>
        <w:numPr>
          <w:ilvl w:val="0"/>
          <w:numId w:val="10"/>
        </w:numPr>
        <w:pBdr>
          <w:top w:val="none" w:sz="0" w:space="1" w:color="auto"/>
          <w:left w:val="none" w:sz="0" w:space="0" w:color="auto"/>
          <w:bottom w:val="none" w:sz="0" w:space="1" w:color="auto"/>
          <w:between w:val="none" w:sz="0" w:space="1" w:color="auto"/>
        </w:pBdr>
        <w:contextualSpacing/>
        <w:rPr>
          <w:rFonts w:ascii="Times New Roman" w:hAnsi="Times New Roman" w:cs="Times New Roman"/>
        </w:rPr>
      </w:pPr>
      <w:r w:rsidRPr="00532875">
        <w:rPr>
          <w:rFonts w:ascii="Times New Roman" w:hAnsi="Times New Roman" w:cs="Times New Roman"/>
        </w:rPr>
        <w:t>Implement test cases</w:t>
      </w:r>
    </w:p>
    <w:p w14:paraId="32A44E91" w14:textId="77777777" w:rsidR="00234B3A" w:rsidRPr="00532875" w:rsidRDefault="00234B3A" w:rsidP="00234B3A">
      <w:pPr>
        <w:numPr>
          <w:ilvl w:val="0"/>
          <w:numId w:val="10"/>
        </w:numPr>
        <w:pBdr>
          <w:top w:val="none" w:sz="0" w:space="1" w:color="auto"/>
          <w:left w:val="none" w:sz="0" w:space="0" w:color="auto"/>
          <w:bottom w:val="none" w:sz="0" w:space="1" w:color="auto"/>
          <w:between w:val="none" w:sz="0" w:space="1" w:color="auto"/>
        </w:pBdr>
        <w:contextualSpacing/>
        <w:rPr>
          <w:rFonts w:ascii="Times New Roman" w:hAnsi="Times New Roman" w:cs="Times New Roman"/>
        </w:rPr>
      </w:pPr>
      <w:r w:rsidRPr="00532875">
        <w:rPr>
          <w:rFonts w:ascii="Times New Roman" w:hAnsi="Times New Roman" w:cs="Times New Roman"/>
        </w:rPr>
        <w:t>Measure multiples versions of concurrent red-black trees with the lock-free version.</w:t>
      </w:r>
    </w:p>
    <w:p w14:paraId="6466E066" w14:textId="77777777" w:rsidR="00234B3A" w:rsidRPr="00532875" w:rsidRDefault="00234B3A" w:rsidP="00234B3A">
      <w:pPr>
        <w:numPr>
          <w:ilvl w:val="0"/>
          <w:numId w:val="10"/>
        </w:numPr>
        <w:pBdr>
          <w:top w:val="none" w:sz="0" w:space="1" w:color="auto"/>
          <w:left w:val="none" w:sz="0" w:space="0" w:color="auto"/>
          <w:bottom w:val="none" w:sz="0" w:space="1" w:color="auto"/>
          <w:between w:val="none" w:sz="0" w:space="1" w:color="auto"/>
        </w:pBdr>
        <w:contextualSpacing/>
        <w:rPr>
          <w:rFonts w:ascii="Times New Roman" w:hAnsi="Times New Roman" w:cs="Times New Roman"/>
        </w:rPr>
      </w:pPr>
      <w:r w:rsidRPr="00532875">
        <w:rPr>
          <w:rFonts w:ascii="Times New Roman" w:hAnsi="Times New Roman" w:cs="Times New Roman"/>
        </w:rPr>
        <w:t>Analyze the result and propose hypothesis</w:t>
      </w:r>
    </w:p>
    <w:p w14:paraId="59BB8D15" w14:textId="77777777" w:rsidR="00234B3A" w:rsidRPr="00532875" w:rsidRDefault="00234B3A" w:rsidP="00234B3A">
      <w:pPr>
        <w:numPr>
          <w:ilvl w:val="0"/>
          <w:numId w:val="10"/>
        </w:numPr>
        <w:pBdr>
          <w:top w:val="none" w:sz="0" w:space="1" w:color="auto"/>
          <w:left w:val="none" w:sz="0" w:space="0" w:color="auto"/>
          <w:bottom w:val="none" w:sz="0" w:space="1" w:color="auto"/>
          <w:between w:val="none" w:sz="0" w:space="1" w:color="auto"/>
        </w:pBdr>
        <w:contextualSpacing/>
        <w:rPr>
          <w:rFonts w:ascii="Times New Roman" w:hAnsi="Times New Roman" w:cs="Times New Roman"/>
        </w:rPr>
      </w:pPr>
      <w:r w:rsidRPr="00532875">
        <w:rPr>
          <w:rFonts w:ascii="Times New Roman" w:hAnsi="Times New Roman" w:cs="Times New Roman"/>
        </w:rPr>
        <w:t>Deeper analysis</w:t>
      </w:r>
    </w:p>
    <w:p w14:paraId="12DAC661" w14:textId="01D0DCA1" w:rsidR="00234B3A" w:rsidRPr="00234B3A" w:rsidRDefault="00234B3A" w:rsidP="00C85BE5">
      <w:pPr>
        <w:numPr>
          <w:ilvl w:val="0"/>
          <w:numId w:val="10"/>
        </w:numPr>
        <w:pBdr>
          <w:top w:val="none" w:sz="0" w:space="1" w:color="auto"/>
          <w:left w:val="none" w:sz="0" w:space="0" w:color="auto"/>
          <w:bottom w:val="none" w:sz="0" w:space="1" w:color="auto"/>
          <w:between w:val="none" w:sz="0" w:space="1" w:color="auto"/>
        </w:pBdr>
        <w:contextualSpacing/>
        <w:rPr>
          <w:rFonts w:ascii="Times New Roman" w:hAnsi="Times New Roman" w:cs="Times New Roman"/>
        </w:rPr>
      </w:pPr>
      <w:r w:rsidRPr="00532875">
        <w:rPr>
          <w:rFonts w:ascii="Times New Roman" w:hAnsi="Times New Roman" w:cs="Times New Roman"/>
        </w:rPr>
        <w:t>Conclusion</w:t>
      </w:r>
    </w:p>
    <w:bookmarkStart w:id="11" w:name="_Toc500778683" w:displacedByCustomXml="next"/>
    <w:sdt>
      <w:sdtPr>
        <w:rPr>
          <w:sz w:val="24"/>
        </w:rPr>
        <w:id w:val="-900676159"/>
        <w:docPartObj>
          <w:docPartGallery w:val="Bibliographies"/>
          <w:docPartUnique/>
        </w:docPartObj>
      </w:sdtPr>
      <w:sdtEndPr>
        <w:rPr>
          <w:b/>
          <w:bCs/>
          <w:szCs w:val="24"/>
        </w:rPr>
      </w:sdtEndPr>
      <w:sdtContent>
        <w:p w14:paraId="1B29BCD2" w14:textId="300D7386" w:rsidR="00C85BE5" w:rsidRPr="00786417" w:rsidRDefault="00C85BE5" w:rsidP="0012664E">
          <w:pPr>
            <w:pStyle w:val="Heading1"/>
            <w:rPr>
              <w:rFonts w:asciiTheme="minorEastAsia" w:hAnsiTheme="minorEastAsia" w:cstheme="minorEastAsia" w:hint="eastAsia"/>
              <w:sz w:val="24"/>
            </w:rPr>
          </w:pPr>
          <w:r w:rsidRPr="00BB74AE">
            <w:rPr>
              <w:rFonts w:asciiTheme="minorEastAsia" w:hAnsiTheme="minorEastAsia" w:cstheme="minorEastAsia" w:hint="eastAsia"/>
              <w:b/>
              <w:sz w:val="36"/>
            </w:rPr>
            <w:t>Works Cited</w:t>
          </w:r>
          <w:bookmarkEnd w:id="11"/>
          <w:r w:rsidRPr="00786417">
            <w:rPr>
              <w:rFonts w:asciiTheme="minorEastAsia" w:hAnsiTheme="minorEastAsia" w:cstheme="minorEastAsia" w:hint="eastAsia"/>
            </w:rPr>
            <w:fldChar w:fldCharType="begin"/>
          </w:r>
          <w:r w:rsidRPr="00786417">
            <w:rPr>
              <w:rFonts w:asciiTheme="minorEastAsia" w:hAnsiTheme="minorEastAsia" w:cstheme="minorEastAsia" w:hint="eastAsia"/>
            </w:rPr>
            <w:instrText xml:space="preserve"> BIBLIOGRAPHY </w:instrText>
          </w:r>
          <w:r w:rsidRPr="00786417">
            <w:rPr>
              <w:rFonts w:asciiTheme="minorEastAsia" w:hAnsiTheme="minorEastAsia" w:cstheme="minorEastAsia" w:hint="eastAsi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9141"/>
          </w:tblGrid>
          <w:tr w:rsidR="00C85BE5" w:rsidRPr="00786417" w14:paraId="25406E88" w14:textId="77777777">
            <w:trPr>
              <w:divId w:val="1489898839"/>
              <w:tblCellSpacing w:w="15" w:type="dxa"/>
            </w:trPr>
            <w:tc>
              <w:tcPr>
                <w:tcW w:w="50" w:type="pct"/>
                <w:hideMark/>
              </w:tcPr>
              <w:p w14:paraId="60CE1890" w14:textId="77777777" w:rsidR="00C85BE5" w:rsidRPr="00786417" w:rsidRDefault="00C85BE5" w:rsidP="00786417">
                <w:pPr>
                  <w:pStyle w:val="Bibliography"/>
                  <w:spacing w:line="240" w:lineRule="auto"/>
                  <w:rPr>
                    <w:rFonts w:asciiTheme="minorEastAsia" w:hAnsiTheme="minorEastAsia" w:cstheme="minorEastAsia" w:hint="eastAsia"/>
                    <w:noProof/>
                    <w:sz w:val="20"/>
                  </w:rPr>
                </w:pPr>
                <w:r w:rsidRPr="00786417">
                  <w:rPr>
                    <w:rFonts w:asciiTheme="minorEastAsia" w:hAnsiTheme="minorEastAsia" w:cstheme="minorEastAsia" w:hint="eastAsia"/>
                    <w:noProof/>
                    <w:sz w:val="20"/>
                  </w:rPr>
                  <w:t xml:space="preserve">[1] </w:t>
                </w:r>
              </w:p>
            </w:tc>
            <w:tc>
              <w:tcPr>
                <w:tcW w:w="0" w:type="auto"/>
                <w:hideMark/>
              </w:tcPr>
              <w:p w14:paraId="5D912B8B" w14:textId="77777777" w:rsidR="00C85BE5" w:rsidRPr="00786417" w:rsidRDefault="00C85BE5" w:rsidP="00786417">
                <w:pPr>
                  <w:pStyle w:val="Bibliography"/>
                  <w:spacing w:line="240" w:lineRule="auto"/>
                  <w:rPr>
                    <w:rFonts w:asciiTheme="minorEastAsia" w:hAnsiTheme="minorEastAsia" w:cstheme="minorEastAsia" w:hint="eastAsia"/>
                    <w:noProof/>
                    <w:sz w:val="20"/>
                  </w:rPr>
                </w:pPr>
                <w:r w:rsidRPr="00786417">
                  <w:rPr>
                    <w:rFonts w:asciiTheme="minorEastAsia" w:hAnsiTheme="minorEastAsia" w:cstheme="minorEastAsia" w:hint="eastAsia"/>
                    <w:noProof/>
                    <w:sz w:val="20"/>
                  </w:rPr>
                  <w:t>R. Tarjan, "Efficient Top-down Updating of Red-black Trees," 1985. [Online]. Available: ftp://ftp.cs.princeton.edu/reports/1985/006.pdf. [Accessed 16 Nov 2017].</w:t>
                </w:r>
              </w:p>
            </w:tc>
          </w:tr>
          <w:tr w:rsidR="00C85BE5" w:rsidRPr="00786417" w14:paraId="47CAB81B" w14:textId="77777777">
            <w:trPr>
              <w:divId w:val="1489898839"/>
              <w:tblCellSpacing w:w="15" w:type="dxa"/>
            </w:trPr>
            <w:tc>
              <w:tcPr>
                <w:tcW w:w="50" w:type="pct"/>
                <w:hideMark/>
              </w:tcPr>
              <w:p w14:paraId="33DD14A0" w14:textId="77777777" w:rsidR="00C85BE5" w:rsidRPr="00786417" w:rsidRDefault="00C85BE5" w:rsidP="00786417">
                <w:pPr>
                  <w:pStyle w:val="Bibliography"/>
                  <w:spacing w:line="240" w:lineRule="auto"/>
                  <w:rPr>
                    <w:rFonts w:asciiTheme="minorEastAsia" w:hAnsiTheme="minorEastAsia" w:cstheme="minorEastAsia" w:hint="eastAsia"/>
                    <w:noProof/>
                    <w:sz w:val="20"/>
                  </w:rPr>
                </w:pPr>
                <w:r w:rsidRPr="00786417">
                  <w:rPr>
                    <w:rFonts w:asciiTheme="minorEastAsia" w:hAnsiTheme="minorEastAsia" w:cstheme="minorEastAsia" w:hint="eastAsia"/>
                    <w:noProof/>
                    <w:sz w:val="20"/>
                  </w:rPr>
                  <w:t xml:space="preserve">[2] </w:t>
                </w:r>
              </w:p>
            </w:tc>
            <w:tc>
              <w:tcPr>
                <w:tcW w:w="0" w:type="auto"/>
                <w:hideMark/>
              </w:tcPr>
              <w:p w14:paraId="436D00F6" w14:textId="77777777" w:rsidR="00C85BE5" w:rsidRPr="00786417" w:rsidRDefault="00C85BE5" w:rsidP="00786417">
                <w:pPr>
                  <w:pStyle w:val="Bibliography"/>
                  <w:spacing w:line="240" w:lineRule="auto"/>
                  <w:rPr>
                    <w:rFonts w:asciiTheme="minorEastAsia" w:hAnsiTheme="minorEastAsia" w:cstheme="minorEastAsia" w:hint="eastAsia"/>
                    <w:noProof/>
                    <w:sz w:val="20"/>
                  </w:rPr>
                </w:pPr>
                <w:r w:rsidRPr="00786417">
                  <w:rPr>
                    <w:rFonts w:asciiTheme="minorEastAsia" w:hAnsiTheme="minorEastAsia" w:cstheme="minorEastAsia" w:hint="eastAsia"/>
                    <w:noProof/>
                    <w:sz w:val="20"/>
                  </w:rPr>
                  <w:t>Wikipedia, "Red-black Tree," [Online]. Available: https://en.wikipedia.org/wiki/Red%E2%80%93black_tree. [Accessed 20 Nov 2017].</w:t>
                </w:r>
              </w:p>
            </w:tc>
          </w:tr>
          <w:tr w:rsidR="00C85BE5" w:rsidRPr="00786417" w14:paraId="4086FA12" w14:textId="77777777">
            <w:trPr>
              <w:divId w:val="1489898839"/>
              <w:tblCellSpacing w:w="15" w:type="dxa"/>
            </w:trPr>
            <w:tc>
              <w:tcPr>
                <w:tcW w:w="50" w:type="pct"/>
                <w:hideMark/>
              </w:tcPr>
              <w:p w14:paraId="4705BC60" w14:textId="77777777" w:rsidR="00C85BE5" w:rsidRPr="00786417" w:rsidRDefault="00C85BE5" w:rsidP="00786417">
                <w:pPr>
                  <w:pStyle w:val="Bibliography"/>
                  <w:spacing w:line="240" w:lineRule="auto"/>
                  <w:rPr>
                    <w:rFonts w:asciiTheme="minorEastAsia" w:hAnsiTheme="minorEastAsia" w:cstheme="minorEastAsia" w:hint="eastAsia"/>
                    <w:noProof/>
                    <w:sz w:val="20"/>
                  </w:rPr>
                </w:pPr>
                <w:r w:rsidRPr="00786417">
                  <w:rPr>
                    <w:rFonts w:asciiTheme="minorEastAsia" w:hAnsiTheme="minorEastAsia" w:cstheme="minorEastAsia" w:hint="eastAsia"/>
                    <w:noProof/>
                    <w:sz w:val="20"/>
                  </w:rPr>
                  <w:t xml:space="preserve">[3] </w:t>
                </w:r>
              </w:p>
            </w:tc>
            <w:tc>
              <w:tcPr>
                <w:tcW w:w="0" w:type="auto"/>
                <w:hideMark/>
              </w:tcPr>
              <w:p w14:paraId="42187D2D" w14:textId="77777777" w:rsidR="00C85BE5" w:rsidRPr="00786417" w:rsidRDefault="00C85BE5" w:rsidP="00786417">
                <w:pPr>
                  <w:pStyle w:val="Bibliography"/>
                  <w:spacing w:line="240" w:lineRule="auto"/>
                  <w:rPr>
                    <w:rFonts w:asciiTheme="minorEastAsia" w:hAnsiTheme="minorEastAsia" w:cstheme="minorEastAsia" w:hint="eastAsia"/>
                    <w:noProof/>
                    <w:sz w:val="20"/>
                  </w:rPr>
                </w:pPr>
                <w:r w:rsidRPr="00786417">
                  <w:rPr>
                    <w:rFonts w:asciiTheme="minorEastAsia" w:hAnsiTheme="minorEastAsia" w:cstheme="minorEastAsia" w:hint="eastAsia"/>
                    <w:noProof/>
                    <w:sz w:val="20"/>
                  </w:rPr>
                  <w:t>A. Natarajan, "Concurrent Wait-Free Red Black Trees," 2014. [Online]. Available: https://pdfs.semanticscholar.org/5afc/38731711a6516640e360c8f8394707bbff19.pdf. [Accessed 15 Nov 2017].</w:t>
                </w:r>
              </w:p>
            </w:tc>
          </w:tr>
          <w:tr w:rsidR="00C85BE5" w:rsidRPr="00786417" w14:paraId="12FBFE47" w14:textId="77777777">
            <w:trPr>
              <w:divId w:val="1489898839"/>
              <w:tblCellSpacing w:w="15" w:type="dxa"/>
            </w:trPr>
            <w:tc>
              <w:tcPr>
                <w:tcW w:w="50" w:type="pct"/>
                <w:hideMark/>
              </w:tcPr>
              <w:p w14:paraId="15344C66" w14:textId="77777777" w:rsidR="00C85BE5" w:rsidRPr="00786417" w:rsidRDefault="00C85BE5" w:rsidP="00786417">
                <w:pPr>
                  <w:pStyle w:val="Bibliography"/>
                  <w:spacing w:line="240" w:lineRule="auto"/>
                  <w:rPr>
                    <w:rFonts w:asciiTheme="minorEastAsia" w:hAnsiTheme="minorEastAsia" w:cstheme="minorEastAsia" w:hint="eastAsia"/>
                    <w:noProof/>
                    <w:sz w:val="20"/>
                  </w:rPr>
                </w:pPr>
                <w:r w:rsidRPr="00786417">
                  <w:rPr>
                    <w:rFonts w:asciiTheme="minorEastAsia" w:hAnsiTheme="minorEastAsia" w:cstheme="minorEastAsia" w:hint="eastAsia"/>
                    <w:noProof/>
                    <w:sz w:val="20"/>
                  </w:rPr>
                  <w:t xml:space="preserve">[4] </w:t>
                </w:r>
              </w:p>
            </w:tc>
            <w:tc>
              <w:tcPr>
                <w:tcW w:w="0" w:type="auto"/>
                <w:hideMark/>
              </w:tcPr>
              <w:p w14:paraId="12639FF4" w14:textId="77777777" w:rsidR="00C85BE5" w:rsidRPr="00786417" w:rsidRDefault="00C85BE5" w:rsidP="00786417">
                <w:pPr>
                  <w:pStyle w:val="Bibliography"/>
                  <w:spacing w:line="240" w:lineRule="auto"/>
                  <w:rPr>
                    <w:rFonts w:asciiTheme="minorEastAsia" w:hAnsiTheme="minorEastAsia" w:cstheme="minorEastAsia" w:hint="eastAsia"/>
                    <w:noProof/>
                    <w:sz w:val="20"/>
                  </w:rPr>
                </w:pPr>
                <w:r w:rsidRPr="00786417">
                  <w:rPr>
                    <w:rFonts w:asciiTheme="minorEastAsia" w:hAnsiTheme="minorEastAsia" w:cstheme="minorEastAsia" w:hint="eastAsia"/>
                    <w:noProof/>
                    <w:sz w:val="20"/>
                  </w:rPr>
                  <w:t xml:space="preserve">J.-J. Tsay and H.-C. Li, "Lock-free concurrent tree structures for multiprocessor systems," in </w:t>
                </w:r>
                <w:r w:rsidRPr="00786417">
                  <w:rPr>
                    <w:rFonts w:asciiTheme="minorEastAsia" w:hAnsiTheme="minorEastAsia" w:cstheme="minorEastAsia" w:hint="eastAsia"/>
                    <w:i/>
                    <w:iCs/>
                    <w:noProof/>
                    <w:sz w:val="20"/>
                  </w:rPr>
                  <w:t>Parallel and Distributed Systems</w:t>
                </w:r>
                <w:r w:rsidRPr="00786417">
                  <w:rPr>
                    <w:rFonts w:asciiTheme="minorEastAsia" w:hAnsiTheme="minorEastAsia" w:cstheme="minorEastAsia" w:hint="eastAsia"/>
                    <w:noProof/>
                    <w:sz w:val="20"/>
                  </w:rPr>
                  <w:t xml:space="preserve">, 1994. </w:t>
                </w:r>
              </w:p>
            </w:tc>
          </w:tr>
          <w:tr w:rsidR="00C85BE5" w:rsidRPr="00786417" w14:paraId="5B35D742" w14:textId="77777777" w:rsidTr="00786417">
            <w:trPr>
              <w:divId w:val="1489898839"/>
              <w:trHeight w:val="744"/>
              <w:tblCellSpacing w:w="15" w:type="dxa"/>
            </w:trPr>
            <w:tc>
              <w:tcPr>
                <w:tcW w:w="50" w:type="pct"/>
                <w:hideMark/>
              </w:tcPr>
              <w:p w14:paraId="6856AAD4" w14:textId="77777777" w:rsidR="00C85BE5" w:rsidRPr="00786417" w:rsidRDefault="00C85BE5" w:rsidP="00786417">
                <w:pPr>
                  <w:pStyle w:val="Bibliography"/>
                  <w:spacing w:line="240" w:lineRule="auto"/>
                  <w:rPr>
                    <w:rFonts w:asciiTheme="minorEastAsia" w:hAnsiTheme="minorEastAsia" w:cstheme="minorEastAsia" w:hint="eastAsia"/>
                    <w:noProof/>
                    <w:sz w:val="20"/>
                  </w:rPr>
                </w:pPr>
                <w:r w:rsidRPr="00786417">
                  <w:rPr>
                    <w:rFonts w:asciiTheme="minorEastAsia" w:hAnsiTheme="minorEastAsia" w:cstheme="minorEastAsia" w:hint="eastAsia"/>
                    <w:noProof/>
                    <w:sz w:val="20"/>
                  </w:rPr>
                  <w:t xml:space="preserve">[5] </w:t>
                </w:r>
              </w:p>
            </w:tc>
            <w:tc>
              <w:tcPr>
                <w:tcW w:w="0" w:type="auto"/>
                <w:hideMark/>
              </w:tcPr>
              <w:p w14:paraId="5FE47A54" w14:textId="77777777" w:rsidR="00C85BE5" w:rsidRPr="00786417" w:rsidRDefault="00C85BE5" w:rsidP="00786417">
                <w:pPr>
                  <w:pStyle w:val="Bibliography"/>
                  <w:spacing w:line="240" w:lineRule="auto"/>
                  <w:rPr>
                    <w:rFonts w:asciiTheme="minorEastAsia" w:hAnsiTheme="minorEastAsia" w:cstheme="minorEastAsia" w:hint="eastAsia"/>
                    <w:noProof/>
                    <w:sz w:val="20"/>
                  </w:rPr>
                </w:pPr>
                <w:r w:rsidRPr="00786417">
                  <w:rPr>
                    <w:rFonts w:asciiTheme="minorEastAsia" w:hAnsiTheme="minorEastAsia" w:cstheme="minorEastAsia" w:hint="eastAsia"/>
                    <w:noProof/>
                    <w:sz w:val="20"/>
                  </w:rPr>
                  <w:t xml:space="preserve">P. Chuong, F. Ellen and V. Ramachandran, "A Universal Construction for Wait-Free Transaction Friendly Data Structures," </w:t>
                </w:r>
                <w:r w:rsidRPr="00786417">
                  <w:rPr>
                    <w:rFonts w:asciiTheme="minorEastAsia" w:hAnsiTheme="minorEastAsia" w:cstheme="minorEastAsia" w:hint="eastAsia"/>
                    <w:i/>
                    <w:iCs/>
                    <w:noProof/>
                    <w:sz w:val="20"/>
                  </w:rPr>
                  <w:t>SPAA</w:t>
                </w:r>
                <w:r w:rsidRPr="00786417">
                  <w:rPr>
                    <w:rFonts w:asciiTheme="minorEastAsia" w:hAnsiTheme="minorEastAsia" w:cstheme="minorEastAsia" w:hint="eastAsia"/>
                    <w:i/>
                    <w:iCs/>
                    <w:noProof/>
                    <w:sz w:val="20"/>
                  </w:rPr>
                  <w:t>’</w:t>
                </w:r>
                <w:r w:rsidRPr="00786417">
                  <w:rPr>
                    <w:rFonts w:asciiTheme="minorEastAsia" w:hAnsiTheme="minorEastAsia" w:cstheme="minorEastAsia" w:hint="eastAsia"/>
                    <w:i/>
                    <w:iCs/>
                    <w:noProof/>
                    <w:sz w:val="20"/>
                  </w:rPr>
                  <w:t xml:space="preserve">10, </w:t>
                </w:r>
                <w:r w:rsidRPr="00786417">
                  <w:rPr>
                    <w:rFonts w:asciiTheme="minorEastAsia" w:hAnsiTheme="minorEastAsia" w:cstheme="minorEastAsia" w:hint="eastAsia"/>
                    <w:noProof/>
                    <w:sz w:val="20"/>
                  </w:rPr>
                  <w:t xml:space="preserve">June 2010. </w:t>
                </w:r>
              </w:p>
            </w:tc>
          </w:tr>
        </w:tbl>
        <w:p w14:paraId="3B8FEAA6" w14:textId="77777777" w:rsidR="00C85BE5" w:rsidRPr="00786417" w:rsidRDefault="00C85BE5">
          <w:pPr>
            <w:divId w:val="1489898839"/>
            <w:rPr>
              <w:rFonts w:asciiTheme="minorEastAsia" w:eastAsia="Times New Roman" w:hAnsiTheme="minorEastAsia" w:cstheme="minorEastAsia" w:hint="eastAsia"/>
              <w:noProof/>
            </w:rPr>
          </w:pPr>
        </w:p>
        <w:p w14:paraId="31E97D70" w14:textId="1A925960" w:rsidR="0047258E" w:rsidRPr="00234B3A" w:rsidRDefault="00C85BE5" w:rsidP="00234B3A">
          <w:pPr>
            <w:pBdr>
              <w:top w:val="none" w:sz="0" w:space="1" w:color="auto"/>
              <w:left w:val="none" w:sz="0" w:space="0" w:color="auto"/>
              <w:bottom w:val="none" w:sz="0" w:space="1" w:color="auto"/>
              <w:between w:val="none" w:sz="0" w:space="1" w:color="auto"/>
            </w:pBdr>
          </w:pPr>
          <w:r w:rsidRPr="00786417">
            <w:rPr>
              <w:rFonts w:asciiTheme="minorEastAsia" w:hAnsiTheme="minorEastAsia" w:cstheme="minorEastAsia" w:hint="eastAsia"/>
              <w:b/>
              <w:bCs/>
            </w:rPr>
            <w:fldChar w:fldCharType="end"/>
          </w:r>
        </w:p>
      </w:sdtContent>
    </w:sdt>
    <w:sectPr w:rsidR="0047258E" w:rsidRPr="00234B3A">
      <w:footerReference w:type="even" r:id="rId20"/>
      <w:footerReference w:type="default" r:id="rId2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1B7D4E" w14:textId="77777777" w:rsidR="00C823B0" w:rsidRDefault="00C823B0" w:rsidP="00BB74AE">
      <w:pPr>
        <w:spacing w:line="240" w:lineRule="auto"/>
      </w:pPr>
      <w:r>
        <w:separator/>
      </w:r>
    </w:p>
  </w:endnote>
  <w:endnote w:type="continuationSeparator" w:id="0">
    <w:p w14:paraId="1CB10A04" w14:textId="77777777" w:rsidR="00C823B0" w:rsidRDefault="00C823B0" w:rsidP="00BB74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B05B93" w14:textId="77777777" w:rsidR="00BB74AE" w:rsidRDefault="00BB74AE" w:rsidP="008B53B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FDFA456" w14:textId="77777777" w:rsidR="00BB74AE" w:rsidRDefault="00BB74A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21565" w14:textId="77777777" w:rsidR="00BB74AE" w:rsidRDefault="00BB74AE" w:rsidP="008B53B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E56AC">
      <w:rPr>
        <w:rStyle w:val="PageNumber"/>
        <w:noProof/>
      </w:rPr>
      <w:t>2</w:t>
    </w:r>
    <w:r>
      <w:rPr>
        <w:rStyle w:val="PageNumber"/>
      </w:rPr>
      <w:fldChar w:fldCharType="end"/>
    </w:r>
  </w:p>
  <w:p w14:paraId="2B4DA00E" w14:textId="77777777" w:rsidR="00BB74AE" w:rsidRDefault="00BB74A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D328A5" w14:textId="77777777" w:rsidR="00C823B0" w:rsidRDefault="00C823B0" w:rsidP="00BB74AE">
      <w:pPr>
        <w:spacing w:line="240" w:lineRule="auto"/>
      </w:pPr>
      <w:r>
        <w:separator/>
      </w:r>
    </w:p>
  </w:footnote>
  <w:footnote w:type="continuationSeparator" w:id="0">
    <w:p w14:paraId="7483E2F6" w14:textId="77777777" w:rsidR="00C823B0" w:rsidRDefault="00C823B0" w:rsidP="00BB74AE">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01F0B"/>
    <w:multiLevelType w:val="multilevel"/>
    <w:tmpl w:val="4AF64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D2F7B74"/>
    <w:multiLevelType w:val="multilevel"/>
    <w:tmpl w:val="E0D26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EC55386"/>
    <w:multiLevelType w:val="multilevel"/>
    <w:tmpl w:val="F38AA1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1992251"/>
    <w:multiLevelType w:val="multilevel"/>
    <w:tmpl w:val="8A5457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86E71BF"/>
    <w:multiLevelType w:val="multilevel"/>
    <w:tmpl w:val="F7AE66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53FC3367"/>
    <w:multiLevelType w:val="multilevel"/>
    <w:tmpl w:val="8190FA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6D3903C6"/>
    <w:multiLevelType w:val="multilevel"/>
    <w:tmpl w:val="F164347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nsid w:val="708162E7"/>
    <w:multiLevelType w:val="multilevel"/>
    <w:tmpl w:val="0FC2E2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71865FAD"/>
    <w:multiLevelType w:val="multilevel"/>
    <w:tmpl w:val="70A03B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7FD5660B"/>
    <w:multiLevelType w:val="multilevel"/>
    <w:tmpl w:val="06F89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
  </w:num>
  <w:num w:numId="3">
    <w:abstractNumId w:val="8"/>
  </w:num>
  <w:num w:numId="4">
    <w:abstractNumId w:val="2"/>
  </w:num>
  <w:num w:numId="5">
    <w:abstractNumId w:val="9"/>
  </w:num>
  <w:num w:numId="6">
    <w:abstractNumId w:val="7"/>
  </w:num>
  <w:num w:numId="7">
    <w:abstractNumId w:val="3"/>
  </w:num>
  <w:num w:numId="8">
    <w:abstractNumId w:val="4"/>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7258E"/>
    <w:rsid w:val="000579BB"/>
    <w:rsid w:val="000D73C9"/>
    <w:rsid w:val="00100DF3"/>
    <w:rsid w:val="0012664E"/>
    <w:rsid w:val="00172805"/>
    <w:rsid w:val="001737E8"/>
    <w:rsid w:val="001D1240"/>
    <w:rsid w:val="001F7FF1"/>
    <w:rsid w:val="00234B3A"/>
    <w:rsid w:val="00376F34"/>
    <w:rsid w:val="003E56AC"/>
    <w:rsid w:val="0047258E"/>
    <w:rsid w:val="00525669"/>
    <w:rsid w:val="00532875"/>
    <w:rsid w:val="005A265E"/>
    <w:rsid w:val="00667151"/>
    <w:rsid w:val="006A4F39"/>
    <w:rsid w:val="006E5548"/>
    <w:rsid w:val="00786417"/>
    <w:rsid w:val="007F7619"/>
    <w:rsid w:val="00B650AA"/>
    <w:rsid w:val="00BB74AE"/>
    <w:rsid w:val="00BF1B64"/>
    <w:rsid w:val="00C823B0"/>
    <w:rsid w:val="00C85BE5"/>
    <w:rsid w:val="00D15AC7"/>
    <w:rsid w:val="00EB0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9084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505050"/>
        <w:sz w:val="24"/>
        <w:szCs w:val="24"/>
        <w:lang w:val="en" w:eastAsia="zh-CN" w:bidi="ar-SA"/>
      </w:rPr>
    </w:rPrDefault>
    <w:pPrDefault>
      <w:pPr>
        <w:pBdr>
          <w:top w:val="none" w:sz="0" w:space="4" w:color="auto"/>
          <w:left w:val="nil"/>
          <w:bottom w:val="none" w:sz="0" w:space="4" w:color="auto"/>
          <w:between w:val="none" w:sz="0" w:space="4" w:color="auto"/>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paragraph" w:styleId="Heading7">
    <w:name w:val="heading 7"/>
    <w:basedOn w:val="Normal"/>
    <w:next w:val="Normal"/>
    <w:link w:val="Heading7Char"/>
    <w:uiPriority w:val="9"/>
    <w:unhideWhenUsed/>
    <w:qFormat/>
    <w:rsid w:val="001D124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532875"/>
    <w:pPr>
      <w:ind w:left="720"/>
      <w:contextualSpacing/>
    </w:pPr>
  </w:style>
  <w:style w:type="character" w:customStyle="1" w:styleId="Heading1Char">
    <w:name w:val="Heading 1 Char"/>
    <w:basedOn w:val="DefaultParagraphFont"/>
    <w:link w:val="Heading1"/>
    <w:uiPriority w:val="9"/>
    <w:rsid w:val="00C85BE5"/>
    <w:rPr>
      <w:sz w:val="40"/>
      <w:szCs w:val="40"/>
    </w:rPr>
  </w:style>
  <w:style w:type="paragraph" w:styleId="Bibliography">
    <w:name w:val="Bibliography"/>
    <w:basedOn w:val="Normal"/>
    <w:next w:val="Normal"/>
    <w:uiPriority w:val="37"/>
    <w:unhideWhenUsed/>
    <w:rsid w:val="00C85BE5"/>
  </w:style>
  <w:style w:type="paragraph" w:styleId="TOCHeading">
    <w:name w:val="TOC Heading"/>
    <w:basedOn w:val="Heading1"/>
    <w:next w:val="Normal"/>
    <w:uiPriority w:val="39"/>
    <w:unhideWhenUsed/>
    <w:qFormat/>
    <w:rsid w:val="001D1240"/>
    <w:pPr>
      <w:pBdr>
        <w:top w:val="none" w:sz="0" w:space="0" w:color="auto"/>
        <w:left w:val="none" w:sz="0" w:space="0" w:color="auto"/>
        <w:bottom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1D1240"/>
    <w:pPr>
      <w:spacing w:before="120"/>
    </w:pPr>
    <w:rPr>
      <w:rFonts w:asciiTheme="minorHAnsi" w:hAnsiTheme="minorHAnsi"/>
      <w:b/>
      <w:bCs/>
    </w:rPr>
  </w:style>
  <w:style w:type="character" w:styleId="Hyperlink">
    <w:name w:val="Hyperlink"/>
    <w:basedOn w:val="DefaultParagraphFont"/>
    <w:uiPriority w:val="99"/>
    <w:unhideWhenUsed/>
    <w:rsid w:val="001D1240"/>
    <w:rPr>
      <w:color w:val="0000FF" w:themeColor="hyperlink"/>
      <w:u w:val="single"/>
    </w:rPr>
  </w:style>
  <w:style w:type="paragraph" w:styleId="TOC2">
    <w:name w:val="toc 2"/>
    <w:basedOn w:val="Normal"/>
    <w:next w:val="Normal"/>
    <w:autoRedefine/>
    <w:uiPriority w:val="39"/>
    <w:semiHidden/>
    <w:unhideWhenUsed/>
    <w:rsid w:val="001D1240"/>
    <w:pPr>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1D124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1D124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D124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D124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D124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D124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D1240"/>
    <w:pPr>
      <w:ind w:left="1920"/>
    </w:pPr>
    <w:rPr>
      <w:rFonts w:asciiTheme="minorHAnsi" w:hAnsiTheme="minorHAnsi"/>
      <w:sz w:val="20"/>
      <w:szCs w:val="20"/>
    </w:rPr>
  </w:style>
  <w:style w:type="character" w:customStyle="1" w:styleId="Heading7Char">
    <w:name w:val="Heading 7 Char"/>
    <w:basedOn w:val="DefaultParagraphFont"/>
    <w:link w:val="Heading7"/>
    <w:uiPriority w:val="9"/>
    <w:rsid w:val="001D1240"/>
    <w:rPr>
      <w:rFonts w:asciiTheme="majorHAnsi" w:eastAsiaTheme="majorEastAsia" w:hAnsiTheme="majorHAnsi" w:cstheme="majorBidi"/>
      <w:i/>
      <w:iCs/>
      <w:color w:val="243F60" w:themeColor="accent1" w:themeShade="7F"/>
    </w:rPr>
  </w:style>
  <w:style w:type="paragraph" w:styleId="Footer">
    <w:name w:val="footer"/>
    <w:basedOn w:val="Normal"/>
    <w:link w:val="FooterChar"/>
    <w:uiPriority w:val="99"/>
    <w:unhideWhenUsed/>
    <w:rsid w:val="00BB74AE"/>
    <w:pPr>
      <w:tabs>
        <w:tab w:val="center" w:pos="4680"/>
        <w:tab w:val="right" w:pos="9360"/>
      </w:tabs>
      <w:spacing w:line="240" w:lineRule="auto"/>
    </w:pPr>
  </w:style>
  <w:style w:type="character" w:customStyle="1" w:styleId="FooterChar">
    <w:name w:val="Footer Char"/>
    <w:basedOn w:val="DefaultParagraphFont"/>
    <w:link w:val="Footer"/>
    <w:uiPriority w:val="99"/>
    <w:rsid w:val="00BB74AE"/>
  </w:style>
  <w:style w:type="character" w:styleId="PageNumber">
    <w:name w:val="page number"/>
    <w:basedOn w:val="DefaultParagraphFont"/>
    <w:uiPriority w:val="99"/>
    <w:semiHidden/>
    <w:unhideWhenUsed/>
    <w:rsid w:val="00BB74AE"/>
  </w:style>
  <w:style w:type="paragraph" w:styleId="BalloonText">
    <w:name w:val="Balloon Text"/>
    <w:basedOn w:val="Normal"/>
    <w:link w:val="BalloonTextChar"/>
    <w:uiPriority w:val="99"/>
    <w:semiHidden/>
    <w:unhideWhenUsed/>
    <w:rsid w:val="003E56AC"/>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E56A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783154">
      <w:bodyDiv w:val="1"/>
      <w:marLeft w:val="0"/>
      <w:marRight w:val="0"/>
      <w:marTop w:val="0"/>
      <w:marBottom w:val="0"/>
      <w:divBdr>
        <w:top w:val="none" w:sz="0" w:space="0" w:color="auto"/>
        <w:left w:val="none" w:sz="0" w:space="0" w:color="auto"/>
        <w:bottom w:val="none" w:sz="0" w:space="0" w:color="auto"/>
        <w:right w:val="none" w:sz="0" w:space="0" w:color="auto"/>
      </w:divBdr>
    </w:div>
    <w:div w:id="157581284">
      <w:bodyDiv w:val="1"/>
      <w:marLeft w:val="0"/>
      <w:marRight w:val="0"/>
      <w:marTop w:val="0"/>
      <w:marBottom w:val="0"/>
      <w:divBdr>
        <w:top w:val="none" w:sz="0" w:space="0" w:color="auto"/>
        <w:left w:val="none" w:sz="0" w:space="0" w:color="auto"/>
        <w:bottom w:val="none" w:sz="0" w:space="0" w:color="auto"/>
        <w:right w:val="none" w:sz="0" w:space="0" w:color="auto"/>
      </w:divBdr>
    </w:div>
    <w:div w:id="203644267">
      <w:bodyDiv w:val="1"/>
      <w:marLeft w:val="0"/>
      <w:marRight w:val="0"/>
      <w:marTop w:val="0"/>
      <w:marBottom w:val="0"/>
      <w:divBdr>
        <w:top w:val="none" w:sz="0" w:space="0" w:color="auto"/>
        <w:left w:val="none" w:sz="0" w:space="0" w:color="auto"/>
        <w:bottom w:val="none" w:sz="0" w:space="0" w:color="auto"/>
        <w:right w:val="none" w:sz="0" w:space="0" w:color="auto"/>
      </w:divBdr>
    </w:div>
    <w:div w:id="401757766">
      <w:bodyDiv w:val="1"/>
      <w:marLeft w:val="0"/>
      <w:marRight w:val="0"/>
      <w:marTop w:val="0"/>
      <w:marBottom w:val="0"/>
      <w:divBdr>
        <w:top w:val="none" w:sz="0" w:space="0" w:color="auto"/>
        <w:left w:val="none" w:sz="0" w:space="0" w:color="auto"/>
        <w:bottom w:val="none" w:sz="0" w:space="0" w:color="auto"/>
        <w:right w:val="none" w:sz="0" w:space="0" w:color="auto"/>
      </w:divBdr>
    </w:div>
    <w:div w:id="493111512">
      <w:bodyDiv w:val="1"/>
      <w:marLeft w:val="0"/>
      <w:marRight w:val="0"/>
      <w:marTop w:val="0"/>
      <w:marBottom w:val="0"/>
      <w:divBdr>
        <w:top w:val="none" w:sz="0" w:space="0" w:color="auto"/>
        <w:left w:val="none" w:sz="0" w:space="0" w:color="auto"/>
        <w:bottom w:val="none" w:sz="0" w:space="0" w:color="auto"/>
        <w:right w:val="none" w:sz="0" w:space="0" w:color="auto"/>
      </w:divBdr>
    </w:div>
    <w:div w:id="690955834">
      <w:bodyDiv w:val="1"/>
      <w:marLeft w:val="0"/>
      <w:marRight w:val="0"/>
      <w:marTop w:val="0"/>
      <w:marBottom w:val="0"/>
      <w:divBdr>
        <w:top w:val="none" w:sz="0" w:space="0" w:color="auto"/>
        <w:left w:val="none" w:sz="0" w:space="0" w:color="auto"/>
        <w:bottom w:val="none" w:sz="0" w:space="0" w:color="auto"/>
        <w:right w:val="none" w:sz="0" w:space="0" w:color="auto"/>
      </w:divBdr>
    </w:div>
    <w:div w:id="692070625">
      <w:bodyDiv w:val="1"/>
      <w:marLeft w:val="0"/>
      <w:marRight w:val="0"/>
      <w:marTop w:val="0"/>
      <w:marBottom w:val="0"/>
      <w:divBdr>
        <w:top w:val="none" w:sz="0" w:space="0" w:color="auto"/>
        <w:left w:val="none" w:sz="0" w:space="0" w:color="auto"/>
        <w:bottom w:val="none" w:sz="0" w:space="0" w:color="auto"/>
        <w:right w:val="none" w:sz="0" w:space="0" w:color="auto"/>
      </w:divBdr>
    </w:div>
    <w:div w:id="912357234">
      <w:bodyDiv w:val="1"/>
      <w:marLeft w:val="0"/>
      <w:marRight w:val="0"/>
      <w:marTop w:val="0"/>
      <w:marBottom w:val="0"/>
      <w:divBdr>
        <w:top w:val="none" w:sz="0" w:space="0" w:color="auto"/>
        <w:left w:val="none" w:sz="0" w:space="0" w:color="auto"/>
        <w:bottom w:val="none" w:sz="0" w:space="0" w:color="auto"/>
        <w:right w:val="none" w:sz="0" w:space="0" w:color="auto"/>
      </w:divBdr>
    </w:div>
    <w:div w:id="1107774196">
      <w:bodyDiv w:val="1"/>
      <w:marLeft w:val="0"/>
      <w:marRight w:val="0"/>
      <w:marTop w:val="0"/>
      <w:marBottom w:val="0"/>
      <w:divBdr>
        <w:top w:val="none" w:sz="0" w:space="0" w:color="auto"/>
        <w:left w:val="none" w:sz="0" w:space="0" w:color="auto"/>
        <w:bottom w:val="none" w:sz="0" w:space="0" w:color="auto"/>
        <w:right w:val="none" w:sz="0" w:space="0" w:color="auto"/>
      </w:divBdr>
    </w:div>
    <w:div w:id="1194004892">
      <w:bodyDiv w:val="1"/>
      <w:marLeft w:val="0"/>
      <w:marRight w:val="0"/>
      <w:marTop w:val="0"/>
      <w:marBottom w:val="0"/>
      <w:divBdr>
        <w:top w:val="none" w:sz="0" w:space="0" w:color="auto"/>
        <w:left w:val="none" w:sz="0" w:space="0" w:color="auto"/>
        <w:bottom w:val="none" w:sz="0" w:space="0" w:color="auto"/>
        <w:right w:val="none" w:sz="0" w:space="0" w:color="auto"/>
      </w:divBdr>
    </w:div>
    <w:div w:id="1489898839">
      <w:bodyDiv w:val="1"/>
      <w:marLeft w:val="0"/>
      <w:marRight w:val="0"/>
      <w:marTop w:val="0"/>
      <w:marBottom w:val="0"/>
      <w:divBdr>
        <w:top w:val="none" w:sz="0" w:space="0" w:color="auto"/>
        <w:left w:val="none" w:sz="0" w:space="0" w:color="auto"/>
        <w:bottom w:val="none" w:sz="0" w:space="0" w:color="auto"/>
        <w:right w:val="none" w:sz="0" w:space="0" w:color="auto"/>
      </w:divBdr>
    </w:div>
    <w:div w:id="1674331752">
      <w:bodyDiv w:val="1"/>
      <w:marLeft w:val="0"/>
      <w:marRight w:val="0"/>
      <w:marTop w:val="0"/>
      <w:marBottom w:val="0"/>
      <w:divBdr>
        <w:top w:val="none" w:sz="0" w:space="0" w:color="auto"/>
        <w:left w:val="none" w:sz="0" w:space="0" w:color="auto"/>
        <w:bottom w:val="none" w:sz="0" w:space="0" w:color="auto"/>
        <w:right w:val="none" w:sz="0" w:space="0" w:color="auto"/>
      </w:divBdr>
    </w:div>
    <w:div w:id="184274303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Tar85</b:Tag>
    <b:SourceType>InternetSite</b:SourceType>
    <b:Guid>{1507F86B-5831-0247-8DD3-9DF2FE6D8DE9}</b:Guid>
    <b:Author>
      <b:Author>
        <b:NameList>
          <b:Person>
            <b:Last>Tarjan</b:Last>
            <b:First>Robert</b:First>
          </b:Person>
        </b:NameList>
      </b:Author>
    </b:Author>
    <b:Title>Efficient Top-down Updating of Red-black Trees</b:Title>
    <b:City>Murray Hill</b:City>
    <b:StateProvince>NJ</b:StateProvince>
    <b:CountryRegion>USA</b:CountryRegion>
    <b:Year>1985</b:Year>
    <b:URL>ftp://ftp.cs.princeton.edu/reports/1985/006.pdf</b:URL>
    <b:YearAccessed>2017</b:YearAccessed>
    <b:MonthAccessed>Nov</b:MonthAccessed>
    <b:DayAccessed>16</b:DayAccessed>
    <b:RefOrder>1</b:RefOrder>
  </b:Source>
  <b:Source>
    <b:Tag>Wik17</b:Tag>
    <b:SourceType>InternetSite</b:SourceType>
    <b:Guid>{4DDC0FE6-25C7-DC4C-8B2F-831A3968CB12}</b:Guid>
    <b:Author>
      <b:Author>
        <b:NameList>
          <b:Person>
            <b:Last>Wikipedia</b:Last>
          </b:Person>
        </b:NameList>
      </b:Author>
    </b:Author>
    <b:Title>Red-black Tree</b:Title>
    <b:URL>https://en.wikipedia.org/wiki/Red%E2%80%93black_tree</b:URL>
    <b:YearAccessed>2017</b:YearAccessed>
    <b:MonthAccessed>Nov</b:MonthAccessed>
    <b:DayAccessed>20</b:DayAccessed>
    <b:RefOrder>2</b:RefOrder>
  </b:Source>
  <b:Source>
    <b:Tag>Ara14</b:Tag>
    <b:SourceType>InternetSite</b:SourceType>
    <b:Guid>{6D6AA5A2-2538-2A4C-AF4C-B808D3650881}</b:Guid>
    <b:Author>
      <b:Author>
        <b:NameList>
          <b:Person>
            <b:Last>Natarajan</b:Last>
            <b:First>Aravind</b:First>
          </b:Person>
        </b:NameList>
      </b:Author>
    </b:Author>
    <b:Title>Concurrent Wait-Free Red Black Trees</b:Title>
    <b:URL>https://pdfs.semanticscholar.org/5afc/38731711a6516640e360c8f8394707bbff19.pdf</b:URL>
    <b:Year>2014</b:Year>
    <b:YearAccessed>2017</b:YearAccessed>
    <b:MonthAccessed>Nov</b:MonthAccessed>
    <b:DayAccessed>15</b:DayAccessed>
    <b:RefOrder>4</b:RefOrder>
  </b:Source>
  <b:Source>
    <b:Tag>Jyh94</b:Tag>
    <b:SourceType>ConferenceProceedings</b:SourceType>
    <b:Guid>{28DB2F77-9F29-A847-B93C-A91620765329}</b:Guid>
    <b:Title>Lock-free concurrent tree structures for multiprocessor systems</b:Title>
    <b:Year>1994</b:Year>
    <b:Author>
      <b:Author>
        <b:NameList>
          <b:Person>
            <b:Last>Tsay</b:Last>
            <b:First>Jyh-Jong</b:First>
          </b:Person>
          <b:Person>
            <b:Last>Li</b:Last>
            <b:First>Hsin-Chi</b:First>
          </b:Person>
        </b:NameList>
      </b:Author>
    </b:Author>
    <b:ConferenceName>Parallel and Distributed Systems</b:ConferenceName>
    <b:RefOrder>5</b:RefOrder>
  </b:Source>
  <b:Source>
    <b:Tag>Pho10</b:Tag>
    <b:SourceType>JournalArticle</b:SourceType>
    <b:Guid>{0B4A7DA9-7A35-3048-8E07-49F4436F4B92}</b:Guid>
    <b:Title>A Universal Construction for Wait-Free Transaction Friendly Data Structures</b:Title>
    <b:Year>2010</b:Year>
    <b:Author>
      <b:Author>
        <b:NameList>
          <b:Person>
            <b:Last>Chuong</b:Last>
            <b:First>Phong</b:First>
          </b:Person>
          <b:Person>
            <b:Last>Ellen</b:Last>
            <b:First>Faith</b:First>
          </b:Person>
          <b:Person>
            <b:Last>Ramachandran</b:Last>
            <b:First>Vijaya</b:First>
          </b:Person>
        </b:NameList>
      </b:Author>
    </b:Author>
    <b:JournalName>SPAA’10</b:JournalName>
    <b:Month>June</b:Month>
    <b:RefOrder>3</b:RefOrder>
  </b:Source>
</b:Sources>
</file>

<file path=customXml/itemProps1.xml><?xml version="1.0" encoding="utf-8"?>
<ds:datastoreItem xmlns:ds="http://schemas.openxmlformats.org/officeDocument/2006/customXml" ds:itemID="{CF0F567A-AA32-E244-907C-69ED1542A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3658</Words>
  <Characters>20855</Characters>
  <Application>Microsoft Macintosh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ziyuanc</cp:lastModifiedBy>
  <cp:revision>2</cp:revision>
  <cp:lastPrinted>2017-12-11T23:12:00Z</cp:lastPrinted>
  <dcterms:created xsi:type="dcterms:W3CDTF">2017-12-11T23:13:00Z</dcterms:created>
  <dcterms:modified xsi:type="dcterms:W3CDTF">2017-12-11T23:13:00Z</dcterms:modified>
</cp:coreProperties>
</file>