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C6041" w:rsidRDefault="00000000">
      <w:pPr>
        <w:pStyle w:val="Title"/>
        <w:ind w:firstLine="17"/>
        <w:rPr>
          <w:rFonts w:ascii="Bahnschrift" w:hAnsi="Bahnschrift"/>
        </w:rPr>
      </w:pPr>
      <w:r>
        <w:rPr>
          <w:rFonts w:ascii="Bahnschrift" w:hAnsi="Bahnschrift"/>
        </w:rPr>
        <w:t>PGP - Data Science and Business Analysis - Jan’ 21</w:t>
      </w:r>
    </w:p>
    <w:p w:rsidR="00EC6041" w:rsidRDefault="00000000">
      <w:pPr>
        <w:pStyle w:val="Title"/>
        <w:shd w:val="clear" w:color="auto" w:fill="FFFFFF"/>
        <w:ind w:firstLine="0"/>
        <w:rPr>
          <w:rFonts w:ascii="Bahnschrift" w:eastAsia="Open Sans" w:hAnsi="Bahnschrift" w:cs="Open Sans"/>
        </w:rPr>
      </w:pPr>
      <w:r>
        <w:rPr>
          <w:rFonts w:ascii="Bahnschrift" w:eastAsia="Open Sans" w:hAnsi="Bahnschrift" w:cs="Open Sans"/>
        </w:rPr>
        <w:t>Predictive Modeling Project Report</w:t>
      </w:r>
    </w:p>
    <w:p w:rsidR="00EC6041" w:rsidRDefault="00EC6041">
      <w:pPr>
        <w:rPr>
          <w:rFonts w:ascii="Bahnschrift" w:hAnsi="Bahnschrift"/>
          <w:i/>
          <w:iCs/>
          <w:sz w:val="40"/>
          <w:szCs w:val="40"/>
        </w:rPr>
      </w:pPr>
    </w:p>
    <w:p w:rsidR="00EC6041" w:rsidRDefault="00000000">
      <w:pPr>
        <w:rPr>
          <w:rFonts w:ascii="Bahnschrift" w:hAnsi="Bahnschrift"/>
          <w:i/>
          <w:iCs/>
          <w:sz w:val="40"/>
          <w:szCs w:val="40"/>
        </w:rPr>
      </w:pPr>
      <w:bookmarkStart w:id="0" w:name="Bookmark2"/>
      <w:bookmarkEnd w:id="0"/>
      <w:r>
        <w:rPr>
          <w:rFonts w:ascii="Bahnschrift" w:hAnsi="Bahnschrift"/>
          <w:i/>
          <w:iCs/>
          <w:sz w:val="40"/>
          <w:szCs w:val="40"/>
        </w:rPr>
        <w:t>by Sarang Manohar</w:t>
      </w:r>
    </w:p>
    <w:p w:rsidR="00EC6041" w:rsidRDefault="00000000">
      <w:pPr>
        <w:rPr>
          <w:rFonts w:ascii="Bahnschrift" w:hAnsi="Bahnschrift"/>
          <w:i/>
          <w:iCs/>
          <w:sz w:val="40"/>
          <w:szCs w:val="40"/>
        </w:rPr>
      </w:pPr>
      <w:r>
        <w:rPr>
          <w:rFonts w:ascii="Bahnschrift" w:hAnsi="Bahnschrift"/>
          <w:i/>
          <w:iCs/>
          <w:noProof/>
          <w:sz w:val="40"/>
          <w:szCs w:val="40"/>
        </w:rPr>
        <w:drawing>
          <wp:anchor distT="0" distB="0" distL="114300" distR="114300" simplePos="0" relativeHeight="251658240" behindDoc="0" locked="0" layoutInCell="1" allowOverlap="1">
            <wp:simplePos x="0" y="0"/>
            <wp:positionH relativeFrom="column">
              <wp:posOffset>-861839</wp:posOffset>
            </wp:positionH>
            <wp:positionV relativeFrom="paragraph">
              <wp:posOffset>235440</wp:posOffset>
            </wp:positionV>
            <wp:extent cx="7656120" cy="4885200"/>
            <wp:effectExtent l="0" t="0" r="1980" b="0"/>
            <wp:wrapTopAndBottom/>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b="9020"/>
                    <a:stretch>
                      <a:fillRect/>
                    </a:stretch>
                  </pic:blipFill>
                  <pic:spPr>
                    <a:xfrm>
                      <a:off x="0" y="0"/>
                      <a:ext cx="7656120" cy="4885200"/>
                    </a:xfrm>
                    <a:prstGeom prst="rect">
                      <a:avLst/>
                    </a:prstGeom>
                  </pic:spPr>
                </pic:pic>
              </a:graphicData>
            </a:graphic>
          </wp:anchor>
        </w:drawing>
      </w:r>
    </w:p>
    <w:p w:rsidR="00EC6041" w:rsidRDefault="00EC6041">
      <w:pPr>
        <w:rPr>
          <w:rFonts w:ascii="Bahnschrift" w:hAnsi="Bahnschrift"/>
          <w:i/>
          <w:iCs/>
          <w:sz w:val="40"/>
          <w:szCs w:val="40"/>
        </w:rPr>
      </w:pPr>
    </w:p>
    <w:p w:rsidR="00EC6041" w:rsidRDefault="00000000">
      <w:pPr>
        <w:pStyle w:val="ContentsHeading"/>
        <w:tabs>
          <w:tab w:val="right" w:leader="dot" w:pos="9360"/>
        </w:tabs>
      </w:pPr>
      <w:r>
        <w:rPr>
          <w:rFonts w:ascii="Calibri" w:eastAsia="Calibri" w:hAnsi="Calibri"/>
          <w:b w:val="0"/>
          <w:bCs w:val="0"/>
          <w:sz w:val="22"/>
          <w:szCs w:val="20"/>
        </w:rPr>
        <w:lastRenderedPageBreak/>
        <w:fldChar w:fldCharType="begin"/>
      </w:r>
      <w:r>
        <w:instrText xml:space="preserve"> TOC \o "1-9" \u \l 1-9 </w:instrText>
      </w:r>
      <w:r>
        <w:rPr>
          <w:rFonts w:ascii="Calibri" w:eastAsia="Calibri" w:hAnsi="Calibri"/>
          <w:b w:val="0"/>
          <w:bCs w:val="0"/>
          <w:sz w:val="22"/>
          <w:szCs w:val="20"/>
        </w:rPr>
        <w:fldChar w:fldCharType="separate"/>
      </w:r>
      <w:r>
        <w:t>Table of Contents 1</w:t>
      </w:r>
    </w:p>
    <w:p w:rsidR="00EC6041" w:rsidRDefault="00000000">
      <w:pPr>
        <w:pStyle w:val="Contents1"/>
        <w:tabs>
          <w:tab w:val="clear" w:pos="9638"/>
          <w:tab w:val="right" w:leader="dot" w:pos="9808"/>
        </w:tabs>
      </w:pPr>
      <w:r>
        <w:t>Introduction</w:t>
      </w:r>
      <w:r>
        <w:tab/>
        <w:t>2</w:t>
      </w:r>
    </w:p>
    <w:p w:rsidR="00EC6041" w:rsidRDefault="00000000">
      <w:pPr>
        <w:pStyle w:val="Contents1"/>
        <w:tabs>
          <w:tab w:val="clear" w:pos="9638"/>
          <w:tab w:val="right" w:leader="dot" w:pos="9808"/>
        </w:tabs>
      </w:pPr>
      <w:r>
        <w:t>Problem 1: Linear Regression</w:t>
      </w:r>
      <w:r>
        <w:tab/>
        <w:t>3</w:t>
      </w:r>
    </w:p>
    <w:p w:rsidR="00EC6041" w:rsidRDefault="00000000">
      <w:pPr>
        <w:pStyle w:val="Contents2"/>
        <w:tabs>
          <w:tab w:val="clear" w:pos="9638"/>
          <w:tab w:val="right" w:leader="dot" w:pos="9808"/>
        </w:tabs>
      </w:pPr>
      <w:r>
        <w:t>Data Dictionary:</w:t>
      </w:r>
      <w:r>
        <w:tab/>
        <w:t>3</w:t>
      </w:r>
    </w:p>
    <w:p w:rsidR="00EC6041" w:rsidRDefault="00000000">
      <w:pPr>
        <w:pStyle w:val="Contents2"/>
        <w:tabs>
          <w:tab w:val="clear" w:pos="9638"/>
          <w:tab w:val="right" w:leader="dot" w:pos="9808"/>
        </w:tabs>
      </w:pPr>
      <w:r>
        <w:t xml:space="preserve">Question 1.1. </w:t>
      </w:r>
      <w:r>
        <w:tab/>
        <w:t>3</w:t>
      </w:r>
    </w:p>
    <w:p w:rsidR="00EC6041" w:rsidRDefault="00000000">
      <w:pPr>
        <w:pStyle w:val="Contents2"/>
        <w:tabs>
          <w:tab w:val="clear" w:pos="9638"/>
          <w:tab w:val="right" w:leader="dot" w:pos="9808"/>
        </w:tabs>
      </w:pPr>
      <w:r>
        <w:t>Question 1.2</w:t>
      </w:r>
      <w:r>
        <w:tab/>
        <w:t>12</w:t>
      </w:r>
    </w:p>
    <w:p w:rsidR="00EC6041" w:rsidRDefault="00000000">
      <w:pPr>
        <w:pStyle w:val="Contents2"/>
        <w:tabs>
          <w:tab w:val="clear" w:pos="9638"/>
          <w:tab w:val="right" w:leader="dot" w:pos="9808"/>
        </w:tabs>
      </w:pPr>
      <w:r>
        <w:t>Question 1.3</w:t>
      </w:r>
      <w:r>
        <w:tab/>
        <w:t>13</w:t>
      </w:r>
    </w:p>
    <w:p w:rsidR="00EC6041" w:rsidRDefault="00000000">
      <w:pPr>
        <w:pStyle w:val="Contents2"/>
        <w:tabs>
          <w:tab w:val="clear" w:pos="9638"/>
          <w:tab w:val="right" w:leader="dot" w:pos="9808"/>
        </w:tabs>
      </w:pPr>
      <w:r>
        <w:t>Question 1.4</w:t>
      </w:r>
      <w:r>
        <w:tab/>
        <w:t>15</w:t>
      </w:r>
    </w:p>
    <w:p w:rsidR="00EC6041" w:rsidRDefault="00000000">
      <w:pPr>
        <w:pStyle w:val="Contents1"/>
        <w:tabs>
          <w:tab w:val="clear" w:pos="9638"/>
          <w:tab w:val="right" w:leader="dot" w:pos="9808"/>
        </w:tabs>
      </w:pPr>
      <w:r>
        <w:t>Problem 2: Logistic Regression and LDA</w:t>
      </w:r>
      <w:r>
        <w:tab/>
        <w:t>17</w:t>
      </w:r>
    </w:p>
    <w:p w:rsidR="00EC6041" w:rsidRDefault="00000000">
      <w:pPr>
        <w:pStyle w:val="Contents2"/>
        <w:tabs>
          <w:tab w:val="clear" w:pos="9638"/>
          <w:tab w:val="right" w:leader="dot" w:pos="9808"/>
        </w:tabs>
      </w:pPr>
      <w:r>
        <w:t>Data Dictionary:</w:t>
      </w:r>
      <w:r>
        <w:tab/>
        <w:t>17</w:t>
      </w:r>
    </w:p>
    <w:p w:rsidR="00EC6041" w:rsidRDefault="00000000">
      <w:pPr>
        <w:pStyle w:val="Contents2"/>
        <w:tabs>
          <w:tab w:val="clear" w:pos="9638"/>
          <w:tab w:val="right" w:leader="dot" w:pos="9808"/>
        </w:tabs>
      </w:pPr>
      <w:r>
        <w:t xml:space="preserve">Question 2.1 </w:t>
      </w:r>
      <w:r>
        <w:tab/>
        <w:t>17</w:t>
      </w:r>
    </w:p>
    <w:p w:rsidR="00EC6041" w:rsidRDefault="00000000">
      <w:pPr>
        <w:pStyle w:val="Contents2"/>
        <w:tabs>
          <w:tab w:val="clear" w:pos="9638"/>
          <w:tab w:val="right" w:leader="dot" w:pos="9808"/>
        </w:tabs>
      </w:pPr>
      <w:r>
        <w:t xml:space="preserve">Question 2.2 </w:t>
      </w:r>
      <w:r>
        <w:tab/>
        <w:t>22</w:t>
      </w:r>
    </w:p>
    <w:p w:rsidR="00EC6041" w:rsidRDefault="00000000">
      <w:pPr>
        <w:pStyle w:val="Contents2"/>
        <w:tabs>
          <w:tab w:val="clear" w:pos="9638"/>
          <w:tab w:val="right" w:leader="dot" w:pos="9808"/>
        </w:tabs>
      </w:pPr>
      <w:r>
        <w:t xml:space="preserve">Question 2.3 </w:t>
      </w:r>
      <w:r>
        <w:tab/>
        <w:t>24</w:t>
      </w:r>
    </w:p>
    <w:p w:rsidR="00EC6041" w:rsidRDefault="00000000">
      <w:pPr>
        <w:pStyle w:val="Contents2"/>
        <w:tabs>
          <w:tab w:val="clear" w:pos="9638"/>
          <w:tab w:val="right" w:leader="dot" w:pos="9808"/>
        </w:tabs>
      </w:pPr>
      <w:r>
        <w:t xml:space="preserve">Question 2.4 </w:t>
      </w:r>
      <w:r>
        <w:tab/>
        <w:t>25</w:t>
      </w:r>
    </w:p>
    <w:p w:rsidR="00EC6041" w:rsidRDefault="00000000">
      <w:pPr>
        <w:pStyle w:val="Heading1"/>
        <w:shd w:val="clear" w:color="auto" w:fill="FFFFFF"/>
        <w:rPr>
          <w:rFonts w:ascii="Bahnschrift" w:hAnsi="Bahnschrift"/>
          <w:sz w:val="40"/>
          <w:szCs w:val="40"/>
        </w:rPr>
      </w:pPr>
      <w:r>
        <w:fldChar w:fldCharType="end"/>
      </w:r>
      <w:r>
        <w:rPr>
          <w:rFonts w:ascii="Bahnschrift" w:hAnsi="Bahnschrift"/>
          <w:sz w:val="40"/>
          <w:szCs w:val="40"/>
        </w:rPr>
        <w:t>Introduction</w:t>
      </w:r>
    </w:p>
    <w:p w:rsidR="00EC6041" w:rsidRDefault="00000000">
      <w:pPr>
        <w:rPr>
          <w:rFonts w:ascii="Bahnschrift" w:hAnsi="Bahnschrift"/>
        </w:rPr>
      </w:pPr>
      <w:r>
        <w:rPr>
          <w:rFonts w:ascii="Bahnschrift" w:hAnsi="Bahnschrift"/>
        </w:rPr>
        <w:t>This project report is in response to the final assignment for completion of Predictive Modeling module. In this module, we learned regression techniques both linear and logistic, as well as linear discriminant analysis for multi-class classification problems. We also learned the short-comings of ordinary linear regression and how Ridge and Lasso methods can help us overcome the short comings.</w:t>
      </w: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000000">
      <w:pPr>
        <w:rPr>
          <w:rFonts w:ascii="Bahnschrift" w:hAnsi="Bahnschrift"/>
        </w:rPr>
      </w:pPr>
      <w:r>
        <w:rPr>
          <w:rFonts w:ascii="Bahnschrift" w:hAnsi="Bahnschrift"/>
        </w:rPr>
        <w:lastRenderedPageBreak/>
        <w:fldChar w:fldCharType="begin"/>
      </w:r>
      <w:r>
        <w:rPr>
          <w:rFonts w:ascii="Bahnschrift" w:hAnsi="Bahnschrift"/>
        </w:rPr>
        <w:instrText>TC "</w:instrText>
      </w:r>
      <w:r>
        <w:rPr>
          <w:rFonts w:ascii="Bahnschrift" w:hAnsi="Bahnschrift"/>
          <w:b/>
          <w:bCs/>
          <w:sz w:val="40"/>
          <w:szCs w:val="40"/>
        </w:rPr>
        <w:instrText>Problem 1: Linear Regression</w:instrText>
      </w:r>
      <w:r>
        <w:rPr>
          <w:rFonts w:ascii="Bahnschrift" w:hAnsi="Bahnschrift"/>
        </w:rPr>
        <w:instrText>" \l 1</w:instrText>
      </w:r>
      <w:r>
        <w:rPr>
          <w:rFonts w:ascii="Bahnschrift" w:hAnsi="Bahnschrift"/>
        </w:rPr>
        <w:fldChar w:fldCharType="end"/>
      </w:r>
      <w:r>
        <w:rPr>
          <w:rFonts w:ascii="Bahnschrift" w:hAnsi="Bahnschrift"/>
        </w:rPr>
        <w:t>Problem 1: Linear Regression</w:t>
      </w:r>
    </w:p>
    <w:p w:rsidR="00EC6041" w:rsidRDefault="00000000">
      <w:pPr>
        <w:rPr>
          <w:rFonts w:ascii="Bahnschrift" w:hAnsi="Bahnschrift"/>
        </w:rPr>
      </w:pPr>
      <w:r>
        <w:rPr>
          <w:rFonts w:ascii="Bahnschrift" w:hAnsi="Bahnschrift"/>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rsidR="00EC6041" w:rsidRDefault="00000000">
      <w:pPr>
        <w:rPr>
          <w:rFonts w:ascii="Bahnschrift" w:hAnsi="Bahnschrift"/>
          <w:b/>
          <w:bCs/>
          <w:sz w:val="30"/>
          <w:szCs w:val="30"/>
        </w:rPr>
      </w:pPr>
      <w:r>
        <w:rPr>
          <w:rFonts w:ascii="Bahnschrift" w:hAnsi="Bahnschrift"/>
          <w:b/>
          <w:bCs/>
          <w:sz w:val="30"/>
          <w:szCs w:val="30"/>
        </w:rPr>
        <w:fldChar w:fldCharType="begin"/>
      </w:r>
      <w:r>
        <w:rPr>
          <w:rFonts w:ascii="Bahnschrift" w:hAnsi="Bahnschrift"/>
          <w:b/>
          <w:bCs/>
          <w:sz w:val="30"/>
          <w:szCs w:val="30"/>
        </w:rPr>
        <w:instrText>TC "Data Dictionary:" \l 2</w:instrText>
      </w:r>
      <w:r>
        <w:rPr>
          <w:rFonts w:ascii="Bahnschrift" w:hAnsi="Bahnschrift"/>
          <w:b/>
          <w:bCs/>
          <w:sz w:val="30"/>
          <w:szCs w:val="30"/>
        </w:rPr>
        <w:fldChar w:fldCharType="end"/>
      </w:r>
      <w:r>
        <w:rPr>
          <w:rFonts w:ascii="Bahnschrift" w:hAnsi="Bahnschrift"/>
          <w:b/>
          <w:bCs/>
          <w:sz w:val="30"/>
          <w:szCs w:val="30"/>
        </w:rPr>
        <w:t>Data Dictionary:</w:t>
      </w:r>
    </w:p>
    <w:tbl>
      <w:tblPr>
        <w:tblW w:w="9550" w:type="dxa"/>
        <w:tblLayout w:type="fixed"/>
        <w:tblCellMar>
          <w:left w:w="10" w:type="dxa"/>
          <w:right w:w="10" w:type="dxa"/>
        </w:tblCellMar>
        <w:tblLook w:val="04A0" w:firstRow="1" w:lastRow="0" w:firstColumn="1" w:lastColumn="0" w:noHBand="0" w:noVBand="1"/>
      </w:tblPr>
      <w:tblGrid>
        <w:gridCol w:w="1700"/>
        <w:gridCol w:w="7850"/>
      </w:tblGrid>
      <w:tr w:rsidR="00EC6041">
        <w:tblPrEx>
          <w:tblCellMar>
            <w:top w:w="0" w:type="dxa"/>
            <w:bottom w:w="0" w:type="dxa"/>
          </w:tblCellMar>
        </w:tblPrEx>
        <w:trPr>
          <w:trHeight w:val="3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b/>
                <w:bCs/>
                <w:color w:val="000000"/>
                <w:szCs w:val="22"/>
              </w:rPr>
            </w:pPr>
            <w:r>
              <w:rPr>
                <w:rFonts w:ascii="Bahnschrift" w:eastAsia="Times New Roman" w:hAnsi="Bahnschrift" w:cs="Calibri"/>
                <w:b/>
                <w:bCs/>
                <w:color w:val="000000"/>
                <w:szCs w:val="22"/>
              </w:rPr>
              <w:t>Variable Name</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b/>
                <w:bCs/>
                <w:color w:val="000000"/>
                <w:szCs w:val="22"/>
              </w:rPr>
            </w:pPr>
            <w:r>
              <w:rPr>
                <w:rFonts w:ascii="Bahnschrift" w:eastAsia="Times New Roman" w:hAnsi="Bahnschrift" w:cs="Calibri"/>
                <w:b/>
                <w:bCs/>
                <w:color w:val="000000"/>
                <w:szCs w:val="22"/>
              </w:rPr>
              <w:t>Description</w:t>
            </w:r>
          </w:p>
        </w:tc>
      </w:tr>
      <w:tr w:rsidR="00EC6041">
        <w:tblPrEx>
          <w:tblCellMar>
            <w:top w:w="0" w:type="dxa"/>
            <w:bottom w:w="0" w:type="dxa"/>
          </w:tblCellMar>
        </w:tblPrEx>
        <w:trPr>
          <w:trHeight w:val="3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Carat</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Carat weight of the cubic zirconia.</w:t>
            </w:r>
          </w:p>
        </w:tc>
      </w:tr>
      <w:tr w:rsidR="00EC6041">
        <w:tblPrEx>
          <w:tblCellMar>
            <w:top w:w="0" w:type="dxa"/>
            <w:bottom w:w="0" w:type="dxa"/>
          </w:tblCellMar>
        </w:tblPrEx>
        <w:trPr>
          <w:trHeight w:val="6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Cut</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Describe the cut quality of the cubic zirconia. Quality is increasing order Fair, Good, Very Good, Premium, Ideal.</w:t>
            </w:r>
          </w:p>
        </w:tc>
      </w:tr>
      <w:tr w:rsidR="00EC6041">
        <w:tblPrEx>
          <w:tblCellMar>
            <w:top w:w="0" w:type="dxa"/>
            <w:bottom w:w="0" w:type="dxa"/>
          </w:tblCellMar>
        </w:tblPrEx>
        <w:trPr>
          <w:trHeight w:val="3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Color</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w:t>
            </w:r>
            <w:proofErr w:type="spellStart"/>
            <w:r>
              <w:rPr>
                <w:rFonts w:ascii="Bahnschrift" w:eastAsia="Times New Roman" w:hAnsi="Bahnschrift" w:cs="Calibri"/>
                <w:color w:val="000000"/>
                <w:szCs w:val="22"/>
              </w:rPr>
              <w:t>Colour</w:t>
            </w:r>
            <w:proofErr w:type="spellEnd"/>
            <w:r>
              <w:rPr>
                <w:rFonts w:ascii="Bahnschrift" w:eastAsia="Times New Roman" w:hAnsi="Bahnschrift" w:cs="Calibri"/>
                <w:color w:val="000000"/>
                <w:szCs w:val="22"/>
              </w:rPr>
              <w:t xml:space="preserve"> of the cubic </w:t>
            </w:r>
            <w:proofErr w:type="spellStart"/>
            <w:proofErr w:type="gramStart"/>
            <w:r>
              <w:rPr>
                <w:rFonts w:ascii="Bahnschrift" w:eastAsia="Times New Roman" w:hAnsi="Bahnschrift" w:cs="Calibri"/>
                <w:color w:val="000000"/>
                <w:szCs w:val="22"/>
              </w:rPr>
              <w:t>zirconia.With</w:t>
            </w:r>
            <w:proofErr w:type="spellEnd"/>
            <w:proofErr w:type="gramEnd"/>
            <w:r>
              <w:rPr>
                <w:rFonts w:ascii="Bahnschrift" w:eastAsia="Times New Roman" w:hAnsi="Bahnschrift" w:cs="Calibri"/>
                <w:color w:val="000000"/>
                <w:szCs w:val="22"/>
              </w:rPr>
              <w:t xml:space="preserve"> D being the best and J the worst.</w:t>
            </w:r>
          </w:p>
        </w:tc>
      </w:tr>
      <w:tr w:rsidR="00EC6041">
        <w:tblPrEx>
          <w:tblCellMar>
            <w:top w:w="0" w:type="dxa"/>
            <w:bottom w:w="0" w:type="dxa"/>
          </w:tblCellMar>
        </w:tblPrEx>
        <w:trPr>
          <w:trHeight w:val="9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Clarity</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cubic zirconia Clarity refers to the absence of the Inclusions and Blemishes. (In order from Best to Worst, FL = flawless, I3= level 3 inclusions) FL, IF, VVS1, VVS2, VS1, VS2, SI1, SI2, I1, I2, I3</w:t>
            </w:r>
          </w:p>
        </w:tc>
      </w:tr>
      <w:tr w:rsidR="00EC6041">
        <w:tblPrEx>
          <w:tblCellMar>
            <w:top w:w="0" w:type="dxa"/>
            <w:bottom w:w="0" w:type="dxa"/>
          </w:tblCellMar>
        </w:tblPrEx>
        <w:trPr>
          <w:trHeight w:val="6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Depth</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The Height of a cubic zirconia, measured from the Culet to the table, divided by its average Girdle Diameter.</w:t>
            </w:r>
          </w:p>
        </w:tc>
      </w:tr>
      <w:tr w:rsidR="00EC6041">
        <w:tblPrEx>
          <w:tblCellMar>
            <w:top w:w="0" w:type="dxa"/>
            <w:bottom w:w="0" w:type="dxa"/>
          </w:tblCellMar>
        </w:tblPrEx>
        <w:trPr>
          <w:trHeight w:val="6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Table</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The Width of the cubic zirconia's Table expressed as a Percentage of its Average Diameter.</w:t>
            </w:r>
          </w:p>
        </w:tc>
      </w:tr>
      <w:tr w:rsidR="00EC6041">
        <w:tblPrEx>
          <w:tblCellMar>
            <w:top w:w="0" w:type="dxa"/>
            <w:bottom w:w="0" w:type="dxa"/>
          </w:tblCellMar>
        </w:tblPrEx>
        <w:trPr>
          <w:trHeight w:val="3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Price</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the Price of the cubic zirconia.</w:t>
            </w:r>
          </w:p>
        </w:tc>
      </w:tr>
      <w:tr w:rsidR="00EC6041">
        <w:tblPrEx>
          <w:tblCellMar>
            <w:top w:w="0" w:type="dxa"/>
            <w:bottom w:w="0" w:type="dxa"/>
          </w:tblCellMar>
        </w:tblPrEx>
        <w:trPr>
          <w:trHeight w:val="3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X</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Length of the cubic zirconia in mm.</w:t>
            </w:r>
          </w:p>
        </w:tc>
      </w:tr>
      <w:tr w:rsidR="00EC6041">
        <w:tblPrEx>
          <w:tblCellMar>
            <w:top w:w="0" w:type="dxa"/>
            <w:bottom w:w="0" w:type="dxa"/>
          </w:tblCellMar>
        </w:tblPrEx>
        <w:trPr>
          <w:trHeight w:val="3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Y</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Width of the cubic zirconia in mm.</w:t>
            </w:r>
          </w:p>
        </w:tc>
      </w:tr>
      <w:tr w:rsidR="00EC6041">
        <w:tblPrEx>
          <w:tblCellMar>
            <w:top w:w="0" w:type="dxa"/>
            <w:bottom w:w="0" w:type="dxa"/>
          </w:tblCellMar>
        </w:tblPrEx>
        <w:trPr>
          <w:trHeight w:val="300"/>
        </w:trPr>
        <w:tc>
          <w:tcPr>
            <w:tcW w:w="1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Z</w:t>
            </w:r>
          </w:p>
        </w:tc>
        <w:tc>
          <w:tcPr>
            <w:tcW w:w="7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EC6041" w:rsidRDefault="00000000">
            <w:pPr>
              <w:spacing w:after="0" w:line="240" w:lineRule="auto"/>
              <w:rPr>
                <w:rFonts w:ascii="Bahnschrift" w:eastAsia="Times New Roman" w:hAnsi="Bahnschrift" w:cs="Calibri"/>
                <w:color w:val="000000"/>
                <w:szCs w:val="22"/>
              </w:rPr>
            </w:pPr>
            <w:r>
              <w:rPr>
                <w:rFonts w:ascii="Bahnschrift" w:eastAsia="Times New Roman" w:hAnsi="Bahnschrift" w:cs="Calibri"/>
                <w:color w:val="000000"/>
                <w:szCs w:val="22"/>
              </w:rPr>
              <w:t xml:space="preserve"> Height of the cubic zirconia in mm.</w:t>
            </w:r>
          </w:p>
        </w:tc>
      </w:tr>
    </w:tbl>
    <w:p w:rsidR="00EC6041" w:rsidRDefault="00000000">
      <w:pPr>
        <w:pStyle w:val="UserIndex1"/>
        <w:tabs>
          <w:tab w:val="clear" w:pos="9638"/>
          <w:tab w:val="right" w:leader="dot" w:pos="9808"/>
        </w:tabs>
        <w:rPr>
          <w:i/>
          <w:iCs/>
          <w:sz w:val="18"/>
          <w:szCs w:val="18"/>
        </w:rPr>
      </w:pPr>
      <w:r>
        <w:rPr>
          <w:i/>
          <w:iCs/>
          <w:sz w:val="18"/>
          <w:szCs w:val="18"/>
        </w:rPr>
        <w:t>Table 1: ProblemStatement1_DataDictionary</w:t>
      </w:r>
    </w:p>
    <w:p w:rsidR="00EC6041" w:rsidRDefault="00000000">
      <w:pPr>
        <w:rPr>
          <w:rFonts w:ascii="Bahnschrift" w:hAnsi="Bahnschrift"/>
          <w:b/>
          <w:bCs/>
          <w:sz w:val="28"/>
          <w:szCs w:val="28"/>
        </w:rPr>
      </w:pPr>
      <w:r>
        <w:rPr>
          <w:rFonts w:ascii="Bahnschrift" w:hAnsi="Bahnschrift"/>
          <w:b/>
          <w:bCs/>
          <w:sz w:val="28"/>
          <w:szCs w:val="28"/>
        </w:rPr>
        <w:fldChar w:fldCharType="begin"/>
      </w:r>
      <w:r>
        <w:rPr>
          <w:rFonts w:ascii="Bahnschrift" w:hAnsi="Bahnschrift"/>
          <w:b/>
          <w:bCs/>
          <w:sz w:val="28"/>
          <w:szCs w:val="28"/>
        </w:rPr>
        <w:instrText>TC "Question 1.1. " \l 2</w:instrText>
      </w:r>
      <w:r>
        <w:rPr>
          <w:rFonts w:ascii="Bahnschrift" w:hAnsi="Bahnschrift"/>
          <w:b/>
          <w:bCs/>
          <w:sz w:val="28"/>
          <w:szCs w:val="28"/>
        </w:rPr>
        <w:fldChar w:fldCharType="end"/>
      </w:r>
      <w:r>
        <w:rPr>
          <w:rFonts w:ascii="Bahnschrift" w:hAnsi="Bahnschrift"/>
          <w:b/>
          <w:bCs/>
          <w:sz w:val="28"/>
          <w:szCs w:val="28"/>
        </w:rPr>
        <w:t xml:space="preserve">Question 1.1. </w:t>
      </w:r>
    </w:p>
    <w:p w:rsidR="00EC6041" w:rsidRDefault="00000000">
      <w:pPr>
        <w:rPr>
          <w:rFonts w:ascii="Bahnschrift" w:hAnsi="Bahnschrift"/>
          <w:sz w:val="26"/>
          <w:szCs w:val="26"/>
        </w:rPr>
      </w:pPr>
      <w:r>
        <w:rPr>
          <w:rFonts w:ascii="Bahnschrift" w:hAnsi="Bahnschrift"/>
          <w:sz w:val="26"/>
          <w:szCs w:val="26"/>
        </w:rPr>
        <w:t>Read the data and do exploratory data analysis. Describe the data briefly. (Check the null values, Data types, shape, EDA). Perform Uni-variate and Bi-variate Analysis.</w:t>
      </w:r>
    </w:p>
    <w:p w:rsidR="00EC6041" w:rsidRDefault="00000000">
      <w:pPr>
        <w:rPr>
          <w:rFonts w:ascii="Bahnschrift" w:hAnsi="Bahnschrift"/>
          <w:szCs w:val="22"/>
        </w:rPr>
      </w:pPr>
      <w:r>
        <w:rPr>
          <w:rFonts w:ascii="Bahnschrift" w:hAnsi="Bahnschrift"/>
          <w:szCs w:val="22"/>
        </w:rPr>
        <w:t>We start by importing the data and checking the first few records. A snapshot of the same is below</w:t>
      </w:r>
    </w:p>
    <w:p w:rsidR="00EC6041" w:rsidRDefault="00000000">
      <w:pPr>
        <w:rPr>
          <w:rFonts w:ascii="Bahnschrift" w:hAnsi="Bahnschrift"/>
          <w:szCs w:val="22"/>
        </w:rPr>
      </w:pPr>
      <w:r>
        <w:rPr>
          <w:rFonts w:ascii="Bahnschrift" w:hAnsi="Bahnschrift"/>
          <w:noProof/>
          <w:szCs w:val="22"/>
        </w:rPr>
        <w:lastRenderedPageBreak/>
        <mc:AlternateContent>
          <mc:Choice Requires="wps">
            <w:drawing>
              <wp:anchor distT="0" distB="0" distL="114300" distR="114300" simplePos="0" relativeHeight="251660288" behindDoc="0" locked="0" layoutInCell="1" allowOverlap="1">
                <wp:simplePos x="0" y="0"/>
                <wp:positionH relativeFrom="column">
                  <wp:align>center</wp:align>
                </wp:positionH>
                <wp:positionV relativeFrom="paragraph">
                  <wp:align>top</wp:align>
                </wp:positionV>
                <wp:extent cx="4676760" cy="2467080"/>
                <wp:effectExtent l="0" t="0" r="0" b="0"/>
                <wp:wrapTopAndBottom/>
                <wp:docPr id="4" name="Frame1"/>
                <wp:cNvGraphicFramePr/>
                <a:graphic xmlns:a="http://schemas.openxmlformats.org/drawingml/2006/main">
                  <a:graphicData uri="http://schemas.microsoft.com/office/word/2010/wordprocessingShape">
                    <wps:wsp>
                      <wps:cNvSpPr txBox="1"/>
                      <wps:spPr>
                        <a:xfrm>
                          <a:off x="0" y="0"/>
                          <a:ext cx="4676760" cy="2467080"/>
                        </a:xfrm>
                        <a:prstGeom prst="rect">
                          <a:avLst/>
                        </a:prstGeom>
                        <a:ln>
                          <a:noFill/>
                          <a:prstDash/>
                        </a:ln>
                      </wps:spPr>
                      <wps:txbx>
                        <w:txbxContent>
                          <w:p w:rsidR="00EC6041" w:rsidRDefault="00000000">
                            <w:pPr>
                              <w:pStyle w:val="Illustration"/>
                            </w:pPr>
                            <w:r>
                              <w:rPr>
                                <w:noProof/>
                              </w:rPr>
                              <w:drawing>
                                <wp:inline distT="0" distB="0" distL="0" distR="0">
                                  <wp:extent cx="4676760" cy="2467080"/>
                                  <wp:effectExtent l="0" t="0" r="0" b="9420"/>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676760" cy="2467080"/>
                                          </a:xfrm>
                                          <a:prstGeom prst="rect">
                                            <a:avLst/>
                                          </a:prstGeom>
                                          <a:ln>
                                            <a:noFill/>
                                            <a:prstDash/>
                                          </a:ln>
                                        </pic:spPr>
                                      </pic:pic>
                                    </a:graphicData>
                                  </a:graphic>
                                </wp:inline>
                              </w:drawing>
                            </w:r>
                            <w:r>
                              <w:t>Illustration 1: First 10 records from the data</w:t>
                            </w:r>
                          </w:p>
                        </w:txbxContent>
                      </wps:txbx>
                      <wps:bodyPr vert="horz" wrap="square" lIns="0" tIns="0" rIns="0" bIns="0" compatLnSpc="0">
                        <a:sp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0;margin-top:0;width:368.25pt;height:194.25pt;z-index:251660288;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" filled="f" stroked="f">
                <v:textbox style="mso-fit-shape-to-text:t" inset="0,0,0,0">
                  <w:txbxContent>
                    <w:p w:rsidR="00EC6041" w:rsidRDefault="00000000">
                      <w:pPr>
                        <w:pStyle w:val="Illustration"/>
                      </w:pPr>
                      <w:r>
                        <w:rPr>
                          <w:noProof/>
                        </w:rPr>
                        <w:drawing>
                          <wp:inline distT="0" distB="0" distL="0" distR="0">
                            <wp:extent cx="4676760" cy="2467080"/>
                            <wp:effectExtent l="0" t="0" r="0" b="9420"/>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676760" cy="2467080"/>
                                    </a:xfrm>
                                    <a:prstGeom prst="rect">
                                      <a:avLst/>
                                    </a:prstGeom>
                                    <a:ln>
                                      <a:noFill/>
                                      <a:prstDash/>
                                    </a:ln>
                                  </pic:spPr>
                                </pic:pic>
                              </a:graphicData>
                            </a:graphic>
                          </wp:inline>
                        </w:drawing>
                      </w:r>
                      <w:r>
                        <w:t>Illustration 1: First 10 records from the data</w:t>
                      </w:r>
                    </w:p>
                  </w:txbxContent>
                </v:textbox>
                <w10:wrap type="topAndBottom"/>
              </v:shape>
            </w:pict>
          </mc:Fallback>
        </mc:AlternateContent>
      </w:r>
      <w:r>
        <w:rPr>
          <w:rFonts w:ascii="Bahnschrift" w:hAnsi="Bahnschrift"/>
          <w:szCs w:val="22"/>
        </w:rPr>
        <w:t>Some quick observations on the data after looking at the sample records.</w:t>
      </w:r>
    </w:p>
    <w:p w:rsidR="00EC6041" w:rsidRDefault="00000000">
      <w:pPr>
        <w:numPr>
          <w:ilvl w:val="0"/>
          <w:numId w:val="1"/>
        </w:numPr>
        <w:rPr>
          <w:rFonts w:ascii="Bahnschrift" w:hAnsi="Bahnschrift"/>
          <w:szCs w:val="22"/>
        </w:rPr>
      </w:pPr>
      <w:r>
        <w:rPr>
          <w:rFonts w:ascii="Bahnschrift" w:hAnsi="Bahnschrift"/>
          <w:szCs w:val="22"/>
        </w:rPr>
        <w:t>There are 11 features in the data, of which the first feature 'Unnamed: 0' seemed to be the record id which should be dropped</w:t>
      </w:r>
    </w:p>
    <w:p w:rsidR="00EC6041" w:rsidRDefault="00000000">
      <w:pPr>
        <w:numPr>
          <w:ilvl w:val="0"/>
          <w:numId w:val="1"/>
        </w:numPr>
        <w:rPr>
          <w:rFonts w:ascii="Bahnschrift" w:hAnsi="Bahnschrift"/>
          <w:szCs w:val="22"/>
        </w:rPr>
      </w:pPr>
      <w:r>
        <w:rPr>
          <w:rFonts w:ascii="Bahnschrift" w:hAnsi="Bahnschrift"/>
          <w:szCs w:val="22"/>
        </w:rPr>
        <w:t>cut, color and clarity are the categorical features</w:t>
      </w:r>
    </w:p>
    <w:p w:rsidR="00EC6041" w:rsidRDefault="00000000">
      <w:pPr>
        <w:numPr>
          <w:ilvl w:val="0"/>
          <w:numId w:val="1"/>
        </w:numPr>
        <w:rPr>
          <w:rFonts w:ascii="Bahnschrift" w:hAnsi="Bahnschrift"/>
          <w:szCs w:val="22"/>
        </w:rPr>
      </w:pPr>
      <w:r>
        <w:rPr>
          <w:rFonts w:ascii="Bahnschrift" w:hAnsi="Bahnschrift"/>
          <w:szCs w:val="22"/>
        </w:rPr>
        <w:t>The carat, depth, table, x, y, &amp; z are the continuous features</w:t>
      </w:r>
    </w:p>
    <w:p w:rsidR="00EC6041" w:rsidRDefault="00000000">
      <w:pPr>
        <w:numPr>
          <w:ilvl w:val="0"/>
          <w:numId w:val="1"/>
        </w:numPr>
        <w:rPr>
          <w:rFonts w:ascii="Bahnschrift" w:hAnsi="Bahnschrift"/>
          <w:szCs w:val="22"/>
        </w:rPr>
      </w:pPr>
      <w:r>
        <w:rPr>
          <w:rFonts w:ascii="Bahnschrift" w:hAnsi="Bahnschrift"/>
          <w:szCs w:val="22"/>
        </w:rPr>
        <w:t>The price is the target feature which we need to predict</w:t>
      </w:r>
    </w:p>
    <w:p w:rsidR="00EC6041" w:rsidRDefault="00000000">
      <w:pPr>
        <w:rPr>
          <w:rFonts w:ascii="Bahnschrift" w:hAnsi="Bahnschrift"/>
          <w:szCs w:val="22"/>
        </w:rPr>
      </w:pPr>
      <w:r>
        <w:rPr>
          <w:rFonts w:ascii="Bahnschrift" w:hAnsi="Bahnschrift"/>
          <w:noProof/>
          <w:szCs w:val="22"/>
        </w:rPr>
        <mc:AlternateContent>
          <mc:Choice Requires="wps">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3044160" cy="2499480"/>
                <wp:effectExtent l="0" t="0" r="0" b="0"/>
                <wp:wrapTopAndBottom/>
                <wp:docPr id="6" name="Frame2"/>
                <wp:cNvGraphicFramePr/>
                <a:graphic xmlns:a="http://schemas.openxmlformats.org/drawingml/2006/main">
                  <a:graphicData uri="http://schemas.microsoft.com/office/word/2010/wordprocessingShape">
                    <wps:wsp>
                      <wps:cNvSpPr txBox="1"/>
                      <wps:spPr>
                        <a:xfrm>
                          <a:off x="0" y="0"/>
                          <a:ext cx="3044160" cy="2499480"/>
                        </a:xfrm>
                        <a:prstGeom prst="rect">
                          <a:avLst/>
                        </a:prstGeom>
                        <a:ln>
                          <a:noFill/>
                          <a:prstDash/>
                        </a:ln>
                      </wps:spPr>
                      <wps:txbx>
                        <w:txbxContent>
                          <w:p w:rsidR="00EC6041" w:rsidRDefault="00000000">
                            <w:pPr>
                              <w:pStyle w:val="Illustration"/>
                            </w:pPr>
                            <w:r>
                              <w:rPr>
                                <w:noProof/>
                              </w:rPr>
                              <w:drawing>
                                <wp:inline distT="0" distB="0" distL="0" distR="0">
                                  <wp:extent cx="4371839" cy="2333520"/>
                                  <wp:effectExtent l="0" t="0" r="0" b="0"/>
                                  <wp:docPr id="5"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371839" cy="2333520"/>
                                          </a:xfrm>
                                          <a:prstGeom prst="rect">
                                            <a:avLst/>
                                          </a:prstGeom>
                                          <a:ln>
                                            <a:noFill/>
                                            <a:prstDash/>
                                          </a:ln>
                                        </pic:spPr>
                                      </pic:pic>
                                    </a:graphicData>
                                  </a:graphic>
                                </wp:inline>
                              </w:drawing>
                            </w:r>
                            <w:r>
                              <w:t>Illustration 2: Basic information about the data frame</w:t>
                            </w:r>
                          </w:p>
                        </w:txbxContent>
                      </wps:txbx>
                      <wps:bodyPr vert="horz" wrap="square" lIns="0" tIns="0" rIns="0" bIns="0" compatLnSpc="0">
                        <a:spAutoFit/>
                      </wps:bodyPr>
                    </wps:wsp>
                  </a:graphicData>
                </a:graphic>
              </wp:anchor>
            </w:drawing>
          </mc:Choice>
          <mc:Fallback>
            <w:pict>
              <v:shape id="Frame2" o:spid="_x0000_s1027" type="#_x0000_t202" style="position:absolute;margin-left:0;margin-top:0;width:239.7pt;height:196.8pt;z-index:3;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4371839" cy="2333520"/>
                            <wp:effectExtent l="0" t="0" r="0" b="0"/>
                            <wp:docPr id="5"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371839" cy="2333520"/>
                                    </a:xfrm>
                                    <a:prstGeom prst="rect">
                                      <a:avLst/>
                                    </a:prstGeom>
                                    <a:ln>
                                      <a:noFill/>
                                      <a:prstDash/>
                                    </a:ln>
                                  </pic:spPr>
                                </pic:pic>
                              </a:graphicData>
                            </a:graphic>
                          </wp:inline>
                        </w:drawing>
                      </w:r>
                      <w:r>
                        <w:t>Illustration 2: Basic information about the data frame</w:t>
                      </w:r>
                    </w:p>
                  </w:txbxContent>
                </v:textbox>
                <w10:wrap type="topAndBottom"/>
              </v:shape>
            </w:pict>
          </mc:Fallback>
        </mc:AlternateContent>
      </w:r>
      <w:r>
        <w:rPr>
          <w:rFonts w:ascii="Bahnschrift" w:hAnsi="Bahnschrift"/>
          <w:szCs w:val="22"/>
        </w:rPr>
        <w:t xml:space="preserve">Moving ahead with EDA, we run a </w:t>
      </w:r>
      <w:proofErr w:type="gramStart"/>
      <w:r>
        <w:rPr>
          <w:rFonts w:ascii="Bahnschrift" w:hAnsi="Bahnschrift"/>
          <w:szCs w:val="22"/>
        </w:rPr>
        <w:t>info(</w:t>
      </w:r>
      <w:proofErr w:type="gramEnd"/>
      <w:r>
        <w:rPr>
          <w:rFonts w:ascii="Bahnschrift" w:hAnsi="Bahnschrift"/>
          <w:szCs w:val="22"/>
        </w:rPr>
        <w:t>) check on the data and compare the results with our assumptions by looking at the sample data. However, we should not proceed further unless the 'Unnamed: 0' feature is dropped.</w:t>
      </w:r>
    </w:p>
    <w:p w:rsidR="00EC6041" w:rsidRDefault="00000000">
      <w:pPr>
        <w:numPr>
          <w:ilvl w:val="0"/>
          <w:numId w:val="2"/>
        </w:numPr>
        <w:rPr>
          <w:rFonts w:ascii="Bahnschrift" w:hAnsi="Bahnschrift"/>
          <w:szCs w:val="22"/>
        </w:rPr>
      </w:pPr>
      <w:r>
        <w:rPr>
          <w:rFonts w:ascii="Bahnschrift" w:hAnsi="Bahnschrift"/>
          <w:szCs w:val="22"/>
        </w:rPr>
        <w:t>There are 26,967 records in the data set</w:t>
      </w:r>
    </w:p>
    <w:p w:rsidR="00EC6041" w:rsidRDefault="00000000">
      <w:pPr>
        <w:numPr>
          <w:ilvl w:val="0"/>
          <w:numId w:val="2"/>
        </w:numPr>
        <w:rPr>
          <w:rFonts w:ascii="Bahnschrift" w:hAnsi="Bahnschrift"/>
          <w:szCs w:val="22"/>
        </w:rPr>
      </w:pPr>
      <w:r>
        <w:rPr>
          <w:rFonts w:ascii="Bahnschrift" w:hAnsi="Bahnschrift"/>
          <w:szCs w:val="22"/>
        </w:rPr>
        <w:lastRenderedPageBreak/>
        <w:t>Except depth which has a few null values, all the features have not null values across all records</w:t>
      </w:r>
    </w:p>
    <w:p w:rsidR="00EC6041" w:rsidRDefault="00000000">
      <w:pPr>
        <w:numPr>
          <w:ilvl w:val="0"/>
          <w:numId w:val="2"/>
        </w:numPr>
        <w:rPr>
          <w:rFonts w:ascii="Bahnschrift" w:hAnsi="Bahnschrift"/>
          <w:szCs w:val="22"/>
        </w:rPr>
      </w:pPr>
      <w:r>
        <w:rPr>
          <w:rFonts w:ascii="Bahnschrift" w:hAnsi="Bahnschrift"/>
          <w:szCs w:val="22"/>
        </w:rPr>
        <w:t>As expected, cut, color &amp; clarity have object datatype which is as per the data dictionary definition</w:t>
      </w:r>
    </w:p>
    <w:p w:rsidR="00EC6041" w:rsidRDefault="00000000">
      <w:pPr>
        <w:numPr>
          <w:ilvl w:val="0"/>
          <w:numId w:val="2"/>
        </w:numPr>
        <w:rPr>
          <w:rFonts w:ascii="Bahnschrift" w:hAnsi="Bahnschrift"/>
          <w:szCs w:val="22"/>
        </w:rPr>
      </w:pPr>
      <w:r>
        <w:rPr>
          <w:rFonts w:ascii="Bahnschrift" w:hAnsi="Bahnschrift"/>
          <w:szCs w:val="22"/>
        </w:rPr>
        <w:t>All the remaining features are float64 or int64 which is as per the expectations as well</w:t>
      </w:r>
    </w:p>
    <w:p w:rsidR="00EC6041" w:rsidRDefault="00000000">
      <w:pPr>
        <w:rPr>
          <w:rFonts w:ascii="Bahnschrift" w:hAnsi="Bahnschrift"/>
          <w:szCs w:val="22"/>
        </w:rPr>
      </w:pPr>
      <w:proofErr w:type="gramStart"/>
      <w:r>
        <w:rPr>
          <w:rFonts w:ascii="Bahnschrift" w:hAnsi="Bahnschrift"/>
          <w:szCs w:val="22"/>
        </w:rPr>
        <w:t>Next</w:t>
      </w:r>
      <w:proofErr w:type="gramEnd"/>
      <w:r>
        <w:rPr>
          <w:rFonts w:ascii="Bahnschrift" w:hAnsi="Bahnschrift"/>
          <w:szCs w:val="22"/>
        </w:rPr>
        <w:t xml:space="preserve"> we run describe method on the continuous features to get am insight on how the data is distributed.</w:t>
      </w:r>
    </w:p>
    <w:p w:rsidR="00EC6041" w:rsidRDefault="00000000">
      <w:pPr>
        <w:numPr>
          <w:ilvl w:val="0"/>
          <w:numId w:val="3"/>
        </w:numPr>
        <w:rPr>
          <w:rFonts w:ascii="Bahnschrift" w:hAnsi="Bahnschrift"/>
          <w:szCs w:val="22"/>
        </w:rPr>
      </w:pPr>
      <w:r>
        <w:rPr>
          <w:rFonts w:ascii="Bahnschrift" w:hAnsi="Bahnschrift"/>
          <w:noProof/>
          <w:szCs w:val="22"/>
        </w:rPr>
        <mc:AlternateContent>
          <mc:Choice Requires="wps">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4676760" cy="1819439"/>
                <wp:effectExtent l="0" t="0" r="0" b="0"/>
                <wp:wrapTopAndBottom/>
                <wp:docPr id="8" name="Frame4"/>
                <wp:cNvGraphicFramePr/>
                <a:graphic xmlns:a="http://schemas.openxmlformats.org/drawingml/2006/main">
                  <a:graphicData uri="http://schemas.microsoft.com/office/word/2010/wordprocessingShape">
                    <wps:wsp>
                      <wps:cNvSpPr txBox="1"/>
                      <wps:spPr>
                        <a:xfrm>
                          <a:off x="0" y="0"/>
                          <a:ext cx="4676760" cy="1819439"/>
                        </a:xfrm>
                        <a:prstGeom prst="rect">
                          <a:avLst/>
                        </a:prstGeom>
                        <a:ln>
                          <a:noFill/>
                          <a:prstDash/>
                        </a:ln>
                      </wps:spPr>
                      <wps:txbx>
                        <w:txbxContent>
                          <w:p w:rsidR="00EC6041" w:rsidRDefault="00000000">
                            <w:pPr>
                              <w:pStyle w:val="Illustration"/>
                            </w:pPr>
                            <w:r>
                              <w:rPr>
                                <w:noProof/>
                              </w:rPr>
                              <w:drawing>
                                <wp:inline distT="0" distB="0" distL="0" distR="0">
                                  <wp:extent cx="4676760" cy="1819439"/>
                                  <wp:effectExtent l="0" t="0" r="0" b="9361"/>
                                  <wp:docPr id="7"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76760" cy="1819439"/>
                                          </a:xfrm>
                                          <a:prstGeom prst="rect">
                                            <a:avLst/>
                                          </a:prstGeom>
                                          <a:ln>
                                            <a:noFill/>
                                            <a:prstDash/>
                                          </a:ln>
                                        </pic:spPr>
                                      </pic:pic>
                                    </a:graphicData>
                                  </a:graphic>
                                </wp:inline>
                              </w:drawing>
                            </w:r>
                            <w:r>
                              <w:t>Illustration 3: Results of describe method on continuous features</w:t>
                            </w:r>
                          </w:p>
                        </w:txbxContent>
                      </wps:txbx>
                      <wps:bodyPr vert="horz" wrap="square" lIns="0" tIns="0" rIns="0" bIns="0" compatLnSpc="0">
                        <a:noAutofit/>
                      </wps:bodyPr>
                    </wps:wsp>
                  </a:graphicData>
                </a:graphic>
              </wp:anchor>
            </w:drawing>
          </mc:Choice>
          <mc:Fallback>
            <w:pict>
              <v:shape id="Frame4" o:spid="_x0000_s1028" type="#_x0000_t202" style="position:absolute;left:0;text-align:left;margin-left:0;margin-top:0;width:368.25pt;height:143.25pt;z-index:5;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" filled="f" stroked="f">
                <v:textbox inset="0,0,0,0">
                  <w:txbxContent>
                    <w:p w:rsidR="00EC6041" w:rsidRDefault="00000000">
                      <w:pPr>
                        <w:pStyle w:val="Illustration"/>
                      </w:pPr>
                      <w:r>
                        <w:rPr>
                          <w:noProof/>
                        </w:rPr>
                        <w:drawing>
                          <wp:inline distT="0" distB="0" distL="0" distR="0">
                            <wp:extent cx="4676760" cy="1819439"/>
                            <wp:effectExtent l="0" t="0" r="0" b="9361"/>
                            <wp:docPr id="7"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76760" cy="1819439"/>
                                    </a:xfrm>
                                    <a:prstGeom prst="rect">
                                      <a:avLst/>
                                    </a:prstGeom>
                                    <a:ln>
                                      <a:noFill/>
                                      <a:prstDash/>
                                    </a:ln>
                                  </pic:spPr>
                                </pic:pic>
                              </a:graphicData>
                            </a:graphic>
                          </wp:inline>
                        </w:drawing>
                      </w:r>
                      <w:r>
                        <w:t>Illustration 3: Results of describe method on continuous features</w:t>
                      </w:r>
                    </w:p>
                  </w:txbxContent>
                </v:textbox>
                <w10:wrap type="topAndBottom"/>
              </v:shape>
            </w:pict>
          </mc:Fallback>
        </mc:AlternateContent>
      </w:r>
      <w:r>
        <w:rPr>
          <w:rFonts w:ascii="Bahnschrift" w:hAnsi="Bahnschrift"/>
          <w:szCs w:val="22"/>
        </w:rPr>
        <w:t>The carat, table, x, y, &amp; z appear to be NOT normally distributed with some outliers appearing in the data as well. This can be further asserted by other means in later in this section</w:t>
      </w:r>
    </w:p>
    <w:p w:rsidR="00EC6041" w:rsidRDefault="00000000">
      <w:pPr>
        <w:numPr>
          <w:ilvl w:val="0"/>
          <w:numId w:val="3"/>
        </w:numPr>
        <w:rPr>
          <w:rFonts w:ascii="Bahnschrift" w:hAnsi="Bahnschrift"/>
          <w:szCs w:val="22"/>
        </w:rPr>
      </w:pPr>
      <w:r>
        <w:rPr>
          <w:rFonts w:ascii="Bahnschrift" w:hAnsi="Bahnschrift"/>
          <w:szCs w:val="22"/>
        </w:rPr>
        <w:t>Only depth appears to be normally distributed</w:t>
      </w:r>
    </w:p>
    <w:p w:rsidR="00EC6041" w:rsidRDefault="00000000">
      <w:pPr>
        <w:numPr>
          <w:ilvl w:val="0"/>
          <w:numId w:val="3"/>
        </w:numPr>
        <w:rPr>
          <w:rFonts w:ascii="Bahnschrift" w:hAnsi="Bahnschrift"/>
          <w:szCs w:val="22"/>
        </w:rPr>
      </w:pPr>
      <w:r>
        <w:rPr>
          <w:rFonts w:ascii="Bahnschrift" w:hAnsi="Bahnschrift"/>
          <w:szCs w:val="22"/>
        </w:rPr>
        <w:t>The features x, y, &amp; z have minimum value as zero which should be deemed as missing data, as they are physical dimensions of zirconia. We will be imputing this later considering correlation across other the features</w:t>
      </w:r>
    </w:p>
    <w:p w:rsidR="00EC6041" w:rsidRDefault="00000000">
      <w:pPr>
        <w:rPr>
          <w:rFonts w:ascii="Bahnschrift" w:hAnsi="Bahnschrift"/>
          <w:b/>
          <w:bCs/>
          <w:sz w:val="26"/>
          <w:szCs w:val="26"/>
        </w:rPr>
      </w:pPr>
      <w:r>
        <w:rPr>
          <w:rFonts w:ascii="Bahnschrift" w:hAnsi="Bahnschrift"/>
          <w:b/>
          <w:bCs/>
          <w:sz w:val="26"/>
          <w:szCs w:val="26"/>
        </w:rPr>
        <w:t>Uni-variate analysis</w:t>
      </w:r>
    </w:p>
    <w:p w:rsidR="00EC6041" w:rsidRDefault="00000000">
      <w:pPr>
        <w:rPr>
          <w:rFonts w:ascii="Bahnschrift" w:hAnsi="Bahnschrift"/>
          <w:szCs w:val="22"/>
        </w:rPr>
      </w:pPr>
      <w:r>
        <w:rPr>
          <w:rFonts w:ascii="Bahnschrift" w:hAnsi="Bahnschrift"/>
          <w:szCs w:val="22"/>
        </w:rPr>
        <w:t>Our focus in this sub-section will be to analyze each feature individually. For continuous features we will be using Shapiro-Wilk test, Distribution plot, Skewness test, Box plots. For categorical features we will use count plots.</w:t>
      </w:r>
    </w:p>
    <w:p w:rsidR="00EC6041" w:rsidRDefault="00000000">
      <w:pPr>
        <w:rPr>
          <w:rFonts w:ascii="Bahnschrift" w:hAnsi="Bahnschrift"/>
          <w:b/>
          <w:bCs/>
          <w:szCs w:val="22"/>
        </w:rPr>
      </w:pPr>
      <w:r>
        <w:rPr>
          <w:rFonts w:ascii="Bahnschrift" w:hAnsi="Bahnschrift"/>
          <w:b/>
          <w:bCs/>
          <w:szCs w:val="22"/>
        </w:rPr>
        <w:t>Continuous features</w:t>
      </w:r>
    </w:p>
    <w:tbl>
      <w:tblPr>
        <w:tblW w:w="9754" w:type="dxa"/>
        <w:tblLayout w:type="fixed"/>
        <w:tblCellMar>
          <w:left w:w="10" w:type="dxa"/>
          <w:right w:w="10" w:type="dxa"/>
        </w:tblCellMar>
        <w:tblLook w:val="04A0" w:firstRow="1" w:lastRow="0" w:firstColumn="1" w:lastColumn="0" w:noHBand="0" w:noVBand="1"/>
      </w:tblPr>
      <w:tblGrid>
        <w:gridCol w:w="1000"/>
        <w:gridCol w:w="1087"/>
        <w:gridCol w:w="1080"/>
        <w:gridCol w:w="1083"/>
        <w:gridCol w:w="2885"/>
        <w:gridCol w:w="2619"/>
      </w:tblGrid>
      <w:tr w:rsidR="00EC6041">
        <w:tblPrEx>
          <w:tblCellMar>
            <w:top w:w="0" w:type="dxa"/>
            <w:bottom w:w="0" w:type="dxa"/>
          </w:tblCellMar>
        </w:tblPrEx>
        <w:trPr>
          <w:tblHeader/>
        </w:trPr>
        <w:tc>
          <w:tcPr>
            <w:tcW w:w="10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lastRenderedPageBreak/>
              <w:t>Feature</w:t>
            </w:r>
          </w:p>
        </w:tc>
        <w:tc>
          <w:tcPr>
            <w:tcW w:w="1087"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Shapiro-Wilk test</w:t>
            </w:r>
          </w:p>
        </w:tc>
        <w:tc>
          <w:tcPr>
            <w:tcW w:w="108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 xml:space="preserve">% </w:t>
            </w:r>
            <w:proofErr w:type="gramStart"/>
            <w:r>
              <w:rPr>
                <w:rFonts w:ascii="Bahnschrift" w:hAnsi="Bahnschrift"/>
                <w:sz w:val="18"/>
                <w:szCs w:val="18"/>
              </w:rPr>
              <w:t>age</w:t>
            </w:r>
            <w:proofErr w:type="gramEnd"/>
            <w:r>
              <w:rPr>
                <w:rFonts w:ascii="Bahnschrift" w:hAnsi="Bahnschrift"/>
                <w:sz w:val="18"/>
                <w:szCs w:val="18"/>
              </w:rPr>
              <w:t xml:space="preserve"> Outliers</w:t>
            </w:r>
          </w:p>
        </w:tc>
        <w:tc>
          <w:tcPr>
            <w:tcW w:w="1083"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Skewness</w:t>
            </w:r>
          </w:p>
        </w:tc>
        <w:tc>
          <w:tcPr>
            <w:tcW w:w="2885"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Distribution plot</w:t>
            </w:r>
          </w:p>
        </w:tc>
        <w:tc>
          <w:tcPr>
            <w:tcW w:w="26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Box plot</w:t>
            </w:r>
          </w:p>
        </w:tc>
      </w:tr>
      <w:tr w:rsidR="00EC6041">
        <w:tblPrEx>
          <w:tblCellMar>
            <w:top w:w="0" w:type="dxa"/>
            <w:bottom w:w="0" w:type="dxa"/>
          </w:tblCellMar>
        </w:tblPrEx>
        <w:tc>
          <w:tcPr>
            <w:tcW w:w="10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carat</w:t>
            </w:r>
          </w:p>
        </w:tc>
        <w:tc>
          <w:tcPr>
            <w:tcW w:w="108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 xml:space="preserve">Stats = </w:t>
            </w:r>
            <w:r>
              <w:rPr>
                <w:rFonts w:ascii="Bahnschrift" w:hAnsi="Bahnschrift"/>
                <w:color w:val="000000"/>
                <w:sz w:val="18"/>
                <w:szCs w:val="18"/>
              </w:rPr>
              <w:t>0.893</w:t>
            </w:r>
          </w:p>
          <w:p w:rsidR="00EC6041" w:rsidRDefault="00EC6041">
            <w:pPr>
              <w:pStyle w:val="TableContents"/>
              <w:spacing w:after="0" w:line="240" w:lineRule="auto"/>
              <w:rPr>
                <w:rFonts w:ascii="Bahnschrift" w:hAnsi="Bahnschrift"/>
                <w:sz w:val="18"/>
                <w:szCs w:val="18"/>
              </w:rPr>
            </w:pPr>
          </w:p>
          <w:p w:rsidR="00EC6041" w:rsidRDefault="00000000">
            <w:pPr>
              <w:pStyle w:val="TableContents"/>
              <w:spacing w:after="0" w:line="240" w:lineRule="auto"/>
              <w:rPr>
                <w:rFonts w:ascii="Bahnschrift" w:hAnsi="Bahnschrift"/>
                <w:sz w:val="18"/>
                <w:szCs w:val="18"/>
              </w:rPr>
            </w:pPr>
            <w:r>
              <w:rPr>
                <w:rFonts w:ascii="Bahnschrift" w:hAnsi="Bahnschrift"/>
                <w:sz w:val="18"/>
                <w:szCs w:val="18"/>
              </w:rPr>
              <w:t>p value = 0.000</w:t>
            </w:r>
          </w:p>
        </w:tc>
        <w:tc>
          <w:tcPr>
            <w:tcW w:w="108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spacing w:line="240" w:lineRule="auto"/>
              <w:rPr>
                <w:rFonts w:ascii="monospace" w:hAnsi="monospace"/>
                <w:sz w:val="21"/>
                <w:szCs w:val="18"/>
              </w:rPr>
            </w:pPr>
            <w:r>
              <w:rPr>
                <w:rFonts w:ascii="monospace" w:hAnsi="monospace"/>
                <w:color w:val="000000"/>
                <w:sz w:val="21"/>
                <w:szCs w:val="18"/>
              </w:rPr>
              <w:t>2.455</w:t>
            </w:r>
            <w:r>
              <w:rPr>
                <w:rFonts w:ascii="Bahnschrift" w:hAnsi="Bahnschrift"/>
                <w:sz w:val="18"/>
                <w:szCs w:val="18"/>
              </w:rPr>
              <w:t>%</w:t>
            </w:r>
          </w:p>
        </w:tc>
        <w:tc>
          <w:tcPr>
            <w:tcW w:w="1083"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1.12</w:t>
            </w:r>
          </w:p>
        </w:tc>
        <w:tc>
          <w:tcPr>
            <w:tcW w:w="5504"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3161520" cy="1267560"/>
                      <wp:effectExtent l="0" t="0" r="0" b="0"/>
                      <wp:wrapTopAndBottom/>
                      <wp:docPr id="10" name="Frame3"/>
                      <wp:cNvGraphicFramePr/>
                      <a:graphic xmlns:a="http://schemas.openxmlformats.org/drawingml/2006/main">
                        <a:graphicData uri="http://schemas.microsoft.com/office/word/2010/wordprocessingShape">
                          <wps:wsp>
                            <wps:cNvSpPr txBox="1"/>
                            <wps:spPr>
                              <a:xfrm>
                                <a:off x="0" y="0"/>
                                <a:ext cx="3161520" cy="1267560"/>
                              </a:xfrm>
                              <a:prstGeom prst="rect">
                                <a:avLst/>
                              </a:prstGeom>
                              <a:ln>
                                <a:noFill/>
                                <a:prstDash/>
                              </a:ln>
                            </wps:spPr>
                            <wps:txbx>
                              <w:txbxContent>
                                <w:p w:rsidR="00EC6041" w:rsidRDefault="00000000">
                                  <w:pPr>
                                    <w:pStyle w:val="Illustration"/>
                                  </w:pPr>
                                  <w:r>
                                    <w:rPr>
                                      <w:noProof/>
                                    </w:rPr>
                                    <w:drawing>
                                      <wp:inline distT="0" distB="0" distL="0" distR="0">
                                        <wp:extent cx="3161520" cy="1267560"/>
                                        <wp:effectExtent l="0" t="0" r="780" b="8790"/>
                                        <wp:docPr id="9"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161520" cy="1267560"/>
                                                </a:xfrm>
                                                <a:prstGeom prst="rect">
                                                  <a:avLst/>
                                                </a:prstGeom>
                                                <a:ln>
                                                  <a:noFill/>
                                                  <a:prstDash/>
                                                </a:ln>
                                              </pic:spPr>
                                            </pic:pic>
                                          </a:graphicData>
                                        </a:graphic>
                                      </wp:inline>
                                    </w:drawing>
                                  </w:r>
                                  <w:r>
                                    <w:t>Illustration 4: Distribution plot and box plot for carat</w:t>
                                  </w:r>
                                </w:p>
                              </w:txbxContent>
                            </wps:txbx>
                            <wps:bodyPr vert="horz" wrap="square" lIns="0" tIns="0" rIns="0" bIns="0" compatLnSpc="0">
                              <a:spAutoFit/>
                            </wps:bodyPr>
                          </wps:wsp>
                        </a:graphicData>
                      </a:graphic>
                    </wp:anchor>
                  </w:drawing>
                </mc:Choice>
                <mc:Fallback>
                  <w:pict>
                    <v:shape id="Frame3" o:spid="_x0000_s1029" type="#_x0000_t202" style="position:absolute;margin-left:0;margin-top:0;width:248.95pt;height:99.8pt;z-index:7;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" filled="f" stroked="f">
                      <v:textbox style="mso-fit-shape-to-text:t" inset="0,0,0,0">
                        <w:txbxContent>
                          <w:p w:rsidR="00EC6041" w:rsidRDefault="00000000">
                            <w:pPr>
                              <w:pStyle w:val="Illustration"/>
                            </w:pPr>
                            <w:r>
                              <w:rPr>
                                <w:noProof/>
                              </w:rPr>
                              <w:drawing>
                                <wp:inline distT="0" distB="0" distL="0" distR="0">
                                  <wp:extent cx="3161520" cy="1267560"/>
                                  <wp:effectExtent l="0" t="0" r="780" b="8790"/>
                                  <wp:docPr id="9"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161520" cy="1267560"/>
                                          </a:xfrm>
                                          <a:prstGeom prst="rect">
                                            <a:avLst/>
                                          </a:prstGeom>
                                          <a:ln>
                                            <a:noFill/>
                                            <a:prstDash/>
                                          </a:ln>
                                        </pic:spPr>
                                      </pic:pic>
                                    </a:graphicData>
                                  </a:graphic>
                                </wp:inline>
                              </w:drawing>
                            </w:r>
                            <w:r>
                              <w:t>Illustration 4: Distribution plot and box plot for carat</w:t>
                            </w:r>
                          </w:p>
                        </w:txbxContent>
                      </v:textbox>
                      <w10:wrap type="topAndBottom"/>
                    </v:shape>
                  </w:pict>
                </mc:Fallback>
              </mc:AlternateContent>
            </w:r>
          </w:p>
        </w:tc>
      </w:tr>
      <w:tr w:rsidR="00EC6041">
        <w:tblPrEx>
          <w:tblCellMar>
            <w:top w:w="0" w:type="dxa"/>
            <w:bottom w:w="0" w:type="dxa"/>
          </w:tblCellMar>
        </w:tblPrEx>
        <w:tc>
          <w:tcPr>
            <w:tcW w:w="10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depth</w:t>
            </w:r>
          </w:p>
        </w:tc>
        <w:tc>
          <w:tcPr>
            <w:tcW w:w="108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 xml:space="preserve">Stats = </w:t>
            </w:r>
            <w:proofErr w:type="spellStart"/>
            <w:r>
              <w:rPr>
                <w:rFonts w:ascii="Bahnschrift" w:hAnsi="Bahnschrift"/>
                <w:sz w:val="18"/>
                <w:szCs w:val="18"/>
              </w:rPr>
              <w:t>NaN</w:t>
            </w:r>
            <w:proofErr w:type="spellEnd"/>
          </w:p>
          <w:p w:rsidR="00EC6041" w:rsidRDefault="00000000">
            <w:pPr>
              <w:pStyle w:val="TableContents"/>
              <w:spacing w:after="0" w:line="240" w:lineRule="auto"/>
              <w:rPr>
                <w:rFonts w:ascii="Bahnschrift" w:hAnsi="Bahnschrift"/>
                <w:sz w:val="18"/>
                <w:szCs w:val="18"/>
              </w:rPr>
            </w:pPr>
            <w:r>
              <w:rPr>
                <w:rFonts w:ascii="Bahnschrift" w:hAnsi="Bahnschrift"/>
                <w:sz w:val="18"/>
                <w:szCs w:val="18"/>
              </w:rPr>
              <w:t>p value = 1.000</w:t>
            </w:r>
          </w:p>
        </w:tc>
        <w:tc>
          <w:tcPr>
            <w:tcW w:w="108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spacing w:line="240" w:lineRule="auto"/>
              <w:rPr>
                <w:rFonts w:ascii="Bahnschrift" w:hAnsi="Bahnschrift"/>
                <w:sz w:val="18"/>
                <w:szCs w:val="18"/>
              </w:rPr>
            </w:pPr>
            <w:r>
              <w:rPr>
                <w:rFonts w:ascii="Bahnschrift" w:hAnsi="Bahnschrift"/>
                <w:color w:val="000000"/>
                <w:sz w:val="18"/>
                <w:szCs w:val="18"/>
              </w:rPr>
              <w:t>2.455</w:t>
            </w:r>
            <w:r>
              <w:rPr>
                <w:rFonts w:ascii="Bahnschrift" w:hAnsi="Bahnschrift"/>
                <w:sz w:val="18"/>
                <w:szCs w:val="18"/>
              </w:rPr>
              <w:t>%</w:t>
            </w:r>
          </w:p>
        </w:tc>
        <w:tc>
          <w:tcPr>
            <w:tcW w:w="1083"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-0.03</w:t>
            </w:r>
          </w:p>
        </w:tc>
        <w:tc>
          <w:tcPr>
            <w:tcW w:w="5504"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3394800" cy="1235159"/>
                      <wp:effectExtent l="0" t="0" r="0" b="0"/>
                      <wp:wrapTopAndBottom/>
                      <wp:docPr id="12" name="Frame5"/>
                      <wp:cNvGraphicFramePr/>
                      <a:graphic xmlns:a="http://schemas.openxmlformats.org/drawingml/2006/main">
                        <a:graphicData uri="http://schemas.microsoft.com/office/word/2010/wordprocessingShape">
                          <wps:wsp>
                            <wps:cNvSpPr txBox="1"/>
                            <wps:spPr>
                              <a:xfrm>
                                <a:off x="0" y="0"/>
                                <a:ext cx="3394800" cy="1235159"/>
                              </a:xfrm>
                              <a:prstGeom prst="rect">
                                <a:avLst/>
                              </a:prstGeom>
                              <a:ln>
                                <a:noFill/>
                                <a:prstDash/>
                              </a:ln>
                            </wps:spPr>
                            <wps:txbx>
                              <w:txbxContent>
                                <w:p w:rsidR="00EC6041" w:rsidRDefault="00000000">
                                  <w:pPr>
                                    <w:pStyle w:val="Illustration"/>
                                  </w:pPr>
                                  <w:r>
                                    <w:rPr>
                                      <w:noProof/>
                                    </w:rPr>
                                    <w:drawing>
                                      <wp:inline distT="0" distB="0" distL="0" distR="0">
                                        <wp:extent cx="3394800" cy="1235159"/>
                                        <wp:effectExtent l="0" t="0" r="0" b="3091"/>
                                        <wp:docPr id="11"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394800" cy="1235159"/>
                                                </a:xfrm>
                                                <a:prstGeom prst="rect">
                                                  <a:avLst/>
                                                </a:prstGeom>
                                                <a:ln>
                                                  <a:noFill/>
                                                  <a:prstDash/>
                                                </a:ln>
                                              </pic:spPr>
                                            </pic:pic>
                                          </a:graphicData>
                                        </a:graphic>
                                      </wp:inline>
                                    </w:drawing>
                                  </w:r>
                                  <w:r>
                                    <w:t>Illustration 5: Distribution plot and box plot for depth</w:t>
                                  </w:r>
                                </w:p>
                              </w:txbxContent>
                            </wps:txbx>
                            <wps:bodyPr vert="horz" wrap="square" lIns="0" tIns="0" rIns="0" bIns="0" compatLnSpc="0">
                              <a:spAutoFit/>
                            </wps:bodyPr>
                          </wps:wsp>
                        </a:graphicData>
                      </a:graphic>
                    </wp:anchor>
                  </w:drawing>
                </mc:Choice>
                <mc:Fallback>
                  <w:pict>
                    <v:shape id="Frame5" o:spid="_x0000_s1030" type="#_x0000_t202" style="position:absolute;margin-left:0;margin-top:0;width:267.3pt;height:97.25pt;z-index:9;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3394800" cy="1235159"/>
                                  <wp:effectExtent l="0" t="0" r="0" b="3091"/>
                                  <wp:docPr id="11"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394800" cy="1235159"/>
                                          </a:xfrm>
                                          <a:prstGeom prst="rect">
                                            <a:avLst/>
                                          </a:prstGeom>
                                          <a:ln>
                                            <a:noFill/>
                                            <a:prstDash/>
                                          </a:ln>
                                        </pic:spPr>
                                      </pic:pic>
                                    </a:graphicData>
                                  </a:graphic>
                                </wp:inline>
                              </w:drawing>
                            </w:r>
                            <w:r>
                              <w:t>Illustration 5: Distribution plot and box plot for depth</w:t>
                            </w:r>
                          </w:p>
                        </w:txbxContent>
                      </v:textbox>
                      <w10:wrap type="topAndBottom"/>
                    </v:shape>
                  </w:pict>
                </mc:Fallback>
              </mc:AlternateContent>
            </w:r>
          </w:p>
        </w:tc>
      </w:tr>
      <w:tr w:rsidR="00EC6041">
        <w:tblPrEx>
          <w:tblCellMar>
            <w:top w:w="0" w:type="dxa"/>
            <w:bottom w:w="0" w:type="dxa"/>
          </w:tblCellMar>
        </w:tblPrEx>
        <w:tc>
          <w:tcPr>
            <w:tcW w:w="10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table</w:t>
            </w:r>
          </w:p>
        </w:tc>
        <w:tc>
          <w:tcPr>
            <w:tcW w:w="108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Stats=0.955</w:t>
            </w:r>
          </w:p>
          <w:p w:rsidR="00EC6041" w:rsidRDefault="00000000">
            <w:pPr>
              <w:pStyle w:val="TableContents"/>
              <w:spacing w:after="0" w:line="240" w:lineRule="auto"/>
              <w:rPr>
                <w:rFonts w:ascii="Bahnschrift" w:hAnsi="Bahnschrift"/>
                <w:sz w:val="18"/>
                <w:szCs w:val="18"/>
              </w:rPr>
            </w:pPr>
            <w:r>
              <w:rPr>
                <w:rFonts w:ascii="Bahnschrift" w:hAnsi="Bahnschrift"/>
                <w:sz w:val="18"/>
                <w:szCs w:val="18"/>
              </w:rPr>
              <w:t>p=value=0.000</w:t>
            </w:r>
          </w:p>
        </w:tc>
        <w:tc>
          <w:tcPr>
            <w:tcW w:w="108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spacing w:line="240" w:lineRule="auto"/>
              <w:rPr>
                <w:rFonts w:ascii="Bahnschrift" w:hAnsi="Bahnschrift"/>
                <w:color w:val="000000"/>
                <w:sz w:val="18"/>
                <w:szCs w:val="18"/>
              </w:rPr>
            </w:pPr>
            <w:r>
              <w:rPr>
                <w:rFonts w:ascii="Bahnschrift" w:hAnsi="Bahnschrift"/>
                <w:color w:val="000000"/>
                <w:sz w:val="18"/>
                <w:szCs w:val="18"/>
              </w:rPr>
              <w:t>3.63%</w:t>
            </w:r>
          </w:p>
        </w:tc>
        <w:tc>
          <w:tcPr>
            <w:tcW w:w="1083"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0.77</w:t>
            </w:r>
          </w:p>
        </w:tc>
        <w:tc>
          <w:tcPr>
            <w:tcW w:w="5504"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3479760" cy="1341720"/>
                      <wp:effectExtent l="0" t="0" r="0" b="0"/>
                      <wp:wrapTopAndBottom/>
                      <wp:docPr id="14" name="Frame6"/>
                      <wp:cNvGraphicFramePr/>
                      <a:graphic xmlns:a="http://schemas.openxmlformats.org/drawingml/2006/main">
                        <a:graphicData uri="http://schemas.microsoft.com/office/word/2010/wordprocessingShape">
                          <wps:wsp>
                            <wps:cNvSpPr txBox="1"/>
                            <wps:spPr>
                              <a:xfrm>
                                <a:off x="0" y="0"/>
                                <a:ext cx="3479760" cy="1341720"/>
                              </a:xfrm>
                              <a:prstGeom prst="rect">
                                <a:avLst/>
                              </a:prstGeom>
                              <a:ln>
                                <a:noFill/>
                                <a:prstDash/>
                              </a:ln>
                            </wps:spPr>
                            <wps:txbx>
                              <w:txbxContent>
                                <w:p w:rsidR="00EC6041" w:rsidRDefault="00000000">
                                  <w:pPr>
                                    <w:pStyle w:val="Illustration"/>
                                  </w:pPr>
                                  <w:r>
                                    <w:rPr>
                                      <w:noProof/>
                                    </w:rPr>
                                    <w:drawing>
                                      <wp:inline distT="0" distB="0" distL="0" distR="0">
                                        <wp:extent cx="3479760" cy="1341720"/>
                                        <wp:effectExtent l="0" t="0" r="6390" b="0"/>
                                        <wp:docPr id="13"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479760" cy="1341720"/>
                                                </a:xfrm>
                                                <a:prstGeom prst="rect">
                                                  <a:avLst/>
                                                </a:prstGeom>
                                                <a:ln>
                                                  <a:noFill/>
                                                  <a:prstDash/>
                                                </a:ln>
                                              </pic:spPr>
                                            </pic:pic>
                                          </a:graphicData>
                                        </a:graphic>
                                      </wp:inline>
                                    </w:drawing>
                                  </w:r>
                                  <w:r>
                                    <w:t>Illustration 6: Distribution plot and box plot for table</w:t>
                                  </w:r>
                                </w:p>
                              </w:txbxContent>
                            </wps:txbx>
                            <wps:bodyPr vert="horz" wrap="square" lIns="0" tIns="0" rIns="0" bIns="0" compatLnSpc="0">
                              <a:spAutoFit/>
                            </wps:bodyPr>
                          </wps:wsp>
                        </a:graphicData>
                      </a:graphic>
                    </wp:anchor>
                  </w:drawing>
                </mc:Choice>
                <mc:Fallback>
                  <w:pict>
                    <v:shape id="Frame6" o:spid="_x0000_s1031" type="#_x0000_t202" style="position:absolute;margin-left:0;margin-top:0;width:274pt;height:105.65pt;z-index:11;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3479760" cy="1341720"/>
                                  <wp:effectExtent l="0" t="0" r="6390" b="0"/>
                                  <wp:docPr id="13"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479760" cy="1341720"/>
                                          </a:xfrm>
                                          <a:prstGeom prst="rect">
                                            <a:avLst/>
                                          </a:prstGeom>
                                          <a:ln>
                                            <a:noFill/>
                                            <a:prstDash/>
                                          </a:ln>
                                        </pic:spPr>
                                      </pic:pic>
                                    </a:graphicData>
                                  </a:graphic>
                                </wp:inline>
                              </w:drawing>
                            </w:r>
                            <w:r>
                              <w:t>Illustration 6: Distribution plot and box plot for table</w:t>
                            </w:r>
                          </w:p>
                        </w:txbxContent>
                      </v:textbox>
                      <w10:wrap type="topAndBottom"/>
                    </v:shape>
                  </w:pict>
                </mc:Fallback>
              </mc:AlternateContent>
            </w:r>
          </w:p>
        </w:tc>
      </w:tr>
      <w:tr w:rsidR="00EC6041">
        <w:tblPrEx>
          <w:tblCellMar>
            <w:top w:w="0" w:type="dxa"/>
            <w:bottom w:w="0" w:type="dxa"/>
          </w:tblCellMar>
        </w:tblPrEx>
        <w:tc>
          <w:tcPr>
            <w:tcW w:w="10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x</w:t>
            </w:r>
          </w:p>
        </w:tc>
        <w:tc>
          <w:tcPr>
            <w:tcW w:w="108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Stats=0.955</w:t>
            </w:r>
          </w:p>
          <w:p w:rsidR="00EC6041" w:rsidRDefault="00000000">
            <w:pPr>
              <w:pStyle w:val="TableContents"/>
              <w:spacing w:after="0" w:line="240" w:lineRule="auto"/>
              <w:rPr>
                <w:rFonts w:ascii="Bahnschrift" w:hAnsi="Bahnschrift"/>
                <w:sz w:val="18"/>
                <w:szCs w:val="18"/>
              </w:rPr>
            </w:pPr>
            <w:r>
              <w:rPr>
                <w:rFonts w:ascii="Bahnschrift" w:hAnsi="Bahnschrift"/>
                <w:sz w:val="18"/>
                <w:szCs w:val="18"/>
              </w:rPr>
              <w:t>p=value=0.000</w:t>
            </w:r>
          </w:p>
        </w:tc>
        <w:tc>
          <w:tcPr>
            <w:tcW w:w="108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spacing w:line="240" w:lineRule="auto"/>
              <w:rPr>
                <w:rFonts w:ascii="Bahnschrift" w:hAnsi="Bahnschrift"/>
                <w:sz w:val="18"/>
                <w:szCs w:val="18"/>
              </w:rPr>
            </w:pPr>
            <w:r>
              <w:rPr>
                <w:rFonts w:ascii="Bahnschrift" w:hAnsi="Bahnschrift"/>
                <w:color w:val="000000"/>
                <w:sz w:val="18"/>
                <w:szCs w:val="18"/>
              </w:rPr>
              <w:t>3.69</w:t>
            </w:r>
            <w:r>
              <w:rPr>
                <w:rFonts w:ascii="Bahnschrift" w:hAnsi="Bahnschrift"/>
                <w:sz w:val="18"/>
                <w:szCs w:val="18"/>
              </w:rPr>
              <w:t>%</w:t>
            </w:r>
          </w:p>
        </w:tc>
        <w:tc>
          <w:tcPr>
            <w:tcW w:w="1083"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0.39</w:t>
            </w:r>
          </w:p>
        </w:tc>
        <w:tc>
          <w:tcPr>
            <w:tcW w:w="5504"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3394800" cy="1215359"/>
                      <wp:effectExtent l="0" t="0" r="0" b="0"/>
                      <wp:wrapTopAndBottom/>
                      <wp:docPr id="16" name="Frame7"/>
                      <wp:cNvGraphicFramePr/>
                      <a:graphic xmlns:a="http://schemas.openxmlformats.org/drawingml/2006/main">
                        <a:graphicData uri="http://schemas.microsoft.com/office/word/2010/wordprocessingShape">
                          <wps:wsp>
                            <wps:cNvSpPr txBox="1"/>
                            <wps:spPr>
                              <a:xfrm>
                                <a:off x="0" y="0"/>
                                <a:ext cx="3394800" cy="1215359"/>
                              </a:xfrm>
                              <a:prstGeom prst="rect">
                                <a:avLst/>
                              </a:prstGeom>
                              <a:ln>
                                <a:noFill/>
                                <a:prstDash/>
                              </a:ln>
                            </wps:spPr>
                            <wps:txbx>
                              <w:txbxContent>
                                <w:p w:rsidR="00EC6041" w:rsidRDefault="00000000">
                                  <w:pPr>
                                    <w:pStyle w:val="Illustration"/>
                                  </w:pPr>
                                  <w:r>
                                    <w:rPr>
                                      <w:noProof/>
                                    </w:rPr>
                                    <w:drawing>
                                      <wp:inline distT="0" distB="0" distL="0" distR="0">
                                        <wp:extent cx="3394800" cy="1215359"/>
                                        <wp:effectExtent l="0" t="0" r="0" b="3841"/>
                                        <wp:docPr id="15"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394800" cy="1215359"/>
                                                </a:xfrm>
                                                <a:prstGeom prst="rect">
                                                  <a:avLst/>
                                                </a:prstGeom>
                                                <a:ln>
                                                  <a:noFill/>
                                                  <a:prstDash/>
                                                </a:ln>
                                              </pic:spPr>
                                            </pic:pic>
                                          </a:graphicData>
                                        </a:graphic>
                                      </wp:inline>
                                    </w:drawing>
                                  </w:r>
                                  <w:r>
                                    <w:t>Illustration 7: Distribution plot and box plot for x</w:t>
                                  </w:r>
                                </w:p>
                              </w:txbxContent>
                            </wps:txbx>
                            <wps:bodyPr vert="horz" wrap="square" lIns="0" tIns="0" rIns="0" bIns="0" compatLnSpc="0">
                              <a:spAutoFit/>
                            </wps:bodyPr>
                          </wps:wsp>
                        </a:graphicData>
                      </a:graphic>
                    </wp:anchor>
                  </w:drawing>
                </mc:Choice>
                <mc:Fallback>
                  <w:pict>
                    <v:shape id="Frame7" o:spid="_x0000_s1032" type="#_x0000_t202" style="position:absolute;margin-left:0;margin-top:0;width:267.3pt;height:95.7pt;z-index:13;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3394800" cy="1215359"/>
                                  <wp:effectExtent l="0" t="0" r="0" b="3841"/>
                                  <wp:docPr id="15"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394800" cy="1215359"/>
                                          </a:xfrm>
                                          <a:prstGeom prst="rect">
                                            <a:avLst/>
                                          </a:prstGeom>
                                          <a:ln>
                                            <a:noFill/>
                                            <a:prstDash/>
                                          </a:ln>
                                        </pic:spPr>
                                      </pic:pic>
                                    </a:graphicData>
                                  </a:graphic>
                                </wp:inline>
                              </w:drawing>
                            </w:r>
                            <w:r>
                              <w:t>Illustration 7: Distribution plot and box plot for x</w:t>
                            </w:r>
                          </w:p>
                        </w:txbxContent>
                      </v:textbox>
                      <w10:wrap type="topAndBottom"/>
                    </v:shape>
                  </w:pict>
                </mc:Fallback>
              </mc:AlternateContent>
            </w:r>
          </w:p>
        </w:tc>
      </w:tr>
      <w:tr w:rsidR="00EC6041">
        <w:tblPrEx>
          <w:tblCellMar>
            <w:top w:w="0" w:type="dxa"/>
            <w:bottom w:w="0" w:type="dxa"/>
          </w:tblCellMar>
        </w:tblPrEx>
        <w:tc>
          <w:tcPr>
            <w:tcW w:w="10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lastRenderedPageBreak/>
              <w:t>y</w:t>
            </w:r>
          </w:p>
        </w:tc>
        <w:tc>
          <w:tcPr>
            <w:tcW w:w="108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Stats=0.894</w:t>
            </w:r>
          </w:p>
          <w:p w:rsidR="00EC6041" w:rsidRDefault="00000000">
            <w:pPr>
              <w:pStyle w:val="TableContents"/>
              <w:spacing w:after="0" w:line="240" w:lineRule="auto"/>
              <w:rPr>
                <w:rFonts w:ascii="Bahnschrift" w:hAnsi="Bahnschrift"/>
                <w:sz w:val="18"/>
                <w:szCs w:val="18"/>
              </w:rPr>
            </w:pPr>
            <w:r>
              <w:rPr>
                <w:rFonts w:ascii="Bahnschrift" w:hAnsi="Bahnschrift"/>
                <w:sz w:val="18"/>
                <w:szCs w:val="18"/>
              </w:rPr>
              <w:t>p=value=0.000</w:t>
            </w:r>
          </w:p>
        </w:tc>
        <w:tc>
          <w:tcPr>
            <w:tcW w:w="108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spacing w:line="240" w:lineRule="auto"/>
              <w:rPr>
                <w:rFonts w:ascii="Bahnschrift" w:hAnsi="Bahnschrift"/>
                <w:sz w:val="18"/>
                <w:szCs w:val="18"/>
              </w:rPr>
            </w:pPr>
            <w:r>
              <w:rPr>
                <w:rFonts w:ascii="Bahnschrift" w:hAnsi="Bahnschrift"/>
                <w:color w:val="000000"/>
                <w:sz w:val="18"/>
                <w:szCs w:val="18"/>
              </w:rPr>
              <w:t>3.745</w:t>
            </w:r>
            <w:r>
              <w:rPr>
                <w:rFonts w:ascii="Bahnschrift" w:hAnsi="Bahnschrift"/>
                <w:sz w:val="18"/>
                <w:szCs w:val="18"/>
              </w:rPr>
              <w:t>%</w:t>
            </w:r>
          </w:p>
        </w:tc>
        <w:tc>
          <w:tcPr>
            <w:tcW w:w="1083"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3.85</w:t>
            </w:r>
          </w:p>
        </w:tc>
        <w:tc>
          <w:tcPr>
            <w:tcW w:w="5504"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3409920" cy="1326600"/>
                      <wp:effectExtent l="0" t="0" r="0" b="0"/>
                      <wp:wrapTopAndBottom/>
                      <wp:docPr id="18" name="Frame8"/>
                      <wp:cNvGraphicFramePr/>
                      <a:graphic xmlns:a="http://schemas.openxmlformats.org/drawingml/2006/main">
                        <a:graphicData uri="http://schemas.microsoft.com/office/word/2010/wordprocessingShape">
                          <wps:wsp>
                            <wps:cNvSpPr txBox="1"/>
                            <wps:spPr>
                              <a:xfrm>
                                <a:off x="0" y="0"/>
                                <a:ext cx="3409920" cy="1326600"/>
                              </a:xfrm>
                              <a:prstGeom prst="rect">
                                <a:avLst/>
                              </a:prstGeom>
                              <a:ln>
                                <a:noFill/>
                                <a:prstDash/>
                              </a:ln>
                            </wps:spPr>
                            <wps:txbx>
                              <w:txbxContent>
                                <w:p w:rsidR="00EC6041" w:rsidRDefault="00000000">
                                  <w:pPr>
                                    <w:pStyle w:val="Illustration"/>
                                  </w:pPr>
                                  <w:r>
                                    <w:rPr>
                                      <w:noProof/>
                                    </w:rPr>
                                    <w:drawing>
                                      <wp:inline distT="0" distB="0" distL="0" distR="0">
                                        <wp:extent cx="3409920" cy="1326600"/>
                                        <wp:effectExtent l="0" t="0" r="30" b="6900"/>
                                        <wp:docPr id="17"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409920" cy="1326600"/>
                                                </a:xfrm>
                                                <a:prstGeom prst="rect">
                                                  <a:avLst/>
                                                </a:prstGeom>
                                                <a:ln>
                                                  <a:noFill/>
                                                  <a:prstDash/>
                                                </a:ln>
                                              </pic:spPr>
                                            </pic:pic>
                                          </a:graphicData>
                                        </a:graphic>
                                      </wp:inline>
                                    </w:drawing>
                                  </w:r>
                                  <w:r>
                                    <w:t>Illustration 8: Distribution plot and box plot for y</w:t>
                                  </w:r>
                                </w:p>
                              </w:txbxContent>
                            </wps:txbx>
                            <wps:bodyPr vert="horz" wrap="square" lIns="0" tIns="0" rIns="0" bIns="0" compatLnSpc="0">
                              <a:spAutoFit/>
                            </wps:bodyPr>
                          </wps:wsp>
                        </a:graphicData>
                      </a:graphic>
                    </wp:anchor>
                  </w:drawing>
                </mc:Choice>
                <mc:Fallback>
                  <w:pict>
                    <v:shape id="Frame8" o:spid="_x0000_s1033" type="#_x0000_t202" style="position:absolute;margin-left:0;margin-top:0;width:268.5pt;height:104.45pt;z-index:15;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3409920" cy="1326600"/>
                                  <wp:effectExtent l="0" t="0" r="30" b="6900"/>
                                  <wp:docPr id="17"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409920" cy="1326600"/>
                                          </a:xfrm>
                                          <a:prstGeom prst="rect">
                                            <a:avLst/>
                                          </a:prstGeom>
                                          <a:ln>
                                            <a:noFill/>
                                            <a:prstDash/>
                                          </a:ln>
                                        </pic:spPr>
                                      </pic:pic>
                                    </a:graphicData>
                                  </a:graphic>
                                </wp:inline>
                              </w:drawing>
                            </w:r>
                            <w:r>
                              <w:t>Illustration 8: Distribution plot and box plot for y</w:t>
                            </w:r>
                          </w:p>
                        </w:txbxContent>
                      </v:textbox>
                      <w10:wrap type="topAndBottom"/>
                    </v:shape>
                  </w:pict>
                </mc:Fallback>
              </mc:AlternateContent>
            </w:r>
          </w:p>
        </w:tc>
      </w:tr>
      <w:tr w:rsidR="00EC6041">
        <w:tblPrEx>
          <w:tblCellMar>
            <w:top w:w="0" w:type="dxa"/>
            <w:bottom w:w="0" w:type="dxa"/>
          </w:tblCellMar>
        </w:tblPrEx>
        <w:tc>
          <w:tcPr>
            <w:tcW w:w="10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z</w:t>
            </w:r>
          </w:p>
        </w:tc>
        <w:tc>
          <w:tcPr>
            <w:tcW w:w="108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Stats=0.912</w:t>
            </w:r>
          </w:p>
          <w:p w:rsidR="00EC6041" w:rsidRDefault="00000000">
            <w:pPr>
              <w:pStyle w:val="TableContents"/>
              <w:spacing w:after="0" w:line="240" w:lineRule="auto"/>
              <w:rPr>
                <w:rFonts w:ascii="Bahnschrift" w:hAnsi="Bahnschrift"/>
                <w:sz w:val="18"/>
                <w:szCs w:val="18"/>
              </w:rPr>
            </w:pPr>
            <w:r>
              <w:rPr>
                <w:rFonts w:ascii="Bahnschrift" w:hAnsi="Bahnschrift"/>
                <w:sz w:val="18"/>
                <w:szCs w:val="18"/>
              </w:rPr>
              <w:t>p=value=0.000</w:t>
            </w:r>
          </w:p>
        </w:tc>
        <w:tc>
          <w:tcPr>
            <w:tcW w:w="108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spacing w:line="240" w:lineRule="auto"/>
              <w:rPr>
                <w:rFonts w:ascii="Bahnschrift" w:hAnsi="Bahnschrift"/>
                <w:sz w:val="18"/>
                <w:szCs w:val="18"/>
              </w:rPr>
            </w:pPr>
            <w:r>
              <w:rPr>
                <w:rFonts w:ascii="Bahnschrift" w:hAnsi="Bahnschrift"/>
                <w:color w:val="000000"/>
                <w:sz w:val="18"/>
                <w:szCs w:val="18"/>
              </w:rPr>
              <w:t>3.831</w:t>
            </w:r>
            <w:r>
              <w:rPr>
                <w:rFonts w:ascii="Bahnschrift" w:hAnsi="Bahnschrift"/>
                <w:sz w:val="18"/>
                <w:szCs w:val="18"/>
              </w:rPr>
              <w:t>%</w:t>
            </w:r>
          </w:p>
        </w:tc>
        <w:tc>
          <w:tcPr>
            <w:tcW w:w="1083"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sz w:val="18"/>
                <w:szCs w:val="18"/>
              </w:rPr>
              <w:t>2.57</w:t>
            </w:r>
          </w:p>
        </w:tc>
        <w:tc>
          <w:tcPr>
            <w:tcW w:w="5504"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line="240" w:lineRule="auto"/>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17" behindDoc="0" locked="0" layoutInCell="1" allowOverlap="1">
                      <wp:simplePos x="0" y="0"/>
                      <wp:positionH relativeFrom="column">
                        <wp:align>center</wp:align>
                      </wp:positionH>
                      <wp:positionV relativeFrom="paragraph">
                        <wp:align>top</wp:align>
                      </wp:positionV>
                      <wp:extent cx="3463199" cy="1342440"/>
                      <wp:effectExtent l="0" t="0" r="0" b="0"/>
                      <wp:wrapTopAndBottom/>
                      <wp:docPr id="20" name="Frame9"/>
                      <wp:cNvGraphicFramePr/>
                      <a:graphic xmlns:a="http://schemas.openxmlformats.org/drawingml/2006/main">
                        <a:graphicData uri="http://schemas.microsoft.com/office/word/2010/wordprocessingShape">
                          <wps:wsp>
                            <wps:cNvSpPr txBox="1"/>
                            <wps:spPr>
                              <a:xfrm>
                                <a:off x="0" y="0"/>
                                <a:ext cx="3463199" cy="1342440"/>
                              </a:xfrm>
                              <a:prstGeom prst="rect">
                                <a:avLst/>
                              </a:prstGeom>
                              <a:ln>
                                <a:noFill/>
                                <a:prstDash/>
                              </a:ln>
                            </wps:spPr>
                            <wps:txbx>
                              <w:txbxContent>
                                <w:p w:rsidR="00EC6041" w:rsidRDefault="00000000">
                                  <w:pPr>
                                    <w:pStyle w:val="Illustration"/>
                                  </w:pPr>
                                  <w:r>
                                    <w:rPr>
                                      <w:noProof/>
                                    </w:rPr>
                                    <w:drawing>
                                      <wp:inline distT="0" distB="0" distL="0" distR="0">
                                        <wp:extent cx="3463199" cy="1342440"/>
                                        <wp:effectExtent l="0" t="0" r="3901" b="0"/>
                                        <wp:docPr id="19"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463199" cy="1342440"/>
                                                </a:xfrm>
                                                <a:prstGeom prst="rect">
                                                  <a:avLst/>
                                                </a:prstGeom>
                                                <a:ln>
                                                  <a:noFill/>
                                                  <a:prstDash/>
                                                </a:ln>
                                              </pic:spPr>
                                            </pic:pic>
                                          </a:graphicData>
                                        </a:graphic>
                                      </wp:inline>
                                    </w:drawing>
                                  </w:r>
                                  <w:r>
                                    <w:t>Illustration 9: Distribution plot and box plot for z</w:t>
                                  </w:r>
                                </w:p>
                              </w:txbxContent>
                            </wps:txbx>
                            <wps:bodyPr vert="horz" wrap="square" lIns="0" tIns="0" rIns="0" bIns="0" compatLnSpc="0">
                              <a:spAutoFit/>
                            </wps:bodyPr>
                          </wps:wsp>
                        </a:graphicData>
                      </a:graphic>
                    </wp:anchor>
                  </w:drawing>
                </mc:Choice>
                <mc:Fallback>
                  <w:pict>
                    <v:shape id="Frame9" o:spid="_x0000_s1034" type="#_x0000_t202" style="position:absolute;margin-left:0;margin-top:0;width:272.7pt;height:105.7pt;z-index:17;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3463199" cy="1342440"/>
                                  <wp:effectExtent l="0" t="0" r="3901" b="0"/>
                                  <wp:docPr id="19"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463199" cy="1342440"/>
                                          </a:xfrm>
                                          <a:prstGeom prst="rect">
                                            <a:avLst/>
                                          </a:prstGeom>
                                          <a:ln>
                                            <a:noFill/>
                                            <a:prstDash/>
                                          </a:ln>
                                        </pic:spPr>
                                      </pic:pic>
                                    </a:graphicData>
                                  </a:graphic>
                                </wp:inline>
                              </w:drawing>
                            </w:r>
                            <w:r>
                              <w:t>Illustration 9: Distribution plot and box plot for z</w:t>
                            </w:r>
                          </w:p>
                        </w:txbxContent>
                      </v:textbox>
                      <w10:wrap type="topAndBottom"/>
                    </v:shape>
                  </w:pict>
                </mc:Fallback>
              </mc:AlternateContent>
            </w:r>
          </w:p>
        </w:tc>
      </w:tr>
    </w:tbl>
    <w:p w:rsidR="00EC6041" w:rsidRDefault="00000000">
      <w:pPr>
        <w:rPr>
          <w:i/>
          <w:iCs/>
          <w:sz w:val="20"/>
        </w:rPr>
      </w:pPr>
      <w:r>
        <w:rPr>
          <w:i/>
          <w:iCs/>
          <w:sz w:val="20"/>
        </w:rPr>
        <w:t xml:space="preserve">Table 2. Results of </w:t>
      </w:r>
      <w:proofErr w:type="spellStart"/>
      <w:r>
        <w:rPr>
          <w:i/>
          <w:iCs/>
          <w:sz w:val="20"/>
        </w:rPr>
        <w:t>uni</w:t>
      </w:r>
      <w:proofErr w:type="spellEnd"/>
      <w:r>
        <w:rPr>
          <w:i/>
          <w:iCs/>
          <w:sz w:val="20"/>
        </w:rPr>
        <w:t>-variate analysis of continuous features</w:t>
      </w:r>
    </w:p>
    <w:p w:rsidR="00EC6041" w:rsidRDefault="00000000">
      <w:pPr>
        <w:rPr>
          <w:rFonts w:ascii="Bahnschrift" w:hAnsi="Bahnschrift"/>
        </w:rPr>
      </w:pPr>
      <w:r>
        <w:rPr>
          <w:rFonts w:ascii="Bahnschrift" w:hAnsi="Bahnschrift"/>
        </w:rPr>
        <w:t>As we can see from the above analysis, except depth rest all the features do not follow Gaussian curve, in fact they are multi-modal and hence are NOT normally distributed. We can also observe that the data has lot of outliers. However, we will not be treating the outliers as in jewelry industry quiet often we see stone that stand out from the rest and have unusually high carat value and price relatively.</w:t>
      </w:r>
    </w:p>
    <w:p w:rsidR="00EC6041" w:rsidRDefault="00000000">
      <w:pPr>
        <w:rPr>
          <w:rFonts w:ascii="Bahnschrift" w:hAnsi="Bahnschrift"/>
          <w:b/>
          <w:bCs/>
        </w:rPr>
      </w:pPr>
      <w:r>
        <w:rPr>
          <w:rFonts w:ascii="Bahnschrift" w:hAnsi="Bahnschrift"/>
          <w:b/>
          <w:bCs/>
        </w:rPr>
        <w:t>Categorical features</w:t>
      </w:r>
    </w:p>
    <w:tbl>
      <w:tblPr>
        <w:tblW w:w="9808" w:type="dxa"/>
        <w:tblLayout w:type="fixed"/>
        <w:tblCellMar>
          <w:left w:w="10" w:type="dxa"/>
          <w:right w:w="10" w:type="dxa"/>
        </w:tblCellMar>
        <w:tblLook w:val="04A0" w:firstRow="1" w:lastRow="0" w:firstColumn="1" w:lastColumn="0" w:noHBand="0" w:noVBand="1"/>
      </w:tblPr>
      <w:tblGrid>
        <w:gridCol w:w="1644"/>
        <w:gridCol w:w="4082"/>
        <w:gridCol w:w="4082"/>
      </w:tblGrid>
      <w:tr w:rsidR="00EC6041">
        <w:tblPrEx>
          <w:tblCellMar>
            <w:top w:w="0" w:type="dxa"/>
            <w:bottom w:w="0" w:type="dxa"/>
          </w:tblCellMar>
        </w:tblPrEx>
        <w:trPr>
          <w:trHeight w:val="83"/>
          <w:tblHeader/>
        </w:trPr>
        <w:tc>
          <w:tcPr>
            <w:tcW w:w="1645" w:type="dxa"/>
            <w:shd w:val="clear" w:color="auto" w:fill="auto"/>
            <w:tcMar>
              <w:top w:w="0" w:type="dxa"/>
              <w:left w:w="0" w:type="dxa"/>
              <w:bottom w:w="0" w:type="dxa"/>
              <w:right w:w="0" w:type="dxa"/>
            </w:tcMar>
            <w:vAlign w:val="center"/>
          </w:tcPr>
          <w:p w:rsidR="00EC6041" w:rsidRDefault="00000000">
            <w:pPr>
              <w:pStyle w:val="TableHeading"/>
              <w:ind w:left="115"/>
              <w:jc w:val="left"/>
              <w:rPr>
                <w:rFonts w:ascii="Bahnschrift" w:hAnsi="Bahnschrift"/>
                <w:i/>
                <w:iCs/>
                <w:color w:val="000000"/>
                <w:sz w:val="24"/>
                <w:szCs w:val="24"/>
              </w:rPr>
            </w:pPr>
            <w:r>
              <w:rPr>
                <w:rFonts w:ascii="Bahnschrift" w:hAnsi="Bahnschrift"/>
                <w:i/>
                <w:iCs/>
                <w:color w:val="000000"/>
                <w:sz w:val="24"/>
                <w:szCs w:val="24"/>
              </w:rPr>
              <w:lastRenderedPageBreak/>
              <w:t>Feature</w:t>
            </w:r>
          </w:p>
        </w:tc>
        <w:tc>
          <w:tcPr>
            <w:tcW w:w="4082" w:type="dxa"/>
            <w:tcBorders>
              <w:left w:val="single" w:sz="2" w:space="0" w:color="000000"/>
            </w:tcBorders>
            <w:shd w:val="clear" w:color="auto" w:fill="auto"/>
            <w:tcMar>
              <w:top w:w="0" w:type="dxa"/>
              <w:left w:w="0" w:type="dxa"/>
              <w:bottom w:w="0" w:type="dxa"/>
              <w:right w:w="0" w:type="dxa"/>
            </w:tcMar>
            <w:vAlign w:val="center"/>
          </w:tcPr>
          <w:p w:rsidR="00EC6041" w:rsidRDefault="00000000">
            <w:pPr>
              <w:pStyle w:val="TableHeading"/>
              <w:ind w:left="115"/>
              <w:jc w:val="left"/>
              <w:rPr>
                <w:rFonts w:ascii="Bahnschrift" w:hAnsi="Bahnschrift"/>
                <w:i/>
                <w:iCs/>
                <w:color w:val="000000"/>
                <w:sz w:val="24"/>
                <w:szCs w:val="24"/>
              </w:rPr>
            </w:pPr>
            <w:r>
              <w:rPr>
                <w:rFonts w:ascii="Bahnschrift" w:hAnsi="Bahnschrift"/>
                <w:i/>
                <w:iCs/>
                <w:color w:val="000000"/>
                <w:sz w:val="24"/>
                <w:szCs w:val="24"/>
              </w:rPr>
              <w:t>Bar plot against mean price</w:t>
            </w:r>
          </w:p>
        </w:tc>
        <w:tc>
          <w:tcPr>
            <w:tcW w:w="4082" w:type="dxa"/>
            <w:tcBorders>
              <w:left w:val="single" w:sz="2" w:space="0" w:color="000000"/>
            </w:tcBorders>
            <w:shd w:val="clear" w:color="auto" w:fill="auto"/>
            <w:tcMar>
              <w:top w:w="0" w:type="dxa"/>
              <w:left w:w="0" w:type="dxa"/>
              <w:bottom w:w="0" w:type="dxa"/>
              <w:right w:w="0" w:type="dxa"/>
            </w:tcMar>
            <w:vAlign w:val="center"/>
          </w:tcPr>
          <w:p w:rsidR="00EC6041" w:rsidRDefault="00000000">
            <w:pPr>
              <w:pStyle w:val="TableHeading"/>
              <w:ind w:left="115"/>
              <w:jc w:val="left"/>
              <w:rPr>
                <w:rFonts w:ascii="Bahnschrift" w:hAnsi="Bahnschrift"/>
                <w:i/>
                <w:iCs/>
                <w:color w:val="000000"/>
                <w:sz w:val="24"/>
                <w:szCs w:val="24"/>
              </w:rPr>
            </w:pPr>
            <w:r>
              <w:rPr>
                <w:rFonts w:ascii="Bahnschrift" w:hAnsi="Bahnschrift"/>
                <w:i/>
                <w:iCs/>
                <w:color w:val="000000"/>
                <w:sz w:val="24"/>
                <w:szCs w:val="24"/>
              </w:rPr>
              <w:t>Count plot</w:t>
            </w:r>
          </w:p>
        </w:tc>
      </w:tr>
      <w:tr w:rsidR="00EC6041">
        <w:tblPrEx>
          <w:tblCellMar>
            <w:top w:w="0" w:type="dxa"/>
            <w:bottom w:w="0" w:type="dxa"/>
          </w:tblCellMar>
        </w:tblPrEx>
        <w:tc>
          <w:tcPr>
            <w:tcW w:w="1645" w:type="dxa"/>
            <w:shd w:val="clear" w:color="auto" w:fill="auto"/>
            <w:tcMar>
              <w:top w:w="0" w:type="dxa"/>
              <w:left w:w="0" w:type="dxa"/>
              <w:bottom w:w="0" w:type="dxa"/>
              <w:right w:w="0" w:type="dxa"/>
            </w:tcMar>
            <w:vAlign w:val="center"/>
          </w:tcPr>
          <w:p w:rsidR="00EC6041" w:rsidRDefault="00000000">
            <w:pPr>
              <w:pStyle w:val="TableContents"/>
              <w:ind w:left="144"/>
              <w:rPr>
                <w:rFonts w:ascii="Bahnschrift" w:hAnsi="Bahnschrift"/>
                <w:b/>
                <w:color w:val="000000"/>
                <w:sz w:val="24"/>
                <w:szCs w:val="24"/>
              </w:rPr>
            </w:pPr>
            <w:r>
              <w:rPr>
                <w:rFonts w:ascii="Bahnschrift" w:hAnsi="Bahnschrift"/>
                <w:b/>
                <w:color w:val="000000"/>
                <w:sz w:val="24"/>
                <w:szCs w:val="24"/>
              </w:rPr>
              <w:t>color</w:t>
            </w:r>
          </w:p>
        </w:tc>
        <w:tc>
          <w:tcPr>
            <w:tcW w:w="4082" w:type="dxa"/>
            <w:tcBorders>
              <w:left w:val="single" w:sz="2" w:space="0" w:color="000000"/>
            </w:tcBorders>
            <w:shd w:val="clear" w:color="auto" w:fill="auto"/>
            <w:tcMar>
              <w:top w:w="0" w:type="dxa"/>
              <w:left w:w="0" w:type="dxa"/>
              <w:bottom w:w="0" w:type="dxa"/>
              <w:right w:w="0" w:type="dxa"/>
            </w:tcMar>
            <w:vAlign w:val="center"/>
          </w:tcPr>
          <w:p w:rsidR="00EC6041" w:rsidRDefault="00000000">
            <w:pPr>
              <w:pStyle w:val="TableContents"/>
              <w:spacing w:after="0"/>
              <w:rPr>
                <w:rFonts w:ascii="Bahnschrift" w:hAnsi="Bahnschrift"/>
                <w:color w:val="000000"/>
                <w:sz w:val="24"/>
                <w:szCs w:val="24"/>
              </w:rPr>
            </w:pPr>
            <w:r>
              <w:rPr>
                <w:rFonts w:ascii="Bahnschrift" w:hAnsi="Bahnschrift"/>
                <w:noProof/>
                <w:color w:val="000000"/>
                <w:sz w:val="24"/>
                <w:szCs w:val="24"/>
              </w:rPr>
              <mc:AlternateContent>
                <mc:Choice Requires="wps">
                  <w:drawing>
                    <wp:anchor distT="0" distB="0" distL="114300" distR="114300" simplePos="0" relativeHeight="53" behindDoc="0" locked="0" layoutInCell="1" allowOverlap="1">
                      <wp:simplePos x="0" y="0"/>
                      <wp:positionH relativeFrom="column">
                        <wp:posOffset>0</wp:posOffset>
                      </wp:positionH>
                      <wp:positionV relativeFrom="paragraph">
                        <wp:posOffset>39960</wp:posOffset>
                      </wp:positionV>
                      <wp:extent cx="2592000" cy="1954440"/>
                      <wp:effectExtent l="0" t="0" r="0" b="0"/>
                      <wp:wrapTopAndBottom/>
                      <wp:docPr id="22" name="Frame10"/>
                      <wp:cNvGraphicFramePr/>
                      <a:graphic xmlns:a="http://schemas.openxmlformats.org/drawingml/2006/main">
                        <a:graphicData uri="http://schemas.microsoft.com/office/word/2010/wordprocessingShape">
                          <wps:wsp>
                            <wps:cNvSpPr txBox="1"/>
                            <wps:spPr>
                              <a:xfrm>
                                <a:off x="0" y="0"/>
                                <a:ext cx="2592000" cy="1954440"/>
                              </a:xfrm>
                              <a:prstGeom prst="rect">
                                <a:avLst/>
                              </a:prstGeom>
                              <a:ln>
                                <a:noFill/>
                                <a:prstDash/>
                              </a:ln>
                            </wps:spPr>
                            <wps:txbx>
                              <w:txbxContent>
                                <w:p w:rsidR="00EC6041" w:rsidRDefault="00000000">
                                  <w:pPr>
                                    <w:pStyle w:val="Illustration"/>
                                    <w:spacing w:before="119" w:after="0"/>
                                  </w:pPr>
                                  <w:r>
                                    <w:rPr>
                                      <w:noProof/>
                                    </w:rPr>
                                    <w:drawing>
                                      <wp:inline distT="0" distB="0" distL="0" distR="0">
                                        <wp:extent cx="2454840" cy="1954440"/>
                                        <wp:effectExtent l="0" t="0" r="2610" b="7710"/>
                                        <wp:docPr id="21"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r="50027"/>
                                                <a:stretch>
                                                  <a:fillRect/>
                                                </a:stretch>
                                              </pic:blipFill>
                                              <pic:spPr>
                                                <a:xfrm>
                                                  <a:off x="0" y="0"/>
                                                  <a:ext cx="2454840" cy="1954440"/>
                                                </a:xfrm>
                                                <a:prstGeom prst="rect">
                                                  <a:avLst/>
                                                </a:prstGeom>
                                                <a:ln>
                                                  <a:noFill/>
                                                  <a:prstDash/>
                                                </a:ln>
                                              </pic:spPr>
                                            </pic:pic>
                                          </a:graphicData>
                                        </a:graphic>
                                      </wp:inline>
                                    </w:drawing>
                                  </w:r>
                                  <w:r>
                                    <w:t>Illustration 10: Bar plot with mean price for color</w:t>
                                  </w:r>
                                </w:p>
                              </w:txbxContent>
                            </wps:txbx>
                            <wps:bodyPr vert="horz" wrap="square" lIns="0" tIns="0" rIns="0" bIns="0" compatLnSpc="0">
                              <a:spAutoFit/>
                            </wps:bodyPr>
                          </wps:wsp>
                        </a:graphicData>
                      </a:graphic>
                    </wp:anchor>
                  </w:drawing>
                </mc:Choice>
                <mc:Fallback>
                  <w:pict>
                    <v:shape id="Frame10" o:spid="_x0000_s1035" type="#_x0000_t202" style="position:absolute;margin-left:0;margin-top:3.15pt;width:204.1pt;height:153.9pt;z-index: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" filled="f" stroked="f">
                      <v:textbox style="mso-fit-shape-to-text:t" inset="0,0,0,0">
                        <w:txbxContent>
                          <w:p w:rsidR="00EC6041" w:rsidRDefault="00000000">
                            <w:pPr>
                              <w:pStyle w:val="Illustration"/>
                              <w:spacing w:before="119" w:after="0"/>
                            </w:pPr>
                            <w:r>
                              <w:rPr>
                                <w:noProof/>
                              </w:rPr>
                              <w:drawing>
                                <wp:inline distT="0" distB="0" distL="0" distR="0">
                                  <wp:extent cx="2454840" cy="1954440"/>
                                  <wp:effectExtent l="0" t="0" r="2610" b="7710"/>
                                  <wp:docPr id="21"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r="50027"/>
                                          <a:stretch>
                                            <a:fillRect/>
                                          </a:stretch>
                                        </pic:blipFill>
                                        <pic:spPr>
                                          <a:xfrm>
                                            <a:off x="0" y="0"/>
                                            <a:ext cx="2454840" cy="1954440"/>
                                          </a:xfrm>
                                          <a:prstGeom prst="rect">
                                            <a:avLst/>
                                          </a:prstGeom>
                                          <a:ln>
                                            <a:noFill/>
                                            <a:prstDash/>
                                          </a:ln>
                                        </pic:spPr>
                                      </pic:pic>
                                    </a:graphicData>
                                  </a:graphic>
                                </wp:inline>
                              </w:drawing>
                            </w:r>
                            <w:r>
                              <w:t>Illustration 10: Bar plot with mean price for color</w:t>
                            </w:r>
                          </w:p>
                        </w:txbxContent>
                      </v:textbox>
                      <w10:wrap type="topAndBottom"/>
                    </v:shape>
                  </w:pict>
                </mc:Fallback>
              </mc:AlternateContent>
            </w:r>
          </w:p>
        </w:tc>
        <w:tc>
          <w:tcPr>
            <w:tcW w:w="4082" w:type="dxa"/>
            <w:tcBorders>
              <w:left w:val="single" w:sz="2" w:space="0" w:color="000000"/>
            </w:tcBorders>
            <w:shd w:val="clear" w:color="auto" w:fill="auto"/>
            <w:tcMar>
              <w:top w:w="0" w:type="dxa"/>
              <w:left w:w="0" w:type="dxa"/>
              <w:bottom w:w="0" w:type="dxa"/>
              <w:right w:w="0" w:type="dxa"/>
            </w:tcMar>
            <w:vAlign w:val="center"/>
          </w:tcPr>
          <w:p w:rsidR="00EC6041" w:rsidRDefault="00000000">
            <w:pPr>
              <w:pStyle w:val="TableContents"/>
              <w:spacing w:after="0"/>
              <w:rPr>
                <w:rFonts w:ascii="Bahnschrift" w:hAnsi="Bahnschrift"/>
                <w:color w:val="000000"/>
                <w:sz w:val="24"/>
                <w:szCs w:val="24"/>
              </w:rPr>
            </w:pPr>
            <w:r>
              <w:rPr>
                <w:rFonts w:ascii="Bahnschrift" w:hAnsi="Bahnschrift"/>
                <w:noProof/>
                <w:color w:val="000000"/>
                <w:sz w:val="24"/>
                <w:szCs w:val="24"/>
              </w:rPr>
              <mc:AlternateContent>
                <mc:Choice Requires="wps">
                  <w:drawing>
                    <wp:anchor distT="0" distB="0" distL="114300" distR="114300" simplePos="0" relativeHeight="35" behindDoc="0" locked="0" layoutInCell="1" allowOverlap="1">
                      <wp:simplePos x="0" y="0"/>
                      <wp:positionH relativeFrom="column">
                        <wp:posOffset>44280</wp:posOffset>
                      </wp:positionH>
                      <wp:positionV relativeFrom="paragraph">
                        <wp:posOffset>154440</wp:posOffset>
                      </wp:positionV>
                      <wp:extent cx="2487960" cy="1989360"/>
                      <wp:effectExtent l="0" t="0" r="0" b="0"/>
                      <wp:wrapTopAndBottom/>
                      <wp:docPr id="24" name="Frame19"/>
                      <wp:cNvGraphicFramePr/>
                      <a:graphic xmlns:a="http://schemas.openxmlformats.org/drawingml/2006/main">
                        <a:graphicData uri="http://schemas.microsoft.com/office/word/2010/wordprocessingShape">
                          <wps:wsp>
                            <wps:cNvSpPr txBox="1"/>
                            <wps:spPr>
                              <a:xfrm>
                                <a:off x="0" y="0"/>
                                <a:ext cx="2487960" cy="1989360"/>
                              </a:xfrm>
                              <a:prstGeom prst="rect">
                                <a:avLst/>
                              </a:prstGeom>
                              <a:ln>
                                <a:noFill/>
                                <a:prstDash/>
                              </a:ln>
                            </wps:spPr>
                            <wps:txbx>
                              <w:txbxContent>
                                <w:p w:rsidR="00EC6041" w:rsidRDefault="00000000">
                                  <w:pPr>
                                    <w:pStyle w:val="Illustration"/>
                                    <w:spacing w:before="115" w:after="0"/>
                                  </w:pPr>
                                  <w:r>
                                    <w:rPr>
                                      <w:noProof/>
                                    </w:rPr>
                                    <w:drawing>
                                      <wp:inline distT="0" distB="0" distL="0" distR="0">
                                        <wp:extent cx="2284200" cy="1851839"/>
                                        <wp:effectExtent l="0" t="0" r="1800" b="0"/>
                                        <wp:docPr id="23"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284200" cy="1851839"/>
                                                </a:xfrm>
                                                <a:prstGeom prst="rect">
                                                  <a:avLst/>
                                                </a:prstGeom>
                                                <a:ln>
                                                  <a:noFill/>
                                                  <a:prstDash/>
                                                </a:ln>
                                              </pic:spPr>
                                            </pic:pic>
                                          </a:graphicData>
                                        </a:graphic>
                                      </wp:inline>
                                    </w:drawing>
                                  </w:r>
                                  <w:r>
                                    <w:t>Illustration 11: Count plot for color</w:t>
                                  </w:r>
                                </w:p>
                              </w:txbxContent>
                            </wps:txbx>
                            <wps:bodyPr vert="horz" wrap="square" lIns="0" tIns="0" rIns="0" bIns="0" compatLnSpc="0">
                              <a:spAutoFit/>
                            </wps:bodyPr>
                          </wps:wsp>
                        </a:graphicData>
                      </a:graphic>
                    </wp:anchor>
                  </w:drawing>
                </mc:Choice>
                <mc:Fallback>
                  <w:pict>
                    <v:shape id="Frame19" o:spid="_x0000_s1036" type="#_x0000_t202" style="position:absolute;margin-left:3.5pt;margin-top:12.15pt;width:195.9pt;height:156.65pt;z-index: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" filled="f" stroked="f">
                      <v:textbox style="mso-fit-shape-to-text:t" inset="0,0,0,0">
                        <w:txbxContent>
                          <w:p w:rsidR="00EC6041" w:rsidRDefault="00000000">
                            <w:pPr>
                              <w:pStyle w:val="Illustration"/>
                              <w:spacing w:before="115" w:after="0"/>
                            </w:pPr>
                            <w:r>
                              <w:rPr>
                                <w:noProof/>
                              </w:rPr>
                              <w:drawing>
                                <wp:inline distT="0" distB="0" distL="0" distR="0">
                                  <wp:extent cx="2284200" cy="1851839"/>
                                  <wp:effectExtent l="0" t="0" r="1800" b="0"/>
                                  <wp:docPr id="23"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284200" cy="1851839"/>
                                          </a:xfrm>
                                          <a:prstGeom prst="rect">
                                            <a:avLst/>
                                          </a:prstGeom>
                                          <a:ln>
                                            <a:noFill/>
                                            <a:prstDash/>
                                          </a:ln>
                                        </pic:spPr>
                                      </pic:pic>
                                    </a:graphicData>
                                  </a:graphic>
                                </wp:inline>
                              </w:drawing>
                            </w:r>
                            <w:r>
                              <w:t>Illustration 11: Count plot for color</w:t>
                            </w:r>
                          </w:p>
                        </w:txbxContent>
                      </v:textbox>
                      <w10:wrap type="topAndBottom"/>
                    </v:shape>
                  </w:pict>
                </mc:Fallback>
              </mc:AlternateContent>
            </w:r>
          </w:p>
        </w:tc>
      </w:tr>
      <w:tr w:rsidR="00EC6041">
        <w:tblPrEx>
          <w:tblCellMar>
            <w:top w:w="0" w:type="dxa"/>
            <w:bottom w:w="0" w:type="dxa"/>
          </w:tblCellMar>
        </w:tblPrEx>
        <w:tc>
          <w:tcPr>
            <w:tcW w:w="1645" w:type="dxa"/>
            <w:shd w:val="clear" w:color="auto" w:fill="auto"/>
            <w:tcMar>
              <w:top w:w="0" w:type="dxa"/>
              <w:left w:w="0" w:type="dxa"/>
              <w:bottom w:w="0" w:type="dxa"/>
              <w:right w:w="0" w:type="dxa"/>
            </w:tcMar>
            <w:vAlign w:val="center"/>
          </w:tcPr>
          <w:p w:rsidR="00EC6041" w:rsidRDefault="00000000">
            <w:pPr>
              <w:pStyle w:val="TableContents"/>
              <w:ind w:left="144"/>
              <w:rPr>
                <w:rFonts w:ascii="Bahnschrift" w:hAnsi="Bahnschrift"/>
                <w:b/>
                <w:color w:val="000000"/>
                <w:sz w:val="24"/>
                <w:szCs w:val="24"/>
              </w:rPr>
            </w:pPr>
            <w:r>
              <w:rPr>
                <w:rFonts w:ascii="Bahnschrift" w:hAnsi="Bahnschrift"/>
                <w:b/>
                <w:color w:val="000000"/>
                <w:sz w:val="24"/>
                <w:szCs w:val="24"/>
              </w:rPr>
              <w:t>clarity</w:t>
            </w:r>
          </w:p>
        </w:tc>
        <w:tc>
          <w:tcPr>
            <w:tcW w:w="4082" w:type="dxa"/>
            <w:tcBorders>
              <w:left w:val="single" w:sz="2" w:space="0" w:color="000000"/>
            </w:tcBorders>
            <w:shd w:val="clear" w:color="auto" w:fill="auto"/>
            <w:tcMar>
              <w:top w:w="0" w:type="dxa"/>
              <w:left w:w="0" w:type="dxa"/>
              <w:bottom w:w="0" w:type="dxa"/>
              <w:right w:w="0" w:type="dxa"/>
            </w:tcMar>
            <w:vAlign w:val="center"/>
          </w:tcPr>
          <w:p w:rsidR="00EC6041" w:rsidRDefault="00000000">
            <w:pPr>
              <w:pStyle w:val="TableContents"/>
              <w:spacing w:after="0"/>
              <w:rPr>
                <w:rFonts w:ascii="Bahnschrift" w:hAnsi="Bahnschrift"/>
                <w:color w:val="000000"/>
                <w:sz w:val="24"/>
                <w:szCs w:val="24"/>
              </w:rPr>
            </w:pPr>
            <w:r>
              <w:rPr>
                <w:rFonts w:ascii="Bahnschrift" w:hAnsi="Bahnschrift"/>
                <w:noProof/>
                <w:color w:val="000000"/>
                <w:sz w:val="24"/>
                <w:szCs w:val="24"/>
              </w:rPr>
              <mc:AlternateContent>
                <mc:Choice Requires="wps">
                  <w:drawing>
                    <wp:anchor distT="0" distB="0" distL="114300" distR="114300" simplePos="0" relativeHeight="29" behindDoc="0" locked="0" layoutInCell="1" allowOverlap="1">
                      <wp:simplePos x="0" y="0"/>
                      <wp:positionH relativeFrom="column">
                        <wp:posOffset>23040</wp:posOffset>
                      </wp:positionH>
                      <wp:positionV relativeFrom="paragraph">
                        <wp:posOffset>127080</wp:posOffset>
                      </wp:positionV>
                      <wp:extent cx="2494800" cy="2090519"/>
                      <wp:effectExtent l="0" t="0" r="0" b="0"/>
                      <wp:wrapTopAndBottom/>
                      <wp:docPr id="26" name="Frame11"/>
                      <wp:cNvGraphicFramePr/>
                      <a:graphic xmlns:a="http://schemas.openxmlformats.org/drawingml/2006/main">
                        <a:graphicData uri="http://schemas.microsoft.com/office/word/2010/wordprocessingShape">
                          <wps:wsp>
                            <wps:cNvSpPr txBox="1"/>
                            <wps:spPr>
                              <a:xfrm>
                                <a:off x="0" y="0"/>
                                <a:ext cx="2494800" cy="2090519"/>
                              </a:xfrm>
                              <a:prstGeom prst="rect">
                                <a:avLst/>
                              </a:prstGeom>
                              <a:ln>
                                <a:noFill/>
                                <a:prstDash/>
                              </a:ln>
                            </wps:spPr>
                            <wps:txbx>
                              <w:txbxContent>
                                <w:p w:rsidR="00EC6041" w:rsidRDefault="00000000">
                                  <w:pPr>
                                    <w:pStyle w:val="Illustration"/>
                                  </w:pPr>
                                  <w:r>
                                    <w:rPr>
                                      <w:noProof/>
                                    </w:rPr>
                                    <w:drawing>
                                      <wp:inline distT="0" distB="0" distL="0" distR="0">
                                        <wp:extent cx="2160360" cy="1731599"/>
                                        <wp:effectExtent l="0" t="0" r="0" b="1951"/>
                                        <wp:docPr id="25"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r="50027"/>
                                                <a:stretch>
                                                  <a:fillRect/>
                                                </a:stretch>
                                              </pic:blipFill>
                                              <pic:spPr>
                                                <a:xfrm>
                                                  <a:off x="0" y="0"/>
                                                  <a:ext cx="2160360" cy="1731599"/>
                                                </a:xfrm>
                                                <a:prstGeom prst="rect">
                                                  <a:avLst/>
                                                </a:prstGeom>
                                                <a:ln>
                                                  <a:noFill/>
                                                  <a:prstDash/>
                                                </a:ln>
                                              </pic:spPr>
                                            </pic:pic>
                                          </a:graphicData>
                                        </a:graphic>
                                      </wp:inline>
                                    </w:drawing>
                                  </w:r>
                                  <w:r>
                                    <w:t>Illustration 12: Bar plot with mean price for clarity</w:t>
                                  </w:r>
                                </w:p>
                              </w:txbxContent>
                            </wps:txbx>
                            <wps:bodyPr vert="horz" wrap="square" lIns="0" tIns="0" rIns="0" bIns="0" compatLnSpc="0">
                              <a:spAutoFit/>
                            </wps:bodyPr>
                          </wps:wsp>
                        </a:graphicData>
                      </a:graphic>
                    </wp:anchor>
                  </w:drawing>
                </mc:Choice>
                <mc:Fallback>
                  <w:pict>
                    <v:shape id="Frame11" o:spid="_x0000_s1037" type="#_x0000_t202" style="position:absolute;margin-left:1.8pt;margin-top:10pt;width:196.45pt;height:164.6pt;z-index: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" filled="f" stroked="f">
                      <v:textbox style="mso-fit-shape-to-text:t" inset="0,0,0,0">
                        <w:txbxContent>
                          <w:p w:rsidR="00EC6041" w:rsidRDefault="00000000">
                            <w:pPr>
                              <w:pStyle w:val="Illustration"/>
                            </w:pPr>
                            <w:r>
                              <w:rPr>
                                <w:noProof/>
                              </w:rPr>
                              <w:drawing>
                                <wp:inline distT="0" distB="0" distL="0" distR="0">
                                  <wp:extent cx="2160360" cy="1731599"/>
                                  <wp:effectExtent l="0" t="0" r="0" b="1951"/>
                                  <wp:docPr id="25"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r="50027"/>
                                          <a:stretch>
                                            <a:fillRect/>
                                          </a:stretch>
                                        </pic:blipFill>
                                        <pic:spPr>
                                          <a:xfrm>
                                            <a:off x="0" y="0"/>
                                            <a:ext cx="2160360" cy="1731599"/>
                                          </a:xfrm>
                                          <a:prstGeom prst="rect">
                                            <a:avLst/>
                                          </a:prstGeom>
                                          <a:ln>
                                            <a:noFill/>
                                            <a:prstDash/>
                                          </a:ln>
                                        </pic:spPr>
                                      </pic:pic>
                                    </a:graphicData>
                                  </a:graphic>
                                </wp:inline>
                              </w:drawing>
                            </w:r>
                            <w:r>
                              <w:t>Illustration 12: Bar plot with mean price for clarity</w:t>
                            </w:r>
                          </w:p>
                        </w:txbxContent>
                      </v:textbox>
                      <w10:wrap type="topAndBottom"/>
                    </v:shape>
                  </w:pict>
                </mc:Fallback>
              </mc:AlternateContent>
            </w:r>
          </w:p>
        </w:tc>
        <w:tc>
          <w:tcPr>
            <w:tcW w:w="4082" w:type="dxa"/>
            <w:tcBorders>
              <w:left w:val="single" w:sz="2" w:space="0" w:color="000000"/>
            </w:tcBorders>
            <w:shd w:val="clear" w:color="auto" w:fill="auto"/>
            <w:tcMar>
              <w:top w:w="0" w:type="dxa"/>
              <w:left w:w="0" w:type="dxa"/>
              <w:bottom w:w="0" w:type="dxa"/>
              <w:right w:w="0" w:type="dxa"/>
            </w:tcMar>
            <w:vAlign w:val="center"/>
          </w:tcPr>
          <w:p w:rsidR="00EC6041" w:rsidRDefault="00000000">
            <w:pPr>
              <w:pStyle w:val="TableContents"/>
              <w:spacing w:after="0"/>
              <w:rPr>
                <w:rFonts w:ascii="Bahnschrift" w:hAnsi="Bahnschrift"/>
                <w:color w:val="000000"/>
                <w:sz w:val="24"/>
                <w:szCs w:val="24"/>
              </w:rPr>
            </w:pPr>
            <w:r>
              <w:rPr>
                <w:rFonts w:ascii="Bahnschrift" w:hAnsi="Bahnschrift"/>
                <w:noProof/>
                <w:color w:val="000000"/>
                <w:sz w:val="24"/>
                <w:szCs w:val="24"/>
              </w:rPr>
              <mc:AlternateContent>
                <mc:Choice Requires="wps">
                  <w:drawing>
                    <wp:anchor distT="0" distB="0" distL="114300" distR="114300" simplePos="0" relativeHeight="99" behindDoc="0" locked="0" layoutInCell="1" allowOverlap="1">
                      <wp:simplePos x="0" y="0"/>
                      <wp:positionH relativeFrom="column">
                        <wp:posOffset>80640</wp:posOffset>
                      </wp:positionH>
                      <wp:positionV relativeFrom="paragraph">
                        <wp:posOffset>127080</wp:posOffset>
                      </wp:positionV>
                      <wp:extent cx="2479680" cy="2001599"/>
                      <wp:effectExtent l="0" t="0" r="0" b="0"/>
                      <wp:wrapTopAndBottom/>
                      <wp:docPr id="28" name="Frame20"/>
                      <wp:cNvGraphicFramePr/>
                      <a:graphic xmlns:a="http://schemas.openxmlformats.org/drawingml/2006/main">
                        <a:graphicData uri="http://schemas.microsoft.com/office/word/2010/wordprocessingShape">
                          <wps:wsp>
                            <wps:cNvSpPr txBox="1"/>
                            <wps:spPr>
                              <a:xfrm>
                                <a:off x="0" y="0"/>
                                <a:ext cx="2479680" cy="2001599"/>
                              </a:xfrm>
                              <a:prstGeom prst="rect">
                                <a:avLst/>
                              </a:prstGeom>
                              <a:ln>
                                <a:noFill/>
                                <a:prstDash/>
                              </a:ln>
                            </wps:spPr>
                            <wps:txbx>
                              <w:txbxContent>
                                <w:p w:rsidR="00EC6041" w:rsidRDefault="00000000">
                                  <w:pPr>
                                    <w:pStyle w:val="Illustration"/>
                                  </w:pPr>
                                  <w:r>
                                    <w:rPr>
                                      <w:noProof/>
                                    </w:rPr>
                                    <w:drawing>
                                      <wp:inline distT="0" distB="0" distL="0" distR="0">
                                        <wp:extent cx="2535480" cy="1770480"/>
                                        <wp:effectExtent l="0" t="0" r="0" b="1170"/>
                                        <wp:docPr id="27"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535480" cy="1770480"/>
                                                </a:xfrm>
                                                <a:prstGeom prst="rect">
                                                  <a:avLst/>
                                                </a:prstGeom>
                                                <a:ln>
                                                  <a:noFill/>
                                                  <a:prstDash/>
                                                </a:ln>
                                              </pic:spPr>
                                            </pic:pic>
                                          </a:graphicData>
                                        </a:graphic>
                                      </wp:inline>
                                    </w:drawing>
                                  </w:r>
                                  <w:r>
                                    <w:t>Illustration 13: Count plot for clarity</w:t>
                                  </w:r>
                                </w:p>
                              </w:txbxContent>
                            </wps:txbx>
                            <wps:bodyPr vert="horz" wrap="square" lIns="0" tIns="0" rIns="0" bIns="0" compatLnSpc="0">
                              <a:spAutoFit/>
                            </wps:bodyPr>
                          </wps:wsp>
                        </a:graphicData>
                      </a:graphic>
                    </wp:anchor>
                  </w:drawing>
                </mc:Choice>
                <mc:Fallback>
                  <w:pict>
                    <v:shape id="Frame20" o:spid="_x0000_s1038" type="#_x0000_t202" style="position:absolute;margin-left:6.35pt;margin-top:10pt;width:195.25pt;height:157.6pt;z-index: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2535480" cy="1770480"/>
                                  <wp:effectExtent l="0" t="0" r="0" b="1170"/>
                                  <wp:docPr id="27"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535480" cy="1770480"/>
                                          </a:xfrm>
                                          <a:prstGeom prst="rect">
                                            <a:avLst/>
                                          </a:prstGeom>
                                          <a:ln>
                                            <a:noFill/>
                                            <a:prstDash/>
                                          </a:ln>
                                        </pic:spPr>
                                      </pic:pic>
                                    </a:graphicData>
                                  </a:graphic>
                                </wp:inline>
                              </w:drawing>
                            </w:r>
                            <w:r>
                              <w:t>Illustration 13: Count plot for clarity</w:t>
                            </w:r>
                          </w:p>
                        </w:txbxContent>
                      </v:textbox>
                      <w10:wrap type="topAndBottom"/>
                    </v:shape>
                  </w:pict>
                </mc:Fallback>
              </mc:AlternateContent>
            </w:r>
          </w:p>
        </w:tc>
      </w:tr>
      <w:tr w:rsidR="00EC6041">
        <w:tblPrEx>
          <w:tblCellMar>
            <w:top w:w="0" w:type="dxa"/>
            <w:bottom w:w="0" w:type="dxa"/>
          </w:tblCellMar>
        </w:tblPrEx>
        <w:trPr>
          <w:trHeight w:val="1217"/>
        </w:trPr>
        <w:tc>
          <w:tcPr>
            <w:tcW w:w="1645" w:type="dxa"/>
            <w:tcBorders>
              <w:top w:val="single" w:sz="2" w:space="0" w:color="000000"/>
            </w:tcBorders>
            <w:shd w:val="clear" w:color="auto" w:fill="auto"/>
            <w:tcMar>
              <w:top w:w="0" w:type="dxa"/>
              <w:left w:w="0" w:type="dxa"/>
              <w:bottom w:w="0" w:type="dxa"/>
              <w:right w:w="0" w:type="dxa"/>
            </w:tcMar>
            <w:vAlign w:val="center"/>
          </w:tcPr>
          <w:p w:rsidR="00EC6041" w:rsidRDefault="00000000">
            <w:pPr>
              <w:pStyle w:val="TableContents"/>
              <w:ind w:left="144"/>
              <w:rPr>
                <w:rFonts w:ascii="Bahnschrift" w:hAnsi="Bahnschrift"/>
                <w:b/>
                <w:color w:val="000000"/>
                <w:sz w:val="24"/>
                <w:szCs w:val="24"/>
              </w:rPr>
            </w:pPr>
            <w:r>
              <w:rPr>
                <w:rFonts w:ascii="Bahnschrift" w:hAnsi="Bahnschrift"/>
                <w:b/>
                <w:color w:val="000000"/>
                <w:sz w:val="24"/>
                <w:szCs w:val="24"/>
              </w:rPr>
              <w:t>cut</w:t>
            </w:r>
          </w:p>
        </w:tc>
        <w:tc>
          <w:tcPr>
            <w:tcW w:w="4082" w:type="dxa"/>
            <w:tcBorders>
              <w:top w:val="single" w:sz="2" w:space="0" w:color="000000"/>
              <w:left w:val="single" w:sz="2" w:space="0" w:color="000000"/>
            </w:tcBorders>
            <w:shd w:val="clear" w:color="auto" w:fill="auto"/>
            <w:tcMar>
              <w:top w:w="0" w:type="dxa"/>
              <w:left w:w="0" w:type="dxa"/>
              <w:bottom w:w="0" w:type="dxa"/>
              <w:right w:w="0" w:type="dxa"/>
            </w:tcMar>
            <w:vAlign w:val="center"/>
          </w:tcPr>
          <w:p w:rsidR="00EC6041" w:rsidRDefault="00000000">
            <w:pPr>
              <w:pStyle w:val="TableContents"/>
              <w:spacing w:after="0"/>
              <w:rPr>
                <w:rFonts w:ascii="Bahnschrift" w:hAnsi="Bahnschrift"/>
                <w:color w:val="000000"/>
                <w:sz w:val="24"/>
                <w:szCs w:val="24"/>
              </w:rPr>
            </w:pPr>
            <w:r>
              <w:rPr>
                <w:rFonts w:ascii="Bahnschrift" w:hAnsi="Bahnschrift"/>
                <w:noProof/>
                <w:color w:val="000000"/>
                <w:sz w:val="24"/>
                <w:szCs w:val="24"/>
              </w:rPr>
              <mc:AlternateContent>
                <mc:Choice Requires="wps">
                  <w:drawing>
                    <wp:anchor distT="0" distB="0" distL="114300" distR="114300" simplePos="0" relativeHeight="31" behindDoc="0" locked="0" layoutInCell="1" allowOverlap="1">
                      <wp:simplePos x="0" y="0"/>
                      <wp:positionH relativeFrom="column">
                        <wp:posOffset>47160</wp:posOffset>
                      </wp:positionH>
                      <wp:positionV relativeFrom="paragraph">
                        <wp:posOffset>106200</wp:posOffset>
                      </wp:positionV>
                      <wp:extent cx="2421360" cy="1897560"/>
                      <wp:effectExtent l="0" t="0" r="0" b="0"/>
                      <wp:wrapTopAndBottom/>
                      <wp:docPr id="30" name="Frame12"/>
                      <wp:cNvGraphicFramePr/>
                      <a:graphic xmlns:a="http://schemas.openxmlformats.org/drawingml/2006/main">
                        <a:graphicData uri="http://schemas.microsoft.com/office/word/2010/wordprocessingShape">
                          <wps:wsp>
                            <wps:cNvSpPr txBox="1"/>
                            <wps:spPr>
                              <a:xfrm>
                                <a:off x="0" y="0"/>
                                <a:ext cx="2421360" cy="1897560"/>
                              </a:xfrm>
                              <a:prstGeom prst="rect">
                                <a:avLst/>
                              </a:prstGeom>
                              <a:ln>
                                <a:noFill/>
                                <a:prstDash/>
                              </a:ln>
                            </wps:spPr>
                            <wps:txbx>
                              <w:txbxContent>
                                <w:p w:rsidR="00EC6041" w:rsidRDefault="00000000">
                                  <w:pPr>
                                    <w:pStyle w:val="Illustration"/>
                                  </w:pPr>
                                  <w:r>
                                    <w:rPr>
                                      <w:noProof/>
                                    </w:rPr>
                                    <w:drawing>
                                      <wp:inline distT="0" distB="0" distL="0" distR="0">
                                        <wp:extent cx="2160360" cy="1731599"/>
                                        <wp:effectExtent l="0" t="0" r="0" b="1951"/>
                                        <wp:docPr id="29"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r="50027"/>
                                                <a:stretch>
                                                  <a:fillRect/>
                                                </a:stretch>
                                              </pic:blipFill>
                                              <pic:spPr>
                                                <a:xfrm>
                                                  <a:off x="0" y="0"/>
                                                  <a:ext cx="2160360" cy="1731599"/>
                                                </a:xfrm>
                                                <a:prstGeom prst="rect">
                                                  <a:avLst/>
                                                </a:prstGeom>
                                                <a:ln>
                                                  <a:noFill/>
                                                  <a:prstDash/>
                                                </a:ln>
                                              </pic:spPr>
                                            </pic:pic>
                                          </a:graphicData>
                                        </a:graphic>
                                      </wp:inline>
                                    </w:drawing>
                                  </w:r>
                                  <w:r>
                                    <w:t>Illustration 14: Bar plot with mean price for cut</w:t>
                                  </w:r>
                                </w:p>
                              </w:txbxContent>
                            </wps:txbx>
                            <wps:bodyPr vert="horz" wrap="square" lIns="0" tIns="0" rIns="0" bIns="0" compatLnSpc="0">
                              <a:spAutoFit/>
                            </wps:bodyPr>
                          </wps:wsp>
                        </a:graphicData>
                      </a:graphic>
                    </wp:anchor>
                  </w:drawing>
                </mc:Choice>
                <mc:Fallback>
                  <w:pict>
                    <v:shape id="Frame12" o:spid="_x0000_s1039" type="#_x0000_t202" style="position:absolute;margin-left:3.7pt;margin-top:8.35pt;width:190.65pt;height:149.4pt;z-index: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2160360" cy="1731599"/>
                                  <wp:effectExtent l="0" t="0" r="0" b="1951"/>
                                  <wp:docPr id="29"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r="50027"/>
                                          <a:stretch>
                                            <a:fillRect/>
                                          </a:stretch>
                                        </pic:blipFill>
                                        <pic:spPr>
                                          <a:xfrm>
                                            <a:off x="0" y="0"/>
                                            <a:ext cx="2160360" cy="1731599"/>
                                          </a:xfrm>
                                          <a:prstGeom prst="rect">
                                            <a:avLst/>
                                          </a:prstGeom>
                                          <a:ln>
                                            <a:noFill/>
                                            <a:prstDash/>
                                          </a:ln>
                                        </pic:spPr>
                                      </pic:pic>
                                    </a:graphicData>
                                  </a:graphic>
                                </wp:inline>
                              </w:drawing>
                            </w:r>
                            <w:r>
                              <w:t>Illustration 14: Bar plot with mean price for cut</w:t>
                            </w:r>
                          </w:p>
                        </w:txbxContent>
                      </v:textbox>
                      <w10:wrap type="topAndBottom"/>
                    </v:shape>
                  </w:pict>
                </mc:Fallback>
              </mc:AlternateContent>
            </w:r>
          </w:p>
        </w:tc>
        <w:tc>
          <w:tcPr>
            <w:tcW w:w="4082" w:type="dxa"/>
            <w:tcBorders>
              <w:top w:val="single" w:sz="2" w:space="0" w:color="000000"/>
              <w:left w:val="single" w:sz="2" w:space="0" w:color="000000"/>
            </w:tcBorders>
            <w:shd w:val="clear" w:color="auto" w:fill="auto"/>
            <w:tcMar>
              <w:top w:w="0" w:type="dxa"/>
              <w:left w:w="0" w:type="dxa"/>
              <w:bottom w:w="0" w:type="dxa"/>
              <w:right w:w="0" w:type="dxa"/>
            </w:tcMar>
            <w:vAlign w:val="center"/>
          </w:tcPr>
          <w:p w:rsidR="00EC6041" w:rsidRDefault="00000000">
            <w:pPr>
              <w:pStyle w:val="TableContents"/>
              <w:spacing w:after="0"/>
              <w:rPr>
                <w:rFonts w:ascii="Bahnschrift" w:hAnsi="Bahnschrift"/>
                <w:color w:val="000000"/>
                <w:sz w:val="24"/>
                <w:szCs w:val="24"/>
              </w:rPr>
            </w:pPr>
            <w:r>
              <w:rPr>
                <w:rFonts w:ascii="Bahnschrift" w:hAnsi="Bahnschrift"/>
                <w:noProof/>
                <w:color w:val="000000"/>
                <w:sz w:val="24"/>
                <w:szCs w:val="24"/>
              </w:rPr>
              <mc:AlternateContent>
                <mc:Choice Requires="wps">
                  <w:drawing>
                    <wp:anchor distT="0" distB="0" distL="114300" distR="114300" simplePos="0" relativeHeight="33" behindDoc="0" locked="0" layoutInCell="1" allowOverlap="1">
                      <wp:simplePos x="0" y="0"/>
                      <wp:positionH relativeFrom="column">
                        <wp:posOffset>61560</wp:posOffset>
                      </wp:positionH>
                      <wp:positionV relativeFrom="paragraph">
                        <wp:posOffset>73800</wp:posOffset>
                      </wp:positionV>
                      <wp:extent cx="2468880" cy="1929240"/>
                      <wp:effectExtent l="0" t="0" r="0" b="0"/>
                      <wp:wrapTopAndBottom/>
                      <wp:docPr id="32" name="Frame21"/>
                      <wp:cNvGraphicFramePr/>
                      <a:graphic xmlns:a="http://schemas.openxmlformats.org/drawingml/2006/main">
                        <a:graphicData uri="http://schemas.microsoft.com/office/word/2010/wordprocessingShape">
                          <wps:wsp>
                            <wps:cNvSpPr txBox="1"/>
                            <wps:spPr>
                              <a:xfrm>
                                <a:off x="0" y="0"/>
                                <a:ext cx="2468880" cy="1929240"/>
                              </a:xfrm>
                              <a:prstGeom prst="rect">
                                <a:avLst/>
                              </a:prstGeom>
                              <a:ln>
                                <a:noFill/>
                                <a:prstDash/>
                              </a:ln>
                            </wps:spPr>
                            <wps:txbx>
                              <w:txbxContent>
                                <w:p w:rsidR="00EC6041" w:rsidRDefault="00000000">
                                  <w:pPr>
                                    <w:pStyle w:val="Illustration"/>
                                  </w:pPr>
                                  <w:r>
                                    <w:rPr>
                                      <w:noProof/>
                                    </w:rPr>
                                    <w:drawing>
                                      <wp:inline distT="0" distB="0" distL="0" distR="0">
                                        <wp:extent cx="2530440" cy="1764000"/>
                                        <wp:effectExtent l="0" t="0" r="3210" b="7650"/>
                                        <wp:docPr id="31"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530440" cy="1764000"/>
                                                </a:xfrm>
                                                <a:prstGeom prst="rect">
                                                  <a:avLst/>
                                                </a:prstGeom>
                                                <a:ln>
                                                  <a:noFill/>
                                                  <a:prstDash/>
                                                </a:ln>
                                              </pic:spPr>
                                            </pic:pic>
                                          </a:graphicData>
                                        </a:graphic>
                                      </wp:inline>
                                    </w:drawing>
                                  </w:r>
                                  <w:r>
                                    <w:t>Illustration 15: Count plot for cut</w:t>
                                  </w:r>
                                </w:p>
                              </w:txbxContent>
                            </wps:txbx>
                            <wps:bodyPr vert="horz" wrap="square" lIns="0" tIns="0" rIns="0" bIns="0" compatLnSpc="0">
                              <a:spAutoFit/>
                            </wps:bodyPr>
                          </wps:wsp>
                        </a:graphicData>
                      </a:graphic>
                    </wp:anchor>
                  </w:drawing>
                </mc:Choice>
                <mc:Fallback>
                  <w:pict>
                    <v:shape id="Frame21" o:spid="_x0000_s1040" type="#_x0000_t202" style="position:absolute;margin-left:4.85pt;margin-top:5.8pt;width:194.4pt;height:151.9pt;z-index: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" filled="f" stroked="f">
                      <v:textbox style="mso-fit-shape-to-text:t" inset="0,0,0,0">
                        <w:txbxContent>
                          <w:p w:rsidR="00EC6041" w:rsidRDefault="00000000">
                            <w:pPr>
                              <w:pStyle w:val="Illustration"/>
                            </w:pPr>
                            <w:r>
                              <w:rPr>
                                <w:noProof/>
                              </w:rPr>
                              <w:drawing>
                                <wp:inline distT="0" distB="0" distL="0" distR="0">
                                  <wp:extent cx="2530440" cy="1764000"/>
                                  <wp:effectExtent l="0" t="0" r="3210" b="7650"/>
                                  <wp:docPr id="31"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2530440" cy="1764000"/>
                                          </a:xfrm>
                                          <a:prstGeom prst="rect">
                                            <a:avLst/>
                                          </a:prstGeom>
                                          <a:ln>
                                            <a:noFill/>
                                            <a:prstDash/>
                                          </a:ln>
                                        </pic:spPr>
                                      </pic:pic>
                                    </a:graphicData>
                                  </a:graphic>
                                </wp:inline>
                              </w:drawing>
                            </w:r>
                            <w:r>
                              <w:t>Illustration 15: Count plot for cut</w:t>
                            </w:r>
                          </w:p>
                        </w:txbxContent>
                      </v:textbox>
                      <w10:wrap type="topAndBottom"/>
                    </v:shape>
                  </w:pict>
                </mc:Fallback>
              </mc:AlternateContent>
            </w:r>
          </w:p>
        </w:tc>
      </w:tr>
    </w:tbl>
    <w:p w:rsidR="00EC6041" w:rsidRDefault="00000000">
      <w:pPr>
        <w:rPr>
          <w:i/>
          <w:iCs/>
          <w:sz w:val="20"/>
        </w:rPr>
      </w:pPr>
      <w:r>
        <w:rPr>
          <w:i/>
          <w:iCs/>
          <w:sz w:val="20"/>
        </w:rPr>
        <w:t xml:space="preserve">Table 3. Results of </w:t>
      </w:r>
      <w:proofErr w:type="spellStart"/>
      <w:r>
        <w:rPr>
          <w:i/>
          <w:iCs/>
          <w:sz w:val="20"/>
        </w:rPr>
        <w:t>uni</w:t>
      </w:r>
      <w:proofErr w:type="spellEnd"/>
      <w:r>
        <w:rPr>
          <w:i/>
          <w:iCs/>
          <w:sz w:val="20"/>
        </w:rPr>
        <w:t>-variate analysis of categorical features</w:t>
      </w:r>
    </w:p>
    <w:p w:rsidR="00EC6041" w:rsidRDefault="00000000">
      <w:pPr>
        <w:rPr>
          <w:rFonts w:ascii="Bahnschrift" w:hAnsi="Bahnschrift"/>
        </w:rPr>
      </w:pPr>
      <w:r>
        <w:rPr>
          <w:rFonts w:ascii="Bahnschrift" w:hAnsi="Bahnschrift"/>
        </w:rPr>
        <w:t>Looking at the bar plots for the mean price &amp; record count plots on the categorical features, below are the observations when arranged in increasing order of ratings</w:t>
      </w:r>
    </w:p>
    <w:p w:rsidR="00EC6041" w:rsidRDefault="00000000">
      <w:pPr>
        <w:numPr>
          <w:ilvl w:val="0"/>
          <w:numId w:val="4"/>
        </w:numPr>
        <w:rPr>
          <w:rFonts w:ascii="Bahnschrift" w:hAnsi="Bahnschrift"/>
        </w:rPr>
      </w:pPr>
      <w:r>
        <w:rPr>
          <w:rFonts w:ascii="Bahnschrift" w:hAnsi="Bahnschrift"/>
        </w:rPr>
        <w:lastRenderedPageBreak/>
        <w:t>The gem stones with the top 3 best colors have higher mean price than the rest of the colors. The count distribution is slightly left skewed with color 'G' having the maximum number of records</w:t>
      </w:r>
    </w:p>
    <w:p w:rsidR="00EC6041" w:rsidRDefault="00000000">
      <w:pPr>
        <w:numPr>
          <w:ilvl w:val="0"/>
          <w:numId w:val="4"/>
        </w:numPr>
        <w:rPr>
          <w:rFonts w:ascii="Bahnschrift" w:hAnsi="Bahnschrift"/>
        </w:rPr>
      </w:pPr>
      <w:r>
        <w:rPr>
          <w:rFonts w:ascii="Bahnschrift" w:hAnsi="Bahnschrift"/>
        </w:rPr>
        <w:t>The clarity feature appears to slightly follow a normal distribution with the mean price when arranged in the increasing order of desirability. The maximum number of observations are in the mid-range, where as there are no observations for the worst and best of the best qualities. The count plot however, is heavily right skewed</w:t>
      </w:r>
    </w:p>
    <w:p w:rsidR="00EC6041" w:rsidRDefault="00000000">
      <w:pPr>
        <w:numPr>
          <w:ilvl w:val="0"/>
          <w:numId w:val="4"/>
        </w:numPr>
        <w:rPr>
          <w:rFonts w:ascii="Bahnschrift" w:hAnsi="Bahnschrift"/>
        </w:rPr>
      </w:pPr>
      <w:r>
        <w:rPr>
          <w:rFonts w:ascii="Bahnschrift" w:hAnsi="Bahnschrift"/>
        </w:rPr>
        <w:t xml:space="preserve">The good and ideal cut gems have the best mean price. The record counts steadily </w:t>
      </w:r>
      <w:proofErr w:type="gramStart"/>
      <w:r>
        <w:rPr>
          <w:rFonts w:ascii="Bahnschrift" w:hAnsi="Bahnschrift"/>
        </w:rPr>
        <w:t>increases</w:t>
      </w:r>
      <w:proofErr w:type="gramEnd"/>
      <w:r>
        <w:rPr>
          <w:rFonts w:ascii="Bahnschrift" w:hAnsi="Bahnschrift"/>
        </w:rPr>
        <w:t xml:space="preserve"> from fair to ideal with ideal having maximum number of records</w:t>
      </w:r>
    </w:p>
    <w:p w:rsidR="00EC6041" w:rsidRDefault="00EC6041">
      <w:pPr>
        <w:rPr>
          <w:rFonts w:ascii="Bahnschrift" w:hAnsi="Bahnschrift"/>
        </w:rPr>
      </w:pPr>
    </w:p>
    <w:p w:rsidR="00EC6041" w:rsidRDefault="00000000">
      <w:pPr>
        <w:rPr>
          <w:rFonts w:ascii="Bahnschrift" w:hAnsi="Bahnschrift"/>
        </w:rPr>
      </w:pPr>
      <w:r>
        <w:rPr>
          <w:rFonts w:ascii="Bahnschrift" w:hAnsi="Bahnschrift"/>
          <w:b/>
          <w:bCs/>
          <w:sz w:val="26"/>
          <w:szCs w:val="26"/>
        </w:rPr>
        <w:t>Multi-variate analysis</w:t>
      </w:r>
    </w:p>
    <w:p w:rsidR="00EC6041" w:rsidRDefault="00000000">
      <w:pPr>
        <w:rPr>
          <w:rFonts w:ascii="Bahnschrift" w:hAnsi="Bahnschrift"/>
          <w:szCs w:val="22"/>
        </w:rPr>
      </w:pPr>
      <w:r>
        <w:rPr>
          <w:rFonts w:ascii="Bahnschrift" w:hAnsi="Bahnschrift"/>
          <w:szCs w:val="22"/>
        </w:rPr>
        <w:t>We will use pair plots, correlation heat map &amp; variance inflation factor to determine the relationship between the continuous features and Chi-Squared contingency analysis for categorical features.</w:t>
      </w:r>
    </w:p>
    <w:p w:rsidR="00EC6041" w:rsidRDefault="00000000">
      <w:pPr>
        <w:rPr>
          <w:rFonts w:ascii="Bahnschrift" w:hAnsi="Bahnschrift"/>
          <w:b/>
          <w:bCs/>
          <w:szCs w:val="22"/>
        </w:rPr>
      </w:pPr>
      <w:r>
        <w:rPr>
          <w:rFonts w:ascii="Bahnschrift" w:hAnsi="Bahnschrift"/>
          <w:b/>
          <w:bCs/>
          <w:szCs w:val="22"/>
        </w:rPr>
        <w:t>Continuous features</w:t>
      </w:r>
    </w:p>
    <w:p w:rsidR="00EC6041" w:rsidRDefault="00000000">
      <w:pPr>
        <w:rPr>
          <w:rFonts w:ascii="Bahnschrift" w:hAnsi="Bahnschrift"/>
          <w:b/>
          <w:bCs/>
          <w:szCs w:val="22"/>
        </w:rPr>
      </w:pPr>
      <w:r>
        <w:rPr>
          <w:rFonts w:ascii="Bahnschrift" w:hAnsi="Bahnschrift"/>
          <w:b/>
          <w:bCs/>
          <w:noProof/>
          <w:szCs w:val="22"/>
        </w:rPr>
        <w:lastRenderedPageBreak/>
        <mc:AlternateContent>
          <mc:Choice Requires="wps">
            <w:drawing>
              <wp:anchor distT="0" distB="0" distL="114300" distR="114300" simplePos="0" relativeHeight="55" behindDoc="0" locked="0" layoutInCell="1" allowOverlap="1">
                <wp:simplePos x="0" y="0"/>
                <wp:positionH relativeFrom="column">
                  <wp:posOffset>230400</wp:posOffset>
                </wp:positionH>
                <wp:positionV relativeFrom="paragraph">
                  <wp:posOffset>4430520</wp:posOffset>
                </wp:positionV>
                <wp:extent cx="5756400" cy="3651839"/>
                <wp:effectExtent l="0" t="0" r="0" b="0"/>
                <wp:wrapTopAndBottom/>
                <wp:docPr id="34" name="Frame14"/>
                <wp:cNvGraphicFramePr/>
                <a:graphic xmlns:a="http://schemas.openxmlformats.org/drawingml/2006/main">
                  <a:graphicData uri="http://schemas.microsoft.com/office/word/2010/wordprocessingShape">
                    <wps:wsp>
                      <wps:cNvSpPr txBox="1"/>
                      <wps:spPr>
                        <a:xfrm>
                          <a:off x="0" y="0"/>
                          <a:ext cx="5756400" cy="3651839"/>
                        </a:xfrm>
                        <a:prstGeom prst="rect">
                          <a:avLst/>
                        </a:prstGeom>
                        <a:ln>
                          <a:noFill/>
                          <a:prstDash/>
                        </a:ln>
                      </wps:spPr>
                      <wps:txbx>
                        <w:txbxContent>
                          <w:p w:rsidR="00EC6041" w:rsidRDefault="00000000">
                            <w:pPr>
                              <w:pStyle w:val="Illustration"/>
                            </w:pPr>
                            <w:r>
                              <w:rPr>
                                <w:noProof/>
                              </w:rPr>
                              <w:drawing>
                                <wp:inline distT="0" distB="0" distL="0" distR="0">
                                  <wp:extent cx="5365080" cy="3513959"/>
                                  <wp:effectExtent l="0" t="0" r="7020" b="0"/>
                                  <wp:docPr id="33"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365080" cy="3513959"/>
                                          </a:xfrm>
                                          <a:prstGeom prst="rect">
                                            <a:avLst/>
                                          </a:prstGeom>
                                          <a:ln>
                                            <a:noFill/>
                                            <a:prstDash/>
                                          </a:ln>
                                        </pic:spPr>
                                      </pic:pic>
                                    </a:graphicData>
                                  </a:graphic>
                                </wp:inline>
                              </w:drawing>
                            </w:r>
                            <w:r>
                              <w:t>Illustration 17: Heat map showing correlation between continuous features using Pearson method</w:t>
                            </w:r>
                          </w:p>
                        </w:txbxContent>
                      </wps:txbx>
                      <wps:bodyPr vert="horz" wrap="square" lIns="0" tIns="0" rIns="0" bIns="0" compatLnSpc="0">
                        <a:spAutoFit/>
                      </wps:bodyPr>
                    </wps:wsp>
                  </a:graphicData>
                </a:graphic>
              </wp:anchor>
            </w:drawing>
          </mc:Choice>
          <mc:Fallback>
            <w:pict>
              <v:shape id="Frame14" o:spid="_x0000_s1041" type="#_x0000_t202" style="position:absolute;margin-left:18.15pt;margin-top:348.85pt;width:453.25pt;height:287.55pt;z-index: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" filled="f" stroked="f">
                <v:textbox style="mso-fit-shape-to-text:t" inset="0,0,0,0">
                  <w:txbxContent>
                    <w:p w:rsidR="00EC6041" w:rsidRDefault="00000000">
                      <w:pPr>
                        <w:pStyle w:val="Illustration"/>
                      </w:pPr>
                      <w:r>
                        <w:rPr>
                          <w:noProof/>
                        </w:rPr>
                        <w:drawing>
                          <wp:inline distT="0" distB="0" distL="0" distR="0">
                            <wp:extent cx="5365080" cy="3513959"/>
                            <wp:effectExtent l="0" t="0" r="7020" b="0"/>
                            <wp:docPr id="33"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365080" cy="3513959"/>
                                    </a:xfrm>
                                    <a:prstGeom prst="rect">
                                      <a:avLst/>
                                    </a:prstGeom>
                                    <a:ln>
                                      <a:noFill/>
                                      <a:prstDash/>
                                    </a:ln>
                                  </pic:spPr>
                                </pic:pic>
                              </a:graphicData>
                            </a:graphic>
                          </wp:inline>
                        </w:drawing>
                      </w:r>
                      <w:r>
                        <w:t>Illustration 17: Heat map showing correlation between continuous features using Pearson method</w:t>
                      </w:r>
                    </w:p>
                  </w:txbxContent>
                </v:textbox>
                <w10:wrap type="topAndBottom"/>
              </v:shape>
            </w:pict>
          </mc:Fallback>
        </mc:AlternateContent>
      </w:r>
      <w:r>
        <w:rPr>
          <w:rFonts w:ascii="Bahnschrift" w:hAnsi="Bahnschrift"/>
          <w:b/>
          <w:bCs/>
          <w:noProof/>
          <w:szCs w:val="22"/>
        </w:rPr>
        <mc:AlternateContent>
          <mc:Choice Requires="wps">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6094800" cy="5610240"/>
                <wp:effectExtent l="0" t="0" r="0" b="0"/>
                <wp:wrapTopAndBottom/>
                <wp:docPr id="36" name="Frame13"/>
                <wp:cNvGraphicFramePr/>
                <a:graphic xmlns:a="http://schemas.openxmlformats.org/drawingml/2006/main">
                  <a:graphicData uri="http://schemas.microsoft.com/office/word/2010/wordprocessingShape">
                    <wps:wsp>
                      <wps:cNvSpPr txBox="1"/>
                      <wps:spPr>
                        <a:xfrm>
                          <a:off x="0" y="0"/>
                          <a:ext cx="6094800" cy="5610240"/>
                        </a:xfrm>
                        <a:prstGeom prst="rect">
                          <a:avLst/>
                        </a:prstGeom>
                        <a:ln>
                          <a:noFill/>
                          <a:prstDash/>
                        </a:ln>
                      </wps:spPr>
                      <wps:txbx>
                        <w:txbxContent>
                          <w:p w:rsidR="00EC6041" w:rsidRDefault="00000000">
                            <w:pPr>
                              <w:pStyle w:val="Illustration"/>
                            </w:pPr>
                            <w:r>
                              <w:rPr>
                                <w:noProof/>
                              </w:rPr>
                              <w:drawing>
                                <wp:inline distT="0" distB="0" distL="0" distR="0">
                                  <wp:extent cx="6039360" cy="5356080"/>
                                  <wp:effectExtent l="0" t="0" r="0" b="0"/>
                                  <wp:docPr id="35"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039360" cy="5356080"/>
                                          </a:xfrm>
                                          <a:prstGeom prst="rect">
                                            <a:avLst/>
                                          </a:prstGeom>
                                          <a:ln>
                                            <a:noFill/>
                                            <a:prstDash/>
                                          </a:ln>
                                        </pic:spPr>
                                      </pic:pic>
                                    </a:graphicData>
                                  </a:graphic>
                                </wp:inline>
                              </w:drawing>
                            </w:r>
                            <w:r>
                              <w:t>Illustration 16: Pair plot of continuous features</w:t>
                            </w:r>
                          </w:p>
                        </w:txbxContent>
                      </wps:txbx>
                      <wps:bodyPr vert="horz" wrap="square" lIns="0" tIns="0" rIns="0" bIns="0" compatLnSpc="0">
                        <a:spAutoFit/>
                      </wps:bodyPr>
                    </wps:wsp>
                  </a:graphicData>
                </a:graphic>
              </wp:anchor>
            </w:drawing>
          </mc:Choice>
          <mc:Fallback>
            <w:pict>
              <v:shape id="Frame13" o:spid="_x0000_s1042" type="#_x0000_t202" style="position:absolute;margin-left:0;margin-top:0;width:479.9pt;height:441.75pt;z-index:25;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6039360" cy="5356080"/>
                            <wp:effectExtent l="0" t="0" r="0" b="0"/>
                            <wp:docPr id="35"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039360" cy="5356080"/>
                                    </a:xfrm>
                                    <a:prstGeom prst="rect">
                                      <a:avLst/>
                                    </a:prstGeom>
                                    <a:ln>
                                      <a:noFill/>
                                      <a:prstDash/>
                                    </a:ln>
                                  </pic:spPr>
                                </pic:pic>
                              </a:graphicData>
                            </a:graphic>
                          </wp:inline>
                        </w:drawing>
                      </w:r>
                      <w:r>
                        <w:t>Illustration 16: Pair plot of continuous features</w:t>
                      </w:r>
                    </w:p>
                  </w:txbxContent>
                </v:textbox>
                <w10:wrap type="topAndBottom"/>
              </v:shape>
            </w:pict>
          </mc:Fallback>
        </mc:AlternateContent>
      </w:r>
    </w:p>
    <w:p w:rsidR="00EC6041" w:rsidRDefault="00000000">
      <w:pPr>
        <w:rPr>
          <w:rFonts w:ascii="Bahnschrift" w:hAnsi="Bahnschrift"/>
        </w:rPr>
      </w:pPr>
      <w:r>
        <w:rPr>
          <w:rFonts w:ascii="Bahnschrift" w:hAnsi="Bahnschrift"/>
          <w:noProof/>
        </w:rPr>
        <w:lastRenderedPageBreak/>
        <mc:AlternateContent>
          <mc:Choice Requires="wps">
            <w:drawing>
              <wp:anchor distT="0" distB="0" distL="114300" distR="114300" simplePos="0" relativeHeight="45" behindDoc="0" locked="0" layoutInCell="1" allowOverlap="1">
                <wp:simplePos x="0" y="0"/>
                <wp:positionH relativeFrom="column">
                  <wp:posOffset>1602000</wp:posOffset>
                </wp:positionH>
                <wp:positionV relativeFrom="paragraph">
                  <wp:posOffset>3774600</wp:posOffset>
                </wp:positionV>
                <wp:extent cx="3025080" cy="1648440"/>
                <wp:effectExtent l="0" t="0" r="0" b="0"/>
                <wp:wrapTopAndBottom/>
                <wp:docPr id="38" name="Frame26"/>
                <wp:cNvGraphicFramePr/>
                <a:graphic xmlns:a="http://schemas.openxmlformats.org/drawingml/2006/main">
                  <a:graphicData uri="http://schemas.microsoft.com/office/word/2010/wordprocessingShape">
                    <wps:wsp>
                      <wps:cNvSpPr txBox="1"/>
                      <wps:spPr>
                        <a:xfrm>
                          <a:off x="0" y="0"/>
                          <a:ext cx="3025080" cy="1648440"/>
                        </a:xfrm>
                        <a:prstGeom prst="rect">
                          <a:avLst/>
                        </a:prstGeom>
                        <a:ln>
                          <a:noFill/>
                          <a:prstDash/>
                        </a:ln>
                      </wps:spPr>
                      <wps:txbx>
                        <w:txbxContent>
                          <w:p w:rsidR="00EC6041" w:rsidRDefault="00000000">
                            <w:pPr>
                              <w:pStyle w:val="Illustration"/>
                            </w:pPr>
                            <w:r>
                              <w:rPr>
                                <w:noProof/>
                              </w:rPr>
                              <w:drawing>
                                <wp:inline distT="0" distB="0" distL="0" distR="0">
                                  <wp:extent cx="1362240" cy="1486079"/>
                                  <wp:effectExtent l="0" t="0" r="9360" b="0"/>
                                  <wp:docPr id="37"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362240" cy="1486079"/>
                                          </a:xfrm>
                                          <a:prstGeom prst="rect">
                                            <a:avLst/>
                                          </a:prstGeom>
                                          <a:ln>
                                            <a:noFill/>
                                            <a:prstDash/>
                                          </a:ln>
                                        </pic:spPr>
                                      </pic:pic>
                                    </a:graphicData>
                                  </a:graphic>
                                </wp:inline>
                              </w:drawing>
                            </w:r>
                            <w:r>
                              <w:t>Illustration 18: Variance inflation factor calculation</w:t>
                            </w:r>
                          </w:p>
                        </w:txbxContent>
                      </wps:txbx>
                      <wps:bodyPr vert="horz" wrap="square" lIns="0" tIns="0" rIns="0" bIns="0" compatLnSpc="0">
                        <a:spAutoFit/>
                      </wps:bodyPr>
                    </wps:wsp>
                  </a:graphicData>
                </a:graphic>
              </wp:anchor>
            </w:drawing>
          </mc:Choice>
          <mc:Fallback>
            <w:pict>
              <v:shape id="Frame26" o:spid="_x0000_s1043" type="#_x0000_t202" style="position:absolute;margin-left:126.15pt;margin-top:297.2pt;width:238.2pt;height:129.8pt;z-index: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" filled="f" stroked="f">
                <v:textbox style="mso-fit-shape-to-text:t" inset="0,0,0,0">
                  <w:txbxContent>
                    <w:p w:rsidR="00EC6041" w:rsidRDefault="00000000">
                      <w:pPr>
                        <w:pStyle w:val="Illustration"/>
                      </w:pPr>
                      <w:r>
                        <w:rPr>
                          <w:noProof/>
                        </w:rPr>
                        <w:drawing>
                          <wp:inline distT="0" distB="0" distL="0" distR="0">
                            <wp:extent cx="1362240" cy="1486079"/>
                            <wp:effectExtent l="0" t="0" r="9360" b="0"/>
                            <wp:docPr id="37"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362240" cy="1486079"/>
                                    </a:xfrm>
                                    <a:prstGeom prst="rect">
                                      <a:avLst/>
                                    </a:prstGeom>
                                    <a:ln>
                                      <a:noFill/>
                                      <a:prstDash/>
                                    </a:ln>
                                  </pic:spPr>
                                </pic:pic>
                              </a:graphicData>
                            </a:graphic>
                          </wp:inline>
                        </w:drawing>
                      </w:r>
                      <w:r>
                        <w:t>Illustration 18: Variance inflation factor calculation</w:t>
                      </w:r>
                    </w:p>
                  </w:txbxContent>
                </v:textbox>
                <w10:wrap type="topAndBottom"/>
              </v:shape>
            </w:pict>
          </mc:Fallback>
        </mc:AlternateContent>
      </w:r>
      <w:r>
        <w:rPr>
          <w:rFonts w:ascii="Bahnschrift" w:hAnsi="Bahnschrift"/>
        </w:rPr>
        <w:t>The results the pair plot, correlation heat map created using Pearson method and the variance inflation factor helps us draw the following conclusions</w:t>
      </w:r>
    </w:p>
    <w:p w:rsidR="00EC6041" w:rsidRDefault="00000000">
      <w:pPr>
        <w:numPr>
          <w:ilvl w:val="0"/>
          <w:numId w:val="5"/>
        </w:numPr>
        <w:rPr>
          <w:rFonts w:ascii="Bahnschrift" w:hAnsi="Bahnschrift"/>
        </w:rPr>
      </w:pPr>
      <w:r>
        <w:rPr>
          <w:rFonts w:ascii="Bahnschrift" w:hAnsi="Bahnschrift"/>
        </w:rPr>
        <w:t>carat has very strong correlation with x, y, z and eventually on the price</w:t>
      </w:r>
    </w:p>
    <w:p w:rsidR="00EC6041" w:rsidRDefault="00000000">
      <w:pPr>
        <w:numPr>
          <w:ilvl w:val="0"/>
          <w:numId w:val="5"/>
        </w:numPr>
        <w:rPr>
          <w:rFonts w:ascii="Bahnschrift" w:hAnsi="Bahnschrift"/>
        </w:rPr>
      </w:pPr>
      <w:r>
        <w:rPr>
          <w:rFonts w:ascii="Bahnschrift" w:hAnsi="Bahnschrift"/>
        </w:rPr>
        <w:t xml:space="preserve">The heat map shows that depth and table have no correlation with any of the other features and nor between themselves, but they would bring in a lot of </w:t>
      </w:r>
      <w:proofErr w:type="gramStart"/>
      <w:r>
        <w:rPr>
          <w:rFonts w:ascii="Bahnschrift" w:hAnsi="Bahnschrift"/>
        </w:rPr>
        <w:t>variance</w:t>
      </w:r>
      <w:proofErr w:type="gramEnd"/>
      <w:r>
        <w:rPr>
          <w:rFonts w:ascii="Bahnschrift" w:hAnsi="Bahnschrift"/>
        </w:rPr>
        <w:t xml:space="preserve"> while predicting the results and may not be good features to continue with</w:t>
      </w:r>
    </w:p>
    <w:p w:rsidR="00EC6041" w:rsidRDefault="00000000">
      <w:pPr>
        <w:numPr>
          <w:ilvl w:val="0"/>
          <w:numId w:val="5"/>
        </w:numPr>
        <w:rPr>
          <w:rFonts w:ascii="Bahnschrift" w:hAnsi="Bahnschrift"/>
        </w:rPr>
      </w:pPr>
      <w:r>
        <w:rPr>
          <w:rFonts w:ascii="Bahnschrift" w:hAnsi="Bahnschrift"/>
        </w:rPr>
        <w:t>x, y, &amp; z have very strong correlation among themselves and also with carat. We would later need to decide which of these features should be dropped, else we will risk building a model with high multi-collinearity</w:t>
      </w:r>
    </w:p>
    <w:p w:rsidR="00EC6041" w:rsidRDefault="00EC6041">
      <w:pPr>
        <w:rPr>
          <w:rFonts w:ascii="Bahnschrift" w:hAnsi="Bahnschrift"/>
        </w:rPr>
      </w:pPr>
    </w:p>
    <w:p w:rsidR="00EC6041" w:rsidRDefault="00EC6041">
      <w:pPr>
        <w:rPr>
          <w:rFonts w:ascii="Bahnschrift" w:hAnsi="Bahnschrift"/>
        </w:rPr>
      </w:pPr>
    </w:p>
    <w:p w:rsidR="00EC6041" w:rsidRDefault="00000000">
      <w:pPr>
        <w:rPr>
          <w:rFonts w:ascii="Bahnschrift" w:hAnsi="Bahnschrift"/>
          <w:b/>
          <w:bCs/>
        </w:rPr>
      </w:pPr>
      <w:r>
        <w:rPr>
          <w:rFonts w:ascii="Bahnschrift" w:hAnsi="Bahnschrift"/>
          <w:b/>
          <w:bCs/>
        </w:rPr>
        <w:t>Categorical features</w:t>
      </w:r>
    </w:p>
    <w:p w:rsidR="00EC6041" w:rsidRDefault="00000000">
      <w:pPr>
        <w:rPr>
          <w:rFonts w:ascii="Bahnschrift" w:hAnsi="Bahnschrift"/>
        </w:rPr>
      </w:pPr>
      <w:r>
        <w:rPr>
          <w:rFonts w:ascii="Bahnschrift" w:hAnsi="Bahnschrift"/>
        </w:rPr>
        <w:t>The results of Chi-Squared contingency test suggest all the categorical features are correlated. Further below the section, a set of cross tabs have been put in place that capture the differences between observed values and expected values for each pair wise of combination of clarity, cut and color. Below is a table with results from chi-squared test</w:t>
      </w:r>
    </w:p>
    <w:tbl>
      <w:tblPr>
        <w:tblW w:w="9808" w:type="dxa"/>
        <w:tblLayout w:type="fixed"/>
        <w:tblCellMar>
          <w:left w:w="10" w:type="dxa"/>
          <w:right w:w="10" w:type="dxa"/>
        </w:tblCellMar>
        <w:tblLook w:val="04A0" w:firstRow="1" w:lastRow="0" w:firstColumn="1" w:lastColumn="0" w:noHBand="0" w:noVBand="1"/>
      </w:tblPr>
      <w:tblGrid>
        <w:gridCol w:w="3270"/>
        <w:gridCol w:w="3269"/>
        <w:gridCol w:w="3269"/>
      </w:tblGrid>
      <w:tr w:rsidR="00EC6041">
        <w:tblPrEx>
          <w:tblCellMar>
            <w:top w:w="0" w:type="dxa"/>
            <w:bottom w:w="0" w:type="dxa"/>
          </w:tblCellMar>
        </w:tblPrEx>
        <w:trPr>
          <w:tblHeader/>
        </w:trPr>
        <w:tc>
          <w:tcPr>
            <w:tcW w:w="3269"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Cs w:val="22"/>
              </w:rPr>
            </w:pPr>
            <w:r>
              <w:rPr>
                <w:rFonts w:ascii="Bahnschrift" w:hAnsi="Bahnschrift"/>
                <w:szCs w:val="22"/>
              </w:rPr>
              <w:t>Combination</w:t>
            </w:r>
          </w:p>
        </w:tc>
        <w:tc>
          <w:tcPr>
            <w:tcW w:w="3269"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Cs w:val="22"/>
              </w:rPr>
            </w:pPr>
            <w:r>
              <w:rPr>
                <w:rFonts w:ascii="Bahnschrift" w:hAnsi="Bahnschrift"/>
                <w:szCs w:val="22"/>
              </w:rPr>
              <w:t>Statistics</w:t>
            </w:r>
          </w:p>
        </w:tc>
        <w:tc>
          <w:tcPr>
            <w:tcW w:w="326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Cs w:val="22"/>
              </w:rPr>
            </w:pPr>
            <w:r>
              <w:rPr>
                <w:rFonts w:ascii="Bahnschrift" w:hAnsi="Bahnschrift"/>
                <w:szCs w:val="22"/>
              </w:rPr>
              <w:t>P value</w:t>
            </w:r>
          </w:p>
        </w:tc>
      </w:tr>
      <w:tr w:rsidR="00EC6041">
        <w:tblPrEx>
          <w:tblCellMar>
            <w:top w:w="0" w:type="dxa"/>
            <w:bottom w:w="0" w:type="dxa"/>
          </w:tblCellMar>
        </w:tblPrEx>
        <w:tc>
          <w:tcPr>
            <w:tcW w:w="3269"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b w:val="0"/>
                <w:bCs w:val="0"/>
                <w:szCs w:val="22"/>
              </w:rPr>
            </w:pPr>
            <w:r>
              <w:rPr>
                <w:rFonts w:ascii="Bahnschrift" w:hAnsi="Bahnschrift"/>
                <w:b w:val="0"/>
                <w:bCs w:val="0"/>
                <w:szCs w:val="22"/>
              </w:rPr>
              <w:t>Color vs cut</w:t>
            </w:r>
          </w:p>
        </w:tc>
        <w:tc>
          <w:tcPr>
            <w:tcW w:w="3269"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jc w:val="center"/>
              <w:rPr>
                <w:rFonts w:ascii="Bahnschrift" w:hAnsi="Bahnschrift"/>
                <w:color w:val="000000"/>
                <w:sz w:val="22"/>
                <w:szCs w:val="22"/>
              </w:rPr>
            </w:pPr>
            <w:r>
              <w:rPr>
                <w:rFonts w:ascii="Bahnschrift" w:hAnsi="Bahnschrift"/>
                <w:color w:val="000000"/>
                <w:sz w:val="22"/>
                <w:szCs w:val="22"/>
              </w:rPr>
              <w:t>181.61</w:t>
            </w:r>
          </w:p>
        </w:tc>
        <w:tc>
          <w:tcPr>
            <w:tcW w:w="326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PreformattedText"/>
              <w:jc w:val="center"/>
              <w:rPr>
                <w:rFonts w:ascii="Bahnschrift" w:hAnsi="Bahnschrift"/>
                <w:color w:val="000000"/>
                <w:sz w:val="22"/>
                <w:szCs w:val="22"/>
              </w:rPr>
            </w:pPr>
            <w:r>
              <w:rPr>
                <w:rFonts w:ascii="Bahnschrift" w:hAnsi="Bahnschrift"/>
                <w:color w:val="000000"/>
                <w:sz w:val="22"/>
                <w:szCs w:val="22"/>
              </w:rPr>
              <w:t>3.61E-026</w:t>
            </w:r>
          </w:p>
        </w:tc>
      </w:tr>
      <w:tr w:rsidR="00EC6041">
        <w:tblPrEx>
          <w:tblCellMar>
            <w:top w:w="0" w:type="dxa"/>
            <w:bottom w:w="0" w:type="dxa"/>
          </w:tblCellMar>
        </w:tblPrEx>
        <w:tc>
          <w:tcPr>
            <w:tcW w:w="3269"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jc w:val="center"/>
              <w:rPr>
                <w:rFonts w:ascii="Bahnschrift" w:hAnsi="Bahnschrift"/>
                <w:szCs w:val="22"/>
              </w:rPr>
            </w:pPr>
            <w:r>
              <w:rPr>
                <w:rFonts w:ascii="Bahnschrift" w:hAnsi="Bahnschrift"/>
                <w:szCs w:val="22"/>
              </w:rPr>
              <w:t>Clarity vs color</w:t>
            </w:r>
          </w:p>
        </w:tc>
        <w:tc>
          <w:tcPr>
            <w:tcW w:w="3269"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jc w:val="center"/>
              <w:rPr>
                <w:rFonts w:ascii="Bahnschrift" w:hAnsi="Bahnschrift"/>
                <w:color w:val="000000"/>
                <w:sz w:val="22"/>
                <w:szCs w:val="22"/>
              </w:rPr>
            </w:pPr>
            <w:r>
              <w:rPr>
                <w:rFonts w:ascii="Bahnschrift" w:hAnsi="Bahnschrift"/>
                <w:color w:val="000000"/>
                <w:sz w:val="22"/>
                <w:szCs w:val="22"/>
              </w:rPr>
              <w:t>954.17</w:t>
            </w:r>
          </w:p>
        </w:tc>
        <w:tc>
          <w:tcPr>
            <w:tcW w:w="326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PreformattedText"/>
              <w:jc w:val="center"/>
              <w:rPr>
                <w:rFonts w:ascii="Bahnschrift" w:hAnsi="Bahnschrift"/>
                <w:color w:val="000000"/>
                <w:sz w:val="22"/>
                <w:szCs w:val="22"/>
              </w:rPr>
            </w:pPr>
            <w:r>
              <w:rPr>
                <w:rFonts w:ascii="Bahnschrift" w:hAnsi="Bahnschrift"/>
                <w:color w:val="000000"/>
                <w:sz w:val="22"/>
                <w:szCs w:val="22"/>
              </w:rPr>
              <w:t>1.02E-172</w:t>
            </w:r>
          </w:p>
        </w:tc>
      </w:tr>
      <w:tr w:rsidR="00EC6041">
        <w:tblPrEx>
          <w:tblCellMar>
            <w:top w:w="0" w:type="dxa"/>
            <w:bottom w:w="0" w:type="dxa"/>
          </w:tblCellMar>
        </w:tblPrEx>
        <w:tc>
          <w:tcPr>
            <w:tcW w:w="3269"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jc w:val="center"/>
              <w:rPr>
                <w:rFonts w:ascii="Bahnschrift" w:hAnsi="Bahnschrift"/>
                <w:szCs w:val="22"/>
              </w:rPr>
            </w:pPr>
            <w:r>
              <w:rPr>
                <w:rFonts w:ascii="Bahnschrift" w:hAnsi="Bahnschrift"/>
                <w:szCs w:val="22"/>
              </w:rPr>
              <w:t>Cut vs clarity</w:t>
            </w:r>
          </w:p>
        </w:tc>
        <w:tc>
          <w:tcPr>
            <w:tcW w:w="3269"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jc w:val="center"/>
              <w:rPr>
                <w:rFonts w:ascii="Bahnschrift" w:hAnsi="Bahnschrift"/>
                <w:color w:val="000000"/>
                <w:sz w:val="22"/>
                <w:szCs w:val="22"/>
              </w:rPr>
            </w:pPr>
            <w:r>
              <w:rPr>
                <w:rFonts w:ascii="Bahnschrift" w:hAnsi="Bahnschrift"/>
                <w:color w:val="000000"/>
                <w:sz w:val="22"/>
                <w:szCs w:val="22"/>
              </w:rPr>
              <w:t>1967.76</w:t>
            </w:r>
          </w:p>
        </w:tc>
        <w:tc>
          <w:tcPr>
            <w:tcW w:w="3269"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jc w:val="center"/>
              <w:rPr>
                <w:rFonts w:ascii="Bahnschrift" w:hAnsi="Bahnschrift"/>
                <w:szCs w:val="22"/>
              </w:rPr>
            </w:pPr>
            <w:r>
              <w:rPr>
                <w:rFonts w:ascii="Bahnschrift" w:hAnsi="Bahnschrift"/>
                <w:szCs w:val="22"/>
              </w:rPr>
              <w:t>0</w:t>
            </w:r>
          </w:p>
        </w:tc>
      </w:tr>
    </w:tbl>
    <w:p w:rsidR="00EC6041" w:rsidRDefault="00000000">
      <w:pPr>
        <w:rPr>
          <w:i/>
          <w:iCs/>
          <w:sz w:val="20"/>
        </w:rPr>
      </w:pPr>
      <w:r>
        <w:rPr>
          <w:i/>
          <w:iCs/>
          <w:sz w:val="20"/>
        </w:rPr>
        <w:t>Table 4: Results of Chi-Squared test between categorical features</w:t>
      </w:r>
    </w:p>
    <w:p w:rsidR="00EC6041" w:rsidRDefault="00000000">
      <w:pPr>
        <w:rPr>
          <w:rFonts w:ascii="Bahnschrift" w:hAnsi="Bahnschrift"/>
        </w:rPr>
      </w:pPr>
      <w:r>
        <w:rPr>
          <w:rFonts w:ascii="Bahnschrift" w:hAnsi="Bahnschrift"/>
          <w:noProof/>
        </w:rPr>
        <w:lastRenderedPageBreak/>
        <mc:AlternateContent>
          <mc:Choice Requires="wps">
            <w:drawing>
              <wp:anchor distT="0" distB="0" distL="114300" distR="114300" simplePos="0" relativeHeight="19" behindDoc="0" locked="0" layoutInCell="1" allowOverlap="1">
                <wp:simplePos x="0" y="0"/>
                <wp:positionH relativeFrom="column">
                  <wp:posOffset>802080</wp:posOffset>
                </wp:positionH>
                <wp:positionV relativeFrom="paragraph">
                  <wp:posOffset>55080</wp:posOffset>
                </wp:positionV>
                <wp:extent cx="4657680" cy="1549439"/>
                <wp:effectExtent l="0" t="0" r="0" b="0"/>
                <wp:wrapTopAndBottom/>
                <wp:docPr id="39" name="Frame15"/>
                <wp:cNvGraphicFramePr/>
                <a:graphic xmlns:a="http://schemas.openxmlformats.org/drawingml/2006/main">
                  <a:graphicData uri="http://schemas.microsoft.com/office/word/2010/wordprocessingShape">
                    <wps:wsp>
                      <wps:cNvSpPr txBox="1"/>
                      <wps:spPr>
                        <a:xfrm>
                          <a:off x="0" y="0"/>
                          <a:ext cx="4657680" cy="1549439"/>
                        </a:xfrm>
                        <a:prstGeom prst="rect">
                          <a:avLst/>
                        </a:prstGeom>
                        <a:ln>
                          <a:noFill/>
                          <a:prstDash/>
                        </a:ln>
                      </wps:spPr>
                      <wps:txbx>
                        <w:txbxContent>
                          <w:p w:rsidR="00EC6041" w:rsidRDefault="00000000">
                            <w:pPr>
                              <w:pStyle w:val="Illustration"/>
                            </w:pPr>
                            <w:r>
                              <w:rPr>
                                <w:lang w:val="en-IN" w:eastAsia="en-IN" w:bidi="ar-SA"/>
                              </w:rPr>
                              <w:object w:dxaOrig="7335" w:dyaOrig="2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26" type="#_x0000_t75" style="width:366.9pt;height:121.55pt;visibility:visible;mso-wrap-style:square">
                                  <v:imagedata r:id="rId26" o:title=""/>
                                </v:shape>
                                <o:OLEObject Type="Embed" ProgID="Excel.OpenDocumentSpreadsheet.12" ShapeID="Object1" DrawAspect="Content" ObjectID="_1733907009" r:id="rId27"/>
                              </w:object>
                            </w:r>
                            <w:r>
                              <w:t>Illustration 19: color vs cut, difference between observed values and expected values</w:t>
                            </w:r>
                          </w:p>
                        </w:txbxContent>
                      </wps:txbx>
                      <wps:bodyPr vert="horz" wrap="square" lIns="0" tIns="0" rIns="0" bIns="0" compatLnSpc="0">
                        <a:spAutoFit/>
                      </wps:bodyPr>
                    </wps:wsp>
                  </a:graphicData>
                </a:graphic>
              </wp:anchor>
            </w:drawing>
          </mc:Choice>
          <mc:Fallback>
            <w:pict>
              <v:shape id="Frame15" o:spid="_x0000_s1044" type="#_x0000_t202" style="position:absolute;margin-left:63.15pt;margin-top:4.35pt;width:366.75pt;height:122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" filled="f" stroked="f">
                <v:textbox style="mso-fit-shape-to-text:t" inset="0,0,0,0">
                  <w:txbxContent>
                    <w:p w:rsidR="00EC6041" w:rsidRDefault="00000000">
                      <w:pPr>
                        <w:pStyle w:val="Illustration"/>
                      </w:pPr>
                      <w:r>
                        <w:rPr>
                          <w:lang w:val="en-IN" w:eastAsia="en-IN" w:bidi="ar-SA"/>
                        </w:rPr>
                        <w:object w:dxaOrig="7335" w:dyaOrig="2430">
                          <v:shape id="Object1" o:spid="_x0000_i1026" type="#_x0000_t75" style="width:366.9pt;height:121.55pt;visibility:visible;mso-wrap-style:square">
                            <v:imagedata r:id="rId26" o:title=""/>
                          </v:shape>
                          <o:OLEObject Type="Embed" ProgID="Excel.OpenDocumentSpreadsheet.12" ShapeID="Object1" DrawAspect="Content" ObjectID="_1733907009" r:id="rId28"/>
                        </w:object>
                      </w:r>
                      <w:r>
                        <w:t>Illustration 19: color vs cut, difference between observed values and expected values</w:t>
                      </w:r>
                    </w:p>
                  </w:txbxContent>
                </v:textbox>
                <w10:wrap type="topAndBottom"/>
              </v:shape>
            </w:pict>
          </mc:Fallback>
        </mc:AlternateContent>
      </w:r>
      <w:r>
        <w:rPr>
          <w:rFonts w:ascii="Bahnschrift" w:hAnsi="Bahnschrift"/>
          <w:noProof/>
        </w:rPr>
        <mc:AlternateContent>
          <mc:Choice Requires="wps">
            <w:drawing>
              <wp:anchor distT="0" distB="0" distL="114300" distR="114300" simplePos="0" relativeHeight="23" behindDoc="0" locked="0" layoutInCell="1" allowOverlap="1">
                <wp:simplePos x="0" y="0"/>
                <wp:positionH relativeFrom="column">
                  <wp:posOffset>827280</wp:posOffset>
                </wp:positionH>
                <wp:positionV relativeFrom="paragraph">
                  <wp:posOffset>2198519</wp:posOffset>
                </wp:positionV>
                <wp:extent cx="4668480" cy="2410560"/>
                <wp:effectExtent l="0" t="0" r="0" b="0"/>
                <wp:wrapTopAndBottom/>
                <wp:docPr id="40" name="Frame16"/>
                <wp:cNvGraphicFramePr/>
                <a:graphic xmlns:a="http://schemas.openxmlformats.org/drawingml/2006/main">
                  <a:graphicData uri="http://schemas.microsoft.com/office/word/2010/wordprocessingShape">
                    <wps:wsp>
                      <wps:cNvSpPr txBox="1"/>
                      <wps:spPr>
                        <a:xfrm>
                          <a:off x="0" y="0"/>
                          <a:ext cx="4668480" cy="2410560"/>
                        </a:xfrm>
                        <a:prstGeom prst="rect">
                          <a:avLst/>
                        </a:prstGeom>
                        <a:ln>
                          <a:noFill/>
                          <a:prstDash/>
                        </a:ln>
                      </wps:spPr>
                      <wps:txbx>
                        <w:txbxContent>
                          <w:p w:rsidR="00EC6041" w:rsidRDefault="00000000">
                            <w:pPr>
                              <w:pStyle w:val="Illustration"/>
                            </w:pPr>
                            <w:r>
                              <w:rPr>
                                <w:lang w:val="en-IN" w:eastAsia="en-IN" w:bidi="ar-SA"/>
                              </w:rPr>
                              <w:object w:dxaOrig="7352" w:dyaOrig="3753">
                                <v:shape id="Object2" o:spid="_x0000_i1028" type="#_x0000_t75" style="width:367.5pt;height:187.8pt;visibility:visible;mso-wrap-style:square">
                                  <v:imagedata r:id="rId26" o:title=""/>
                                </v:shape>
                                <o:OLEObject Type="Embed" ProgID="Excel.OpenDocumentSpreadsheet.12" ShapeID="Object2" DrawAspect="Content" ObjectID="_1733907010" r:id="rId29"/>
                              </w:object>
                            </w:r>
                            <w:r>
                              <w:t>Illustration 20: color vs clarity, Difference between observed values and expected values</w:t>
                            </w:r>
                          </w:p>
                        </w:txbxContent>
                      </wps:txbx>
                      <wps:bodyPr vert="horz" wrap="square" lIns="0" tIns="0" rIns="0" bIns="0" compatLnSpc="0">
                        <a:spAutoFit/>
                      </wps:bodyPr>
                    </wps:wsp>
                  </a:graphicData>
                </a:graphic>
              </wp:anchor>
            </w:drawing>
          </mc:Choice>
          <mc:Fallback>
            <w:pict>
              <v:shape id="Frame16" o:spid="_x0000_s1045" type="#_x0000_t202" style="position:absolute;margin-left:65.15pt;margin-top:173.1pt;width:367.6pt;height:189.8pt;z-index: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" filled="f" stroked="f">
                <v:textbox style="mso-fit-shape-to-text:t" inset="0,0,0,0">
                  <w:txbxContent>
                    <w:p w:rsidR="00EC6041" w:rsidRDefault="00000000">
                      <w:pPr>
                        <w:pStyle w:val="Illustration"/>
                      </w:pPr>
                      <w:r>
                        <w:rPr>
                          <w:lang w:val="en-IN" w:eastAsia="en-IN" w:bidi="ar-SA"/>
                        </w:rPr>
                        <w:object w:dxaOrig="7352" w:dyaOrig="3753">
                          <v:shape id="Object2" o:spid="_x0000_i1028" type="#_x0000_t75" style="width:367.5pt;height:187.8pt;visibility:visible;mso-wrap-style:square">
                            <v:imagedata r:id="rId26" o:title=""/>
                          </v:shape>
                          <o:OLEObject Type="Embed" ProgID="Excel.OpenDocumentSpreadsheet.12" ShapeID="Object2" DrawAspect="Content" ObjectID="_1733907010" r:id="rId30"/>
                        </w:object>
                      </w:r>
                      <w:r>
                        <w:t>Illustration 20: color vs clarity, Difference between observed values and expected values</w:t>
                      </w:r>
                    </w:p>
                  </w:txbxContent>
                </v:textbox>
                <w10:wrap type="topAndBottom"/>
              </v:shape>
            </w:pict>
          </mc:Fallback>
        </mc:AlternateContent>
      </w:r>
      <w:r>
        <w:rPr>
          <w:rFonts w:ascii="Bahnschrift" w:hAnsi="Bahnschrift"/>
          <w:noProof/>
        </w:rPr>
        <mc:AlternateContent>
          <mc:Choice Requires="wps">
            <w:drawing>
              <wp:anchor distT="0" distB="0" distL="114300" distR="114300" simplePos="0" relativeHeight="21" behindDoc="0" locked="0" layoutInCell="1" allowOverlap="1">
                <wp:simplePos x="0" y="0"/>
                <wp:positionH relativeFrom="column">
                  <wp:posOffset>380520</wp:posOffset>
                </wp:positionH>
                <wp:positionV relativeFrom="paragraph">
                  <wp:posOffset>4935959</wp:posOffset>
                </wp:positionV>
                <wp:extent cx="5442479" cy="1729080"/>
                <wp:effectExtent l="0" t="0" r="0" b="0"/>
                <wp:wrapTopAndBottom/>
                <wp:docPr id="41" name="Frame17"/>
                <wp:cNvGraphicFramePr/>
                <a:graphic xmlns:a="http://schemas.openxmlformats.org/drawingml/2006/main">
                  <a:graphicData uri="http://schemas.microsoft.com/office/word/2010/wordprocessingShape">
                    <wps:wsp>
                      <wps:cNvSpPr txBox="1"/>
                      <wps:spPr>
                        <a:xfrm>
                          <a:off x="0" y="0"/>
                          <a:ext cx="5442479" cy="1729080"/>
                        </a:xfrm>
                        <a:prstGeom prst="rect">
                          <a:avLst/>
                        </a:prstGeom>
                        <a:ln>
                          <a:noFill/>
                          <a:prstDash/>
                        </a:ln>
                      </wps:spPr>
                      <wps:txbx>
                        <w:txbxContent>
                          <w:p w:rsidR="00EC6041" w:rsidRDefault="00000000">
                            <w:pPr>
                              <w:pStyle w:val="Illustration"/>
                            </w:pPr>
                            <w:r>
                              <w:rPr>
                                <w:lang w:val="en-IN" w:eastAsia="en-IN" w:bidi="ar-SA"/>
                              </w:rPr>
                              <w:object w:dxaOrig="8532" w:dyaOrig="2589">
                                <v:shape id="Object3" o:spid="_x0000_i1030" type="#_x0000_t75" style="width:426.8pt;height:129.6pt;visibility:visible;mso-wrap-style:square">
                                  <v:imagedata r:id="rId26" o:title=""/>
                                </v:shape>
                                <o:OLEObject Type="Embed" ProgID="Excel.OpenDocumentSpreadsheet.12" ShapeID="Object3" DrawAspect="Content" ObjectID="_1733907011" r:id="rId31"/>
                              </w:object>
                            </w:r>
                            <w:r>
                              <w:t>Illustration 21: clarity vs cut, difference between observed values and expected values</w:t>
                            </w:r>
                          </w:p>
                        </w:txbxContent>
                      </wps:txbx>
                      <wps:bodyPr vert="horz" wrap="square" lIns="0" tIns="0" rIns="0" bIns="0" compatLnSpc="0">
                        <a:spAutoFit/>
                      </wps:bodyPr>
                    </wps:wsp>
                  </a:graphicData>
                </a:graphic>
              </wp:anchor>
            </w:drawing>
          </mc:Choice>
          <mc:Fallback>
            <w:pict>
              <v:shape id="Frame17" o:spid="_x0000_s1046" type="#_x0000_t202" style="position:absolute;margin-left:29.95pt;margin-top:388.65pt;width:428.55pt;height:136.15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" filled="f" stroked="f">
                <v:textbox style="mso-fit-shape-to-text:t" inset="0,0,0,0">
                  <w:txbxContent>
                    <w:p w:rsidR="00EC6041" w:rsidRDefault="00000000">
                      <w:pPr>
                        <w:pStyle w:val="Illustration"/>
                      </w:pPr>
                      <w:r>
                        <w:rPr>
                          <w:lang w:val="en-IN" w:eastAsia="en-IN" w:bidi="ar-SA"/>
                        </w:rPr>
                        <w:object w:dxaOrig="8532" w:dyaOrig="2589">
                          <v:shape id="Object3" o:spid="_x0000_i1030" type="#_x0000_t75" style="width:426.8pt;height:129.6pt;visibility:visible;mso-wrap-style:square">
                            <v:imagedata r:id="rId26" o:title=""/>
                          </v:shape>
                          <o:OLEObject Type="Embed" ProgID="Excel.OpenDocumentSpreadsheet.12" ShapeID="Object3" DrawAspect="Content" ObjectID="_1733907011" r:id="rId32"/>
                        </w:object>
                      </w:r>
                      <w:r>
                        <w:t>Illustration 21: clarity vs cut, difference between observed values and expected values</w:t>
                      </w:r>
                    </w:p>
                  </w:txbxContent>
                </v:textbox>
                <w10:wrap type="topAndBottom"/>
              </v:shape>
            </w:pict>
          </mc:Fallback>
        </mc:AlternateContent>
      </w:r>
    </w:p>
    <w:p w:rsidR="00EC6041" w:rsidRDefault="00000000">
      <w:pPr>
        <w:rPr>
          <w:rFonts w:ascii="Bahnschrift" w:hAnsi="Bahnschrift"/>
        </w:rPr>
      </w:pPr>
      <w:r>
        <w:rPr>
          <w:rFonts w:ascii="Bahnschrift" w:hAnsi="Bahnschrift"/>
        </w:rPr>
        <w:fldChar w:fldCharType="begin"/>
      </w:r>
      <w:r>
        <w:rPr>
          <w:rFonts w:ascii="Bahnschrift" w:hAnsi="Bahnschrift"/>
        </w:rPr>
        <w:instrText>TC "</w:instrText>
      </w:r>
      <w:r>
        <w:rPr>
          <w:rFonts w:ascii="Bahnschrift" w:hAnsi="Bahnschrift"/>
          <w:b/>
          <w:bCs/>
          <w:sz w:val="28"/>
          <w:szCs w:val="28"/>
        </w:rPr>
        <w:instrText>Question 1.2</w:instrText>
      </w:r>
      <w:r>
        <w:rPr>
          <w:rFonts w:ascii="Bahnschrift" w:hAnsi="Bahnschrift"/>
        </w:rPr>
        <w:instrText>" \l 2</w:instrText>
      </w:r>
      <w:r>
        <w:rPr>
          <w:rFonts w:ascii="Bahnschrift" w:hAnsi="Bahnschrift"/>
        </w:rPr>
        <w:fldChar w:fldCharType="end"/>
      </w:r>
      <w:r>
        <w:rPr>
          <w:rFonts w:ascii="Bahnschrift" w:hAnsi="Bahnschrift"/>
        </w:rPr>
        <w:t>Question 1.2</w:t>
      </w:r>
    </w:p>
    <w:p w:rsidR="00EC6041" w:rsidRDefault="00000000">
      <w:pPr>
        <w:rPr>
          <w:rFonts w:ascii="Bahnschrift" w:hAnsi="Bahnschrift"/>
          <w:sz w:val="26"/>
          <w:szCs w:val="26"/>
        </w:rPr>
      </w:pPr>
      <w:r>
        <w:rPr>
          <w:rFonts w:ascii="Bahnschrift" w:hAnsi="Bahnschrift"/>
          <w:sz w:val="26"/>
          <w:szCs w:val="26"/>
        </w:rPr>
        <w:t>Impute null values if present, also check for the values which are equal to zero. Do they have any meaning or do we need to change them or drop them? Do you think scaling is necessary in this case?</w:t>
      </w:r>
    </w:p>
    <w:p w:rsidR="00EC6041" w:rsidRDefault="00000000">
      <w:pPr>
        <w:rPr>
          <w:rFonts w:ascii="Bahnschrift" w:hAnsi="Bahnschrift"/>
          <w:szCs w:val="22"/>
        </w:rPr>
      </w:pPr>
      <w:r>
        <w:rPr>
          <w:rFonts w:ascii="Bahnschrift" w:hAnsi="Bahnschrift"/>
          <w:szCs w:val="22"/>
        </w:rPr>
        <w:lastRenderedPageBreak/>
        <w:t>There are 697 records where 'depth' feature had null/missing values. They were imputed using the median value of the feature across different values of 'cut'. The values used to impute missing values are in the table below.</w:t>
      </w:r>
    </w:p>
    <w:tbl>
      <w:tblPr>
        <w:tblW w:w="3717" w:type="dxa"/>
        <w:tblInd w:w="2777" w:type="dxa"/>
        <w:tblLayout w:type="fixed"/>
        <w:tblCellMar>
          <w:left w:w="10" w:type="dxa"/>
          <w:right w:w="10" w:type="dxa"/>
        </w:tblCellMar>
        <w:tblLook w:val="04A0" w:firstRow="1" w:lastRow="0" w:firstColumn="1" w:lastColumn="0" w:noHBand="0" w:noVBand="1"/>
      </w:tblPr>
      <w:tblGrid>
        <w:gridCol w:w="1300"/>
        <w:gridCol w:w="2417"/>
      </w:tblGrid>
      <w:tr w:rsidR="00EC6041">
        <w:tblPrEx>
          <w:tblCellMar>
            <w:top w:w="0" w:type="dxa"/>
            <w:bottom w:w="0" w:type="dxa"/>
          </w:tblCellMar>
        </w:tblPrEx>
        <w:tc>
          <w:tcPr>
            <w:tcW w:w="13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b/>
                <w:bCs/>
              </w:rPr>
            </w:pPr>
            <w:r>
              <w:rPr>
                <w:rFonts w:ascii="Bahnschrift" w:hAnsi="Bahnschrift"/>
                <w:b/>
                <w:bCs/>
              </w:rPr>
              <w:t>Cut</w:t>
            </w:r>
          </w:p>
        </w:tc>
        <w:tc>
          <w:tcPr>
            <w:tcW w:w="241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b/>
                <w:bCs/>
              </w:rPr>
            </w:pPr>
            <w:r>
              <w:rPr>
                <w:rFonts w:ascii="Bahnschrift" w:hAnsi="Bahnschrift"/>
                <w:b/>
                <w:bCs/>
              </w:rPr>
              <w:t>Median value of depth</w:t>
            </w:r>
          </w:p>
        </w:tc>
      </w:tr>
      <w:tr w:rsidR="00EC6041">
        <w:tblPrEx>
          <w:tblCellMar>
            <w:top w:w="0" w:type="dxa"/>
            <w:bottom w:w="0" w:type="dxa"/>
          </w:tblCellMar>
        </w:tblPrEx>
        <w:tc>
          <w:tcPr>
            <w:tcW w:w="13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rPr>
              <w:t>Fair</w:t>
            </w:r>
          </w:p>
        </w:tc>
        <w:tc>
          <w:tcPr>
            <w:tcW w:w="241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jc w:val="center"/>
              <w:rPr>
                <w:rFonts w:ascii="Bahnschrift" w:hAnsi="Bahnschrift"/>
              </w:rPr>
            </w:pPr>
            <w:r>
              <w:rPr>
                <w:rFonts w:ascii="Bahnschrift" w:hAnsi="Bahnschrift"/>
              </w:rPr>
              <w:t>65</w:t>
            </w:r>
          </w:p>
        </w:tc>
      </w:tr>
      <w:tr w:rsidR="00EC6041">
        <w:tblPrEx>
          <w:tblCellMar>
            <w:top w:w="0" w:type="dxa"/>
            <w:bottom w:w="0" w:type="dxa"/>
          </w:tblCellMar>
        </w:tblPrEx>
        <w:tc>
          <w:tcPr>
            <w:tcW w:w="13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rPr>
              <w:t>Good</w:t>
            </w:r>
          </w:p>
        </w:tc>
        <w:tc>
          <w:tcPr>
            <w:tcW w:w="241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jc w:val="center"/>
              <w:rPr>
                <w:rFonts w:ascii="Bahnschrift" w:hAnsi="Bahnschrift"/>
              </w:rPr>
            </w:pPr>
            <w:r>
              <w:rPr>
                <w:rFonts w:ascii="Bahnschrift" w:hAnsi="Bahnschrift"/>
              </w:rPr>
              <w:t>63.3</w:t>
            </w:r>
          </w:p>
        </w:tc>
      </w:tr>
      <w:tr w:rsidR="00EC6041">
        <w:tblPrEx>
          <w:tblCellMar>
            <w:top w:w="0" w:type="dxa"/>
            <w:bottom w:w="0" w:type="dxa"/>
          </w:tblCellMar>
        </w:tblPrEx>
        <w:tc>
          <w:tcPr>
            <w:tcW w:w="13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rPr>
              <w:t>Very Good</w:t>
            </w:r>
          </w:p>
        </w:tc>
        <w:tc>
          <w:tcPr>
            <w:tcW w:w="241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jc w:val="center"/>
              <w:rPr>
                <w:rFonts w:ascii="Bahnschrift" w:hAnsi="Bahnschrift"/>
              </w:rPr>
            </w:pPr>
            <w:r>
              <w:rPr>
                <w:rFonts w:ascii="Bahnschrift" w:hAnsi="Bahnschrift"/>
              </w:rPr>
              <w:t>62.1</w:t>
            </w:r>
          </w:p>
        </w:tc>
      </w:tr>
      <w:tr w:rsidR="00EC6041">
        <w:tblPrEx>
          <w:tblCellMar>
            <w:top w:w="0" w:type="dxa"/>
            <w:bottom w:w="0" w:type="dxa"/>
          </w:tblCellMar>
        </w:tblPrEx>
        <w:tc>
          <w:tcPr>
            <w:tcW w:w="13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rPr>
              <w:t>Premium</w:t>
            </w:r>
          </w:p>
        </w:tc>
        <w:tc>
          <w:tcPr>
            <w:tcW w:w="241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jc w:val="center"/>
              <w:rPr>
                <w:rFonts w:ascii="Bahnschrift" w:hAnsi="Bahnschrift"/>
              </w:rPr>
            </w:pPr>
            <w:r>
              <w:rPr>
                <w:rFonts w:ascii="Bahnschrift" w:hAnsi="Bahnschrift"/>
              </w:rPr>
              <w:t>61.4</w:t>
            </w:r>
          </w:p>
        </w:tc>
      </w:tr>
      <w:tr w:rsidR="00EC6041">
        <w:tblPrEx>
          <w:tblCellMar>
            <w:top w:w="0" w:type="dxa"/>
            <w:bottom w:w="0" w:type="dxa"/>
          </w:tblCellMar>
        </w:tblPrEx>
        <w:tc>
          <w:tcPr>
            <w:tcW w:w="130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rPr>
              <w:t>Ideal</w:t>
            </w:r>
          </w:p>
        </w:tc>
        <w:tc>
          <w:tcPr>
            <w:tcW w:w="241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jc w:val="center"/>
              <w:rPr>
                <w:rFonts w:ascii="Bahnschrift" w:hAnsi="Bahnschrift"/>
              </w:rPr>
            </w:pPr>
            <w:r>
              <w:rPr>
                <w:rFonts w:ascii="Bahnschrift" w:hAnsi="Bahnschrift"/>
              </w:rPr>
              <w:t>61.8</w:t>
            </w:r>
          </w:p>
        </w:tc>
      </w:tr>
    </w:tbl>
    <w:p w:rsidR="00EC6041" w:rsidRDefault="00000000">
      <w:pPr>
        <w:spacing w:after="0"/>
        <w:ind w:left="2160"/>
        <w:rPr>
          <w:i/>
          <w:iCs/>
          <w:sz w:val="20"/>
        </w:rPr>
      </w:pPr>
      <w:r>
        <w:rPr>
          <w:i/>
          <w:iCs/>
          <w:sz w:val="20"/>
        </w:rPr>
        <w:t>Table 5: Reference data used for imputing null values of 'depth'</w:t>
      </w:r>
    </w:p>
    <w:p w:rsidR="00EC6041" w:rsidRDefault="00000000">
      <w:pPr>
        <w:spacing w:after="0"/>
        <w:rPr>
          <w:rFonts w:ascii="Bahnschrift" w:hAnsi="Bahnschrift"/>
          <w:szCs w:val="22"/>
        </w:rPr>
      </w:pPr>
      <w:r>
        <w:rPr>
          <w:rFonts w:ascii="Bahnschrift" w:hAnsi="Bahnschrift"/>
          <w:noProof/>
          <w:szCs w:val="22"/>
        </w:rPr>
        <mc:AlternateContent>
          <mc:Choice Requires="wps">
            <w:drawing>
              <wp:anchor distT="0" distB="0" distL="114300" distR="114300" simplePos="0" relativeHeight="27" behindDoc="0" locked="0" layoutInCell="1" allowOverlap="1">
                <wp:simplePos x="0" y="0"/>
                <wp:positionH relativeFrom="column">
                  <wp:posOffset>1004040</wp:posOffset>
                </wp:positionH>
                <wp:positionV relativeFrom="paragraph">
                  <wp:posOffset>673560</wp:posOffset>
                </wp:positionV>
                <wp:extent cx="4291200" cy="1451520"/>
                <wp:effectExtent l="0" t="0" r="0" b="0"/>
                <wp:wrapTopAndBottom/>
                <wp:docPr id="43" name="Frame18"/>
                <wp:cNvGraphicFramePr/>
                <a:graphic xmlns:a="http://schemas.openxmlformats.org/drawingml/2006/main">
                  <a:graphicData uri="http://schemas.microsoft.com/office/word/2010/wordprocessingShape">
                    <wps:wsp>
                      <wps:cNvSpPr txBox="1"/>
                      <wps:spPr>
                        <a:xfrm>
                          <a:off x="0" y="0"/>
                          <a:ext cx="4291200" cy="1451520"/>
                        </a:xfrm>
                        <a:prstGeom prst="rect">
                          <a:avLst/>
                        </a:prstGeom>
                        <a:ln>
                          <a:noFill/>
                          <a:prstDash/>
                        </a:ln>
                      </wps:spPr>
                      <wps:txbx>
                        <w:txbxContent>
                          <w:p w:rsidR="00EC6041" w:rsidRDefault="00000000">
                            <w:pPr>
                              <w:pStyle w:val="Illustration"/>
                            </w:pPr>
                            <w:r>
                              <w:rPr>
                                <w:noProof/>
                              </w:rPr>
                              <w:drawing>
                                <wp:inline distT="0" distB="0" distL="0" distR="0">
                                  <wp:extent cx="3762360" cy="1841399"/>
                                  <wp:effectExtent l="0" t="0" r="0" b="6451"/>
                                  <wp:docPr id="42"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762360" cy="1841399"/>
                                          </a:xfrm>
                                          <a:prstGeom prst="rect">
                                            <a:avLst/>
                                          </a:prstGeom>
                                          <a:ln>
                                            <a:noFill/>
                                            <a:prstDash/>
                                          </a:ln>
                                        </pic:spPr>
                                      </pic:pic>
                                    </a:graphicData>
                                  </a:graphic>
                                </wp:inline>
                              </w:drawing>
                            </w:r>
                            <w:r>
                              <w:t>Illustration 22: Records with zero for either x, y, &amp; z</w:t>
                            </w:r>
                          </w:p>
                        </w:txbxContent>
                      </wps:txbx>
                      <wps:bodyPr vert="horz" wrap="square" lIns="0" tIns="0" rIns="0" bIns="0" compatLnSpc="0">
                        <a:spAutoFit/>
                      </wps:bodyPr>
                    </wps:wsp>
                  </a:graphicData>
                </a:graphic>
              </wp:anchor>
            </w:drawing>
          </mc:Choice>
          <mc:Fallback>
            <w:pict>
              <v:shape id="Frame18" o:spid="_x0000_s1047" type="#_x0000_t202" style="position:absolute;margin-left:79.05pt;margin-top:53.05pt;width:337.9pt;height:114.3pt;z-index: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" filled="f" stroked="f">
                <v:textbox style="mso-fit-shape-to-text:t" inset="0,0,0,0">
                  <w:txbxContent>
                    <w:p w:rsidR="00EC6041" w:rsidRDefault="00000000">
                      <w:pPr>
                        <w:pStyle w:val="Illustration"/>
                      </w:pPr>
                      <w:r>
                        <w:rPr>
                          <w:noProof/>
                        </w:rPr>
                        <w:drawing>
                          <wp:inline distT="0" distB="0" distL="0" distR="0">
                            <wp:extent cx="3762360" cy="1841399"/>
                            <wp:effectExtent l="0" t="0" r="0" b="6451"/>
                            <wp:docPr id="42"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762360" cy="1841399"/>
                                    </a:xfrm>
                                    <a:prstGeom prst="rect">
                                      <a:avLst/>
                                    </a:prstGeom>
                                    <a:ln>
                                      <a:noFill/>
                                      <a:prstDash/>
                                    </a:ln>
                                  </pic:spPr>
                                </pic:pic>
                              </a:graphicData>
                            </a:graphic>
                          </wp:inline>
                        </w:drawing>
                      </w:r>
                      <w:r>
                        <w:t>Illustration 22: Records with zero for either x, y, &amp; z</w:t>
                      </w:r>
                    </w:p>
                  </w:txbxContent>
                </v:textbox>
                <w10:wrap type="topAndBottom"/>
              </v:shape>
            </w:pict>
          </mc:Fallback>
        </mc:AlternateContent>
      </w:r>
      <w:r>
        <w:rPr>
          <w:rFonts w:ascii="Bahnschrift" w:hAnsi="Bahnschrift"/>
          <w:szCs w:val="22"/>
        </w:rPr>
        <w:t xml:space="preserve">There are additional 8 records which had </w:t>
      </w:r>
      <w:proofErr w:type="gramStart"/>
      <w:r>
        <w:rPr>
          <w:rFonts w:ascii="Bahnschrift" w:hAnsi="Bahnschrift"/>
          <w:szCs w:val="22"/>
        </w:rPr>
        <w:t>zero's</w:t>
      </w:r>
      <w:proofErr w:type="gramEnd"/>
      <w:r>
        <w:rPr>
          <w:rFonts w:ascii="Bahnschrift" w:hAnsi="Bahnschrift"/>
          <w:szCs w:val="22"/>
        </w:rPr>
        <w:t xml:space="preserve"> for z. Within these 8 records three had zero values for x, &amp; y as well. These features represent the physical dimensions of the gem stones and hence cannot be zero.</w:t>
      </w:r>
    </w:p>
    <w:p w:rsidR="00EC6041" w:rsidRDefault="00000000">
      <w:pPr>
        <w:rPr>
          <w:rFonts w:ascii="Bahnschrift" w:hAnsi="Bahnschrift"/>
          <w:szCs w:val="22"/>
        </w:rPr>
      </w:pPr>
      <w:r>
        <w:rPr>
          <w:rFonts w:ascii="Bahnschrift" w:hAnsi="Bahnschrift"/>
          <w:szCs w:val="22"/>
        </w:rPr>
        <w:t xml:space="preserve">The zero values were imputed using the </w:t>
      </w:r>
      <w:proofErr w:type="gramStart"/>
      <w:r>
        <w:rPr>
          <w:rFonts w:ascii="Bahnschrift" w:hAnsi="Bahnschrift"/>
          <w:szCs w:val="22"/>
        </w:rPr>
        <w:t>median(</w:t>
      </w:r>
      <w:proofErr w:type="gramEnd"/>
      <w:r>
        <w:rPr>
          <w:rFonts w:ascii="Bahnschrift" w:hAnsi="Bahnschrift"/>
          <w:szCs w:val="22"/>
        </w:rPr>
        <w:t>as there are outliers in the data) of respective features.</w:t>
      </w:r>
    </w:p>
    <w:p w:rsidR="00EC6041" w:rsidRDefault="00000000">
      <w:pPr>
        <w:rPr>
          <w:rFonts w:ascii="Bahnschrift" w:hAnsi="Bahnschrift"/>
          <w:szCs w:val="22"/>
        </w:rPr>
      </w:pPr>
      <w:r>
        <w:rPr>
          <w:rFonts w:ascii="Bahnschrift" w:hAnsi="Bahnschrift"/>
          <w:szCs w:val="22"/>
        </w:rPr>
        <w:t xml:space="preserve">'depth' &amp; 'table' features have values in comparable range to each other. Whereas carat, x, y, &amp; </w:t>
      </w:r>
      <w:proofErr w:type="gramStart"/>
      <w:r>
        <w:rPr>
          <w:rFonts w:ascii="Bahnschrift" w:hAnsi="Bahnschrift"/>
          <w:szCs w:val="22"/>
        </w:rPr>
        <w:t>z  have</w:t>
      </w:r>
      <w:proofErr w:type="gramEnd"/>
      <w:r>
        <w:rPr>
          <w:rFonts w:ascii="Bahnschrift" w:hAnsi="Bahnschrift"/>
          <w:szCs w:val="22"/>
        </w:rPr>
        <w:t xml:space="preserve"> values in comparable range to each other but is different from 'depth' &amp; 'table'. The categorical features are of ordinal nature. As our intent is to predict the price of the stones using these features and also identify the important features which drive the price, </w:t>
      </w:r>
      <w:r>
        <w:rPr>
          <w:rFonts w:ascii="Bahnschrift" w:hAnsi="Bahnschrift"/>
          <w:b/>
          <w:bCs/>
          <w:szCs w:val="22"/>
        </w:rPr>
        <w:t>for better interpretability we should not scale the data</w:t>
      </w:r>
      <w:r>
        <w:rPr>
          <w:rFonts w:ascii="Bahnschrift" w:hAnsi="Bahnschrift"/>
          <w:szCs w:val="22"/>
        </w:rPr>
        <w:t>.</w:t>
      </w:r>
    </w:p>
    <w:p w:rsidR="00EC6041" w:rsidRDefault="00000000">
      <w:pPr>
        <w:spacing w:after="102"/>
        <w:rPr>
          <w:rFonts w:ascii="Bahnschrift" w:hAnsi="Bahnschrift"/>
          <w:b/>
          <w:bCs/>
          <w:sz w:val="28"/>
          <w:szCs w:val="28"/>
        </w:rPr>
      </w:pPr>
      <w:r>
        <w:rPr>
          <w:rFonts w:ascii="Bahnschrift" w:hAnsi="Bahnschrift"/>
          <w:b/>
          <w:bCs/>
          <w:sz w:val="28"/>
          <w:szCs w:val="28"/>
        </w:rPr>
        <w:fldChar w:fldCharType="begin"/>
      </w:r>
      <w:r>
        <w:rPr>
          <w:rFonts w:ascii="Bahnschrift" w:hAnsi="Bahnschrift"/>
          <w:b/>
          <w:bCs/>
          <w:sz w:val="28"/>
          <w:szCs w:val="28"/>
        </w:rPr>
        <w:instrText>TC "Question 1.3" \l 2</w:instrText>
      </w:r>
      <w:r>
        <w:rPr>
          <w:rFonts w:ascii="Bahnschrift" w:hAnsi="Bahnschrift"/>
          <w:b/>
          <w:bCs/>
          <w:sz w:val="28"/>
          <w:szCs w:val="28"/>
        </w:rPr>
        <w:fldChar w:fldCharType="end"/>
      </w:r>
      <w:r>
        <w:rPr>
          <w:rFonts w:ascii="Bahnschrift" w:hAnsi="Bahnschrift"/>
          <w:b/>
          <w:bCs/>
          <w:sz w:val="28"/>
          <w:szCs w:val="28"/>
        </w:rPr>
        <w:t>Question 1.3</w:t>
      </w:r>
    </w:p>
    <w:p w:rsidR="00EC6041" w:rsidRDefault="00000000">
      <w:pPr>
        <w:spacing w:after="102"/>
        <w:rPr>
          <w:rFonts w:ascii="Bahnschrift" w:hAnsi="Bahnschrift"/>
          <w:sz w:val="26"/>
          <w:szCs w:val="26"/>
        </w:rPr>
      </w:pPr>
      <w:r>
        <w:rPr>
          <w:rFonts w:ascii="Bahnschrift" w:hAnsi="Bahnschrift"/>
          <w:sz w:val="26"/>
          <w:szCs w:val="26"/>
        </w:rPr>
        <w:t xml:space="preserve">Encode the data (having string values) for Modelling. Data Split: Split the data into train and test (70:30). Apply Linear regression. Performance Metrics: Check the performance of Predictions on Train and Test sets using </w:t>
      </w:r>
      <w:proofErr w:type="spellStart"/>
      <w:r>
        <w:rPr>
          <w:rFonts w:ascii="Bahnschrift" w:hAnsi="Bahnschrift"/>
          <w:sz w:val="26"/>
          <w:szCs w:val="26"/>
        </w:rPr>
        <w:t>Rsquare</w:t>
      </w:r>
      <w:proofErr w:type="spellEnd"/>
      <w:r>
        <w:rPr>
          <w:rFonts w:ascii="Bahnschrift" w:hAnsi="Bahnschrift"/>
          <w:sz w:val="26"/>
          <w:szCs w:val="26"/>
        </w:rPr>
        <w:t>, RMSE.</w:t>
      </w:r>
    </w:p>
    <w:p w:rsidR="00EC6041" w:rsidRDefault="00000000">
      <w:pPr>
        <w:rPr>
          <w:rFonts w:ascii="Bahnschrift" w:hAnsi="Bahnschrift"/>
        </w:rPr>
      </w:pPr>
      <w:r>
        <w:rPr>
          <w:rFonts w:ascii="Bahnschrift" w:hAnsi="Bahnschrift"/>
        </w:rPr>
        <w:t xml:space="preserve">The first step in building the model is to convert the categorical features into numerical fields. Since all the categorical features are of ordinal nature, replacing them with 1 </w:t>
      </w:r>
      <w:proofErr w:type="spellStart"/>
      <w:r>
        <w:rPr>
          <w:rFonts w:ascii="Bahnschrift" w:hAnsi="Bahnschrift"/>
        </w:rPr>
        <w:t xml:space="preserve">to </w:t>
      </w:r>
      <w:proofErr w:type="gramStart"/>
      <w:r>
        <w:rPr>
          <w:rFonts w:ascii="Bahnschrift" w:hAnsi="Bahnschrift"/>
          <w:i/>
          <w:iCs/>
        </w:rPr>
        <w:t>n</w:t>
      </w:r>
      <w:proofErr w:type="spellEnd"/>
      <w:r>
        <w:rPr>
          <w:rFonts w:ascii="Bahnschrift" w:hAnsi="Bahnschrift"/>
        </w:rPr>
        <w:t>(</w:t>
      </w:r>
      <w:proofErr w:type="gramEnd"/>
      <w:r>
        <w:rPr>
          <w:rFonts w:ascii="Bahnschrift" w:hAnsi="Bahnschrift"/>
          <w:i/>
          <w:iCs/>
        </w:rPr>
        <w:t>n</w:t>
      </w:r>
      <w:r>
        <w:rPr>
          <w:rFonts w:ascii="Bahnschrift" w:hAnsi="Bahnschrift"/>
        </w:rPr>
        <w:t xml:space="preserve"> being the count of unique values of respective categorical feature) would be suffice the use case here. Approaches </w:t>
      </w:r>
      <w:r>
        <w:rPr>
          <w:rFonts w:ascii="Bahnschrift" w:hAnsi="Bahnschrift"/>
        </w:rPr>
        <w:lastRenderedPageBreak/>
        <w:t xml:space="preserve">like </w:t>
      </w:r>
      <w:proofErr w:type="spellStart"/>
      <w:r>
        <w:rPr>
          <w:rFonts w:ascii="Bahnschrift" w:hAnsi="Bahnschrift"/>
        </w:rPr>
        <w:t>OneHotEncoding</w:t>
      </w:r>
      <w:proofErr w:type="spellEnd"/>
      <w:r>
        <w:rPr>
          <w:rFonts w:ascii="Bahnschrift" w:hAnsi="Bahnschrift"/>
        </w:rPr>
        <w:t xml:space="preserve">, </w:t>
      </w:r>
      <w:proofErr w:type="spellStart"/>
      <w:r>
        <w:rPr>
          <w:rFonts w:ascii="Bahnschrift" w:hAnsi="Bahnschrift"/>
        </w:rPr>
        <w:t>get_dummies</w:t>
      </w:r>
      <w:proofErr w:type="spellEnd"/>
      <w:r>
        <w:rPr>
          <w:rFonts w:ascii="Bahnschrift" w:hAnsi="Bahnschrift"/>
        </w:rPr>
        <w:t xml:space="preserve"> etc. would further increase the dimensions of the data which would negatively impact the complexity and the performance of the model.</w:t>
      </w:r>
    </w:p>
    <w:p w:rsidR="00EC6041" w:rsidRDefault="00000000">
      <w:pPr>
        <w:rPr>
          <w:rFonts w:ascii="Bahnschrift" w:hAnsi="Bahnschrift"/>
        </w:rPr>
      </w:pPr>
      <w:r>
        <w:rPr>
          <w:rFonts w:ascii="Bahnschrift" w:hAnsi="Bahnschrift"/>
        </w:rPr>
        <w:t>Before we proceed with the linear regression model building, it would be good to know the importance of the features by running decision tree and random forest models on the processed data. Below are the results of decision tree and random forest models built on the entire data set.</w:t>
      </w:r>
    </w:p>
    <w:tbl>
      <w:tblPr>
        <w:tblW w:w="9808" w:type="dxa"/>
        <w:tblLayout w:type="fixed"/>
        <w:tblCellMar>
          <w:left w:w="10" w:type="dxa"/>
          <w:right w:w="10" w:type="dxa"/>
        </w:tblCellMar>
        <w:tblLook w:val="04A0" w:firstRow="1" w:lastRow="0" w:firstColumn="1" w:lastColumn="0" w:noHBand="0" w:noVBand="1"/>
      </w:tblPr>
      <w:tblGrid>
        <w:gridCol w:w="4904"/>
        <w:gridCol w:w="4904"/>
      </w:tblGrid>
      <w:tr w:rsidR="00EC6041">
        <w:tblPrEx>
          <w:tblCellMar>
            <w:top w:w="0" w:type="dxa"/>
            <w:bottom w:w="0" w:type="dxa"/>
          </w:tblCellMar>
        </w:tblPrEx>
        <w:trPr>
          <w:tblHeader/>
        </w:trPr>
        <w:tc>
          <w:tcPr>
            <w:tcW w:w="490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EC6041" w:rsidRDefault="00000000">
            <w:pPr>
              <w:pStyle w:val="TableContents"/>
              <w:rPr>
                <w:rFonts w:ascii="Bahnschrift" w:hAnsi="Bahnschrift"/>
              </w:rPr>
            </w:pPr>
            <w:r>
              <w:rPr>
                <w:rFonts w:ascii="Bahnschrift" w:hAnsi="Bahnschrift"/>
              </w:rPr>
              <w:t>Decision Tree</w:t>
            </w:r>
          </w:p>
        </w:tc>
        <w:tc>
          <w:tcPr>
            <w:tcW w:w="490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EC6041" w:rsidRDefault="00000000">
            <w:pPr>
              <w:pStyle w:val="TableContents"/>
              <w:rPr>
                <w:rFonts w:ascii="Bahnschrift" w:hAnsi="Bahnschrift"/>
              </w:rPr>
            </w:pPr>
            <w:r>
              <w:rPr>
                <w:rFonts w:ascii="Bahnschrift" w:hAnsi="Bahnschrift"/>
              </w:rPr>
              <w:t>Random forest</w:t>
            </w:r>
          </w:p>
        </w:tc>
      </w:tr>
      <w:tr w:rsidR="00EC6041">
        <w:tblPrEx>
          <w:tblCellMar>
            <w:top w:w="0" w:type="dxa"/>
            <w:bottom w:w="0" w:type="dxa"/>
          </w:tblCellMar>
        </w:tblPrEx>
        <w:tc>
          <w:tcPr>
            <w:tcW w:w="490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noProof/>
              </w:rPr>
              <mc:AlternateContent>
                <mc:Choice Requires="wps">
                  <w:drawing>
                    <wp:anchor distT="0" distB="0" distL="114300" distR="114300" simplePos="0" relativeHeight="37" behindDoc="0" locked="0" layoutInCell="1" allowOverlap="1">
                      <wp:simplePos x="0" y="0"/>
                      <wp:positionH relativeFrom="column">
                        <wp:align>center</wp:align>
                      </wp:positionH>
                      <wp:positionV relativeFrom="paragraph">
                        <wp:align>top</wp:align>
                      </wp:positionV>
                      <wp:extent cx="2935440" cy="2030760"/>
                      <wp:effectExtent l="0" t="0" r="0" b="0"/>
                      <wp:wrapTopAndBottom/>
                      <wp:docPr id="45" name="Frame22"/>
                      <wp:cNvGraphicFramePr/>
                      <a:graphic xmlns:a="http://schemas.openxmlformats.org/drawingml/2006/main">
                        <a:graphicData uri="http://schemas.microsoft.com/office/word/2010/wordprocessingShape">
                          <wps:wsp>
                            <wps:cNvSpPr txBox="1"/>
                            <wps:spPr>
                              <a:xfrm>
                                <a:off x="0" y="0"/>
                                <a:ext cx="2935440" cy="2030760"/>
                              </a:xfrm>
                              <a:prstGeom prst="rect">
                                <a:avLst/>
                              </a:prstGeom>
                              <a:ln>
                                <a:noFill/>
                                <a:prstDash/>
                              </a:ln>
                            </wps:spPr>
                            <wps:txbx>
                              <w:txbxContent>
                                <w:p w:rsidR="00EC6041" w:rsidRDefault="00000000">
                                  <w:pPr>
                                    <w:pStyle w:val="Illustration"/>
                                  </w:pPr>
                                  <w:r>
                                    <w:rPr>
                                      <w:noProof/>
                                    </w:rPr>
                                    <w:drawing>
                                      <wp:inline distT="0" distB="0" distL="0" distR="0">
                                        <wp:extent cx="2414160" cy="1828800"/>
                                        <wp:effectExtent l="0" t="0" r="5190" b="0"/>
                                        <wp:docPr id="44"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414160" cy="1828800"/>
                                                </a:xfrm>
                                                <a:prstGeom prst="rect">
                                                  <a:avLst/>
                                                </a:prstGeom>
                                                <a:ln>
                                                  <a:noFill/>
                                                  <a:prstDash/>
                                                </a:ln>
                                              </pic:spPr>
                                            </pic:pic>
                                          </a:graphicData>
                                        </a:graphic>
                                      </wp:inline>
                                    </w:drawing>
                                  </w:r>
                                  <w:r>
                                    <w:t>Illustration 23: Percentage contribution for features in deciding the price using decision tree</w:t>
                                  </w:r>
                                </w:p>
                              </w:txbxContent>
                            </wps:txbx>
                            <wps:bodyPr vert="horz" wrap="square" lIns="0" tIns="0" rIns="0" bIns="0" compatLnSpc="0">
                              <a:spAutoFit/>
                            </wps:bodyPr>
                          </wps:wsp>
                        </a:graphicData>
                      </a:graphic>
                    </wp:anchor>
                  </w:drawing>
                </mc:Choice>
                <mc:Fallback>
                  <w:pict>
                    <v:shape id="Frame22" o:spid="_x0000_s1048" type="#_x0000_t202" style="position:absolute;margin-left:0;margin-top:0;width:231.15pt;height:159.9pt;z-index:37;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2414160" cy="1828800"/>
                                  <wp:effectExtent l="0" t="0" r="5190" b="0"/>
                                  <wp:docPr id="44"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414160" cy="1828800"/>
                                          </a:xfrm>
                                          <a:prstGeom prst="rect">
                                            <a:avLst/>
                                          </a:prstGeom>
                                          <a:ln>
                                            <a:noFill/>
                                            <a:prstDash/>
                                          </a:ln>
                                        </pic:spPr>
                                      </pic:pic>
                                    </a:graphicData>
                                  </a:graphic>
                                </wp:inline>
                              </w:drawing>
                            </w:r>
                            <w:r>
                              <w:t>Illustration 23: Percentage contribution for features in deciding the price using decision tree</w:t>
                            </w:r>
                          </w:p>
                        </w:txbxContent>
                      </v:textbox>
                      <w10:wrap type="topAndBottom"/>
                    </v:shape>
                  </w:pict>
                </mc:Fallback>
              </mc:AlternateContent>
            </w:r>
          </w:p>
        </w:tc>
        <w:tc>
          <w:tcPr>
            <w:tcW w:w="49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noProof/>
              </w:rPr>
              <mc:AlternateContent>
                <mc:Choice Requires="wps">
                  <w:drawing>
                    <wp:anchor distT="0" distB="0" distL="114300" distR="114300" simplePos="0" relativeHeight="39" behindDoc="0" locked="0" layoutInCell="1" allowOverlap="1">
                      <wp:simplePos x="0" y="0"/>
                      <wp:positionH relativeFrom="column">
                        <wp:align>center</wp:align>
                      </wp:positionH>
                      <wp:positionV relativeFrom="paragraph">
                        <wp:align>top</wp:align>
                      </wp:positionV>
                      <wp:extent cx="2922119" cy="1586160"/>
                      <wp:effectExtent l="0" t="0" r="0" b="0"/>
                      <wp:wrapTopAndBottom/>
                      <wp:docPr id="47" name="Frame23"/>
                      <wp:cNvGraphicFramePr/>
                      <a:graphic xmlns:a="http://schemas.openxmlformats.org/drawingml/2006/main">
                        <a:graphicData uri="http://schemas.microsoft.com/office/word/2010/wordprocessingShape">
                          <wps:wsp>
                            <wps:cNvSpPr txBox="1"/>
                            <wps:spPr>
                              <a:xfrm>
                                <a:off x="0" y="0"/>
                                <a:ext cx="2922119" cy="1586160"/>
                              </a:xfrm>
                              <a:prstGeom prst="rect">
                                <a:avLst/>
                              </a:prstGeom>
                              <a:ln>
                                <a:noFill/>
                                <a:prstDash/>
                              </a:ln>
                            </wps:spPr>
                            <wps:txbx>
                              <w:txbxContent>
                                <w:p w:rsidR="00EC6041" w:rsidRDefault="00000000">
                                  <w:pPr>
                                    <w:pStyle w:val="Illustration"/>
                                  </w:pPr>
                                  <w:r>
                                    <w:rPr>
                                      <w:noProof/>
                                    </w:rPr>
                                    <w:drawing>
                                      <wp:inline distT="0" distB="0" distL="0" distR="0">
                                        <wp:extent cx="2377439" cy="1801439"/>
                                        <wp:effectExtent l="0" t="0" r="3811" b="8311"/>
                                        <wp:docPr id="46"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377439" cy="1801439"/>
                                                </a:xfrm>
                                                <a:prstGeom prst="rect">
                                                  <a:avLst/>
                                                </a:prstGeom>
                                                <a:ln>
                                                  <a:noFill/>
                                                  <a:prstDash/>
                                                </a:ln>
                                              </pic:spPr>
                                            </pic:pic>
                                          </a:graphicData>
                                        </a:graphic>
                                      </wp:inline>
                                    </w:drawing>
                                  </w:r>
                                  <w:r>
                                    <w:t>Illustration 24: Percentage contribution for features in deciding the price using random forest</w:t>
                                  </w:r>
                                </w:p>
                              </w:txbxContent>
                            </wps:txbx>
                            <wps:bodyPr vert="horz" wrap="square" lIns="0" tIns="0" rIns="0" bIns="0" compatLnSpc="0">
                              <a:spAutoFit/>
                            </wps:bodyPr>
                          </wps:wsp>
                        </a:graphicData>
                      </a:graphic>
                    </wp:anchor>
                  </w:drawing>
                </mc:Choice>
                <mc:Fallback>
                  <w:pict>
                    <v:shape id="Frame23" o:spid="_x0000_s1049" type="#_x0000_t202" style="position:absolute;margin-left:0;margin-top:0;width:230.1pt;height:124.9pt;z-index:39;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2377439" cy="1801439"/>
                                  <wp:effectExtent l="0" t="0" r="3811" b="8311"/>
                                  <wp:docPr id="46"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377439" cy="1801439"/>
                                          </a:xfrm>
                                          <a:prstGeom prst="rect">
                                            <a:avLst/>
                                          </a:prstGeom>
                                          <a:ln>
                                            <a:noFill/>
                                            <a:prstDash/>
                                          </a:ln>
                                        </pic:spPr>
                                      </pic:pic>
                                    </a:graphicData>
                                  </a:graphic>
                                </wp:inline>
                              </w:drawing>
                            </w:r>
                            <w:r>
                              <w:t>Illustration 24: Percentage contribution for features in deciding the price using random forest</w:t>
                            </w:r>
                          </w:p>
                        </w:txbxContent>
                      </v:textbox>
                      <w10:wrap type="topAndBottom"/>
                    </v:shape>
                  </w:pict>
                </mc:Fallback>
              </mc:AlternateContent>
            </w:r>
          </w:p>
        </w:tc>
      </w:tr>
      <w:tr w:rsidR="00EC6041">
        <w:tblPrEx>
          <w:tblCellMar>
            <w:top w:w="0" w:type="dxa"/>
            <w:bottom w:w="0" w:type="dxa"/>
          </w:tblCellMar>
        </w:tblPrEx>
        <w:tc>
          <w:tcPr>
            <w:tcW w:w="490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noProof/>
              </w:rPr>
              <mc:AlternateContent>
                <mc:Choice Requires="wps">
                  <w:drawing>
                    <wp:anchor distT="0" distB="0" distL="114300" distR="114300" simplePos="0" relativeHeight="41" behindDoc="0" locked="0" layoutInCell="1" allowOverlap="1">
                      <wp:simplePos x="0" y="0"/>
                      <wp:positionH relativeFrom="column">
                        <wp:align>center</wp:align>
                      </wp:positionH>
                      <wp:positionV relativeFrom="paragraph">
                        <wp:align>top</wp:align>
                      </wp:positionV>
                      <wp:extent cx="2766239" cy="1974960"/>
                      <wp:effectExtent l="0" t="0" r="0" b="0"/>
                      <wp:wrapTopAndBottom/>
                      <wp:docPr id="49" name="Frame24"/>
                      <wp:cNvGraphicFramePr/>
                      <a:graphic xmlns:a="http://schemas.openxmlformats.org/drawingml/2006/main">
                        <a:graphicData uri="http://schemas.microsoft.com/office/word/2010/wordprocessingShape">
                          <wps:wsp>
                            <wps:cNvSpPr txBox="1"/>
                            <wps:spPr>
                              <a:xfrm>
                                <a:off x="0" y="0"/>
                                <a:ext cx="2766239" cy="1974960"/>
                              </a:xfrm>
                              <a:prstGeom prst="rect">
                                <a:avLst/>
                              </a:prstGeom>
                              <a:ln>
                                <a:noFill/>
                                <a:prstDash/>
                              </a:ln>
                            </wps:spPr>
                            <wps:txbx>
                              <w:txbxContent>
                                <w:p w:rsidR="00EC6041" w:rsidRDefault="00000000">
                                  <w:pPr>
                                    <w:pStyle w:val="Illustration"/>
                                  </w:pPr>
                                  <w:r>
                                    <w:rPr>
                                      <w:noProof/>
                                    </w:rPr>
                                    <w:drawing>
                                      <wp:inline distT="0" distB="0" distL="0" distR="0">
                                        <wp:extent cx="2404800" cy="1801439"/>
                                        <wp:effectExtent l="0" t="0" r="0" b="8311"/>
                                        <wp:docPr id="48"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404800" cy="1801439"/>
                                                </a:xfrm>
                                                <a:prstGeom prst="rect">
                                                  <a:avLst/>
                                                </a:prstGeom>
                                                <a:ln>
                                                  <a:noFill/>
                                                  <a:prstDash/>
                                                </a:ln>
                                              </pic:spPr>
                                            </pic:pic>
                                          </a:graphicData>
                                        </a:graphic>
                                      </wp:inline>
                                    </w:drawing>
                                  </w:r>
                                  <w:r>
                                    <w:t>Illustration 25: Cumulative sum of contribution for features in deciding the price using decision tree</w:t>
                                  </w:r>
                                </w:p>
                              </w:txbxContent>
                            </wps:txbx>
                            <wps:bodyPr vert="horz" wrap="square" lIns="0" tIns="0" rIns="0" bIns="0" compatLnSpc="0">
                              <a:spAutoFit/>
                            </wps:bodyPr>
                          </wps:wsp>
                        </a:graphicData>
                      </a:graphic>
                    </wp:anchor>
                  </w:drawing>
                </mc:Choice>
                <mc:Fallback>
                  <w:pict>
                    <v:shape id="Frame24" o:spid="_x0000_s1050" type="#_x0000_t202" style="position:absolute;margin-left:0;margin-top:0;width:217.8pt;height:155.5pt;z-index:41;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" filled="f" stroked="f">
                      <v:textbox style="mso-fit-shape-to-text:t" inset="0,0,0,0">
                        <w:txbxContent>
                          <w:p w:rsidR="00EC6041" w:rsidRDefault="00000000">
                            <w:pPr>
                              <w:pStyle w:val="Illustration"/>
                            </w:pPr>
                            <w:r>
                              <w:rPr>
                                <w:noProof/>
                              </w:rPr>
                              <w:drawing>
                                <wp:inline distT="0" distB="0" distL="0" distR="0">
                                  <wp:extent cx="2404800" cy="1801439"/>
                                  <wp:effectExtent l="0" t="0" r="0" b="8311"/>
                                  <wp:docPr id="48"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404800" cy="1801439"/>
                                          </a:xfrm>
                                          <a:prstGeom prst="rect">
                                            <a:avLst/>
                                          </a:prstGeom>
                                          <a:ln>
                                            <a:noFill/>
                                            <a:prstDash/>
                                          </a:ln>
                                        </pic:spPr>
                                      </pic:pic>
                                    </a:graphicData>
                                  </a:graphic>
                                </wp:inline>
                              </w:drawing>
                            </w:r>
                            <w:r>
                              <w:t>Illustration 25: Cumulative sum of contribution for features in deciding the price using decision tree</w:t>
                            </w:r>
                          </w:p>
                        </w:txbxContent>
                      </v:textbox>
                      <w10:wrap type="topAndBottom"/>
                    </v:shape>
                  </w:pict>
                </mc:Fallback>
              </mc:AlternateContent>
            </w:r>
          </w:p>
        </w:tc>
        <w:tc>
          <w:tcPr>
            <w:tcW w:w="49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noProof/>
              </w:rPr>
              <mc:AlternateContent>
                <mc:Choice Requires="wps">
                  <w:drawing>
                    <wp:anchor distT="0" distB="0" distL="114300" distR="114300" simplePos="0" relativeHeight="43" behindDoc="0" locked="0" layoutInCell="1" allowOverlap="1">
                      <wp:simplePos x="0" y="0"/>
                      <wp:positionH relativeFrom="column">
                        <wp:align>center</wp:align>
                      </wp:positionH>
                      <wp:positionV relativeFrom="paragraph">
                        <wp:align>top</wp:align>
                      </wp:positionV>
                      <wp:extent cx="2810520" cy="2112480"/>
                      <wp:effectExtent l="0" t="0" r="0" b="0"/>
                      <wp:wrapTopAndBottom/>
                      <wp:docPr id="51" name="Frame25"/>
                      <wp:cNvGraphicFramePr/>
                      <a:graphic xmlns:a="http://schemas.openxmlformats.org/drawingml/2006/main">
                        <a:graphicData uri="http://schemas.microsoft.com/office/word/2010/wordprocessingShape">
                          <wps:wsp>
                            <wps:cNvSpPr txBox="1"/>
                            <wps:spPr>
                              <a:xfrm>
                                <a:off x="0" y="0"/>
                                <a:ext cx="2810520" cy="2112480"/>
                              </a:xfrm>
                              <a:prstGeom prst="rect">
                                <a:avLst/>
                              </a:prstGeom>
                              <a:ln>
                                <a:noFill/>
                                <a:prstDash/>
                              </a:ln>
                            </wps:spPr>
                            <wps:txbx>
                              <w:txbxContent>
                                <w:p w:rsidR="00EC6041" w:rsidRDefault="00000000">
                                  <w:pPr>
                                    <w:pStyle w:val="Illustration"/>
                                  </w:pPr>
                                  <w:r>
                                    <w:rPr>
                                      <w:noProof/>
                                    </w:rPr>
                                    <w:drawing>
                                      <wp:inline distT="0" distB="0" distL="0" distR="0">
                                        <wp:extent cx="2377439" cy="1801439"/>
                                        <wp:effectExtent l="0" t="0" r="3811" b="8311"/>
                                        <wp:docPr id="50"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377439" cy="1801439"/>
                                                </a:xfrm>
                                                <a:prstGeom prst="rect">
                                                  <a:avLst/>
                                                </a:prstGeom>
                                                <a:ln>
                                                  <a:noFill/>
                                                  <a:prstDash/>
                                                </a:ln>
                                              </pic:spPr>
                                            </pic:pic>
                                          </a:graphicData>
                                        </a:graphic>
                                      </wp:inline>
                                    </w:drawing>
                                  </w:r>
                                  <w:r>
                                    <w:t>Illustration 26: Cumulative sum of contribution for features in deciding the price using random forest</w:t>
                                  </w:r>
                                </w:p>
                              </w:txbxContent>
                            </wps:txbx>
                            <wps:bodyPr vert="horz" wrap="square" lIns="0" tIns="0" rIns="0" bIns="0" compatLnSpc="0">
                              <a:spAutoFit/>
                            </wps:bodyPr>
                          </wps:wsp>
                        </a:graphicData>
                      </a:graphic>
                    </wp:anchor>
                  </w:drawing>
                </mc:Choice>
                <mc:Fallback>
                  <w:pict>
                    <v:shape id="Frame25" o:spid="_x0000_s1051" type="#_x0000_t202" style="position:absolute;margin-left:0;margin-top:0;width:221.3pt;height:166.35pt;z-index:43;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2377439" cy="1801439"/>
                                  <wp:effectExtent l="0" t="0" r="3811" b="8311"/>
                                  <wp:docPr id="50"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377439" cy="1801439"/>
                                          </a:xfrm>
                                          <a:prstGeom prst="rect">
                                            <a:avLst/>
                                          </a:prstGeom>
                                          <a:ln>
                                            <a:noFill/>
                                            <a:prstDash/>
                                          </a:ln>
                                        </pic:spPr>
                                      </pic:pic>
                                    </a:graphicData>
                                  </a:graphic>
                                </wp:inline>
                              </w:drawing>
                            </w:r>
                            <w:r>
                              <w:t>Illustration 26: Cumulative sum of contribution for features in deciding the price using random forest</w:t>
                            </w:r>
                          </w:p>
                        </w:txbxContent>
                      </v:textbox>
                      <w10:wrap type="topAndBottom"/>
                    </v:shape>
                  </w:pict>
                </mc:Fallback>
              </mc:AlternateContent>
            </w:r>
          </w:p>
        </w:tc>
      </w:tr>
    </w:tbl>
    <w:p w:rsidR="00EC6041" w:rsidRDefault="00000000">
      <w:pPr>
        <w:rPr>
          <w:i/>
          <w:iCs/>
          <w:sz w:val="20"/>
        </w:rPr>
      </w:pPr>
      <w:r>
        <w:rPr>
          <w:i/>
          <w:iCs/>
          <w:sz w:val="20"/>
        </w:rPr>
        <w:t>Table 6: Feature importance using decision tree and random forest regressors</w:t>
      </w:r>
    </w:p>
    <w:p w:rsidR="00EC6041" w:rsidRDefault="00000000">
      <w:pPr>
        <w:rPr>
          <w:rFonts w:ascii="Bahnschrift" w:hAnsi="Bahnschrift"/>
        </w:rPr>
      </w:pPr>
      <w:r>
        <w:rPr>
          <w:rFonts w:ascii="Bahnschrift" w:hAnsi="Bahnschrift"/>
        </w:rPr>
        <w:t xml:space="preserve">Both the models indicate that the features carat, y, clarity, &amp; color are the most important features in predicting the price. The rest of the features contribute very little, almost close to zero percentage in predicting the price. The features x, &amp; z were highly correlated to y and carat, so it is understandable that their contribution is minimal. Depth and table </w:t>
      </w:r>
      <w:proofErr w:type="gramStart"/>
      <w:r>
        <w:rPr>
          <w:rFonts w:ascii="Bahnschrift" w:hAnsi="Bahnschrift"/>
        </w:rPr>
        <w:t>has</w:t>
      </w:r>
      <w:proofErr w:type="gramEnd"/>
      <w:r>
        <w:rPr>
          <w:rFonts w:ascii="Bahnschrift" w:hAnsi="Bahnschrift"/>
        </w:rPr>
        <w:t xml:space="preserve"> almost no correlation with price and hence don't seem to contribute in predictions. Interestingly, cut also doesn't seem to be contributing to price prediction.</w:t>
      </w:r>
    </w:p>
    <w:p w:rsidR="00EC6041" w:rsidRDefault="00000000">
      <w:pPr>
        <w:rPr>
          <w:rFonts w:ascii="Bahnschrift" w:hAnsi="Bahnschrift"/>
        </w:rPr>
      </w:pPr>
      <w:r>
        <w:rPr>
          <w:rFonts w:ascii="Bahnschrift" w:hAnsi="Bahnschrift"/>
        </w:rPr>
        <w:lastRenderedPageBreak/>
        <w:t>Next step, we split the data in the training and test with 70:30 ratio and build a linear regression model. After running multiple versions of the model with different combinations of features included, we can see that iteration#5 seems to be best combination when the RMSE, Adjusted R-squared and AIC scores are compared. Both for training and testing data.</w:t>
      </w:r>
    </w:p>
    <w:p w:rsidR="00EC6041" w:rsidRDefault="00000000">
      <w:pPr>
        <w:rPr>
          <w:rFonts w:ascii="Bahnschrift" w:hAnsi="Bahnschrift"/>
        </w:rPr>
      </w:pPr>
      <w:r>
        <w:rPr>
          <w:rFonts w:ascii="Bahnschrift" w:hAnsi="Bahnschrift"/>
          <w:noProof/>
        </w:rPr>
        <mc:AlternateContent>
          <mc:Choice Requires="wps">
            <w:drawing>
              <wp:anchor distT="0" distB="0" distL="114300" distR="114300" simplePos="0" relativeHeight="47" behindDoc="0" locked="0" layoutInCell="1" allowOverlap="1">
                <wp:simplePos x="0" y="0"/>
                <wp:positionH relativeFrom="column">
                  <wp:posOffset>19080</wp:posOffset>
                </wp:positionH>
                <wp:positionV relativeFrom="paragraph">
                  <wp:posOffset>-26640</wp:posOffset>
                </wp:positionV>
                <wp:extent cx="6149519" cy="2255039"/>
                <wp:effectExtent l="0" t="0" r="0" b="0"/>
                <wp:wrapTopAndBottom/>
                <wp:docPr id="52" name="Frame27"/>
                <wp:cNvGraphicFramePr/>
                <a:graphic xmlns:a="http://schemas.openxmlformats.org/drawingml/2006/main">
                  <a:graphicData uri="http://schemas.microsoft.com/office/word/2010/wordprocessingShape">
                    <wps:wsp>
                      <wps:cNvSpPr txBox="1"/>
                      <wps:spPr>
                        <a:xfrm>
                          <a:off x="0" y="0"/>
                          <a:ext cx="6149519" cy="2255039"/>
                        </a:xfrm>
                        <a:prstGeom prst="rect">
                          <a:avLst/>
                        </a:prstGeom>
                        <a:ln>
                          <a:noFill/>
                          <a:prstDash/>
                        </a:ln>
                      </wps:spPr>
                      <wps:txbx>
                        <w:txbxContent>
                          <w:p w:rsidR="00EC6041" w:rsidRDefault="00000000">
                            <w:pPr>
                              <w:pStyle w:val="Illustration"/>
                            </w:pPr>
                            <w:r>
                              <w:rPr>
                                <w:lang w:val="en-IN" w:eastAsia="en-IN" w:bidi="ar-SA"/>
                              </w:rPr>
                              <w:object w:dxaOrig="9684" w:dyaOrig="3551">
                                <v:shape id="Object4" o:spid="_x0000_i1032" type="#_x0000_t75" style="width:484.4pt;height:177.4pt;visibility:visible;mso-wrap-style:square">
                                  <v:imagedata r:id="rId26" o:title=""/>
                                </v:shape>
                                <o:OLEObject Type="Embed" ProgID="Excel.OpenDocumentSpreadsheet.12" ShapeID="Object4" DrawAspect="Content" ObjectID="_1733907012" r:id="rId38"/>
                              </w:object>
                            </w:r>
                            <w:r>
                              <w:t>Illustration 27: Comparison of model performances with different combinations of features</w:t>
                            </w:r>
                          </w:p>
                        </w:txbxContent>
                      </wps:txbx>
                      <wps:bodyPr vert="horz" wrap="square" lIns="0" tIns="0" rIns="0" bIns="0" compatLnSpc="0">
                        <a:spAutoFit/>
                      </wps:bodyPr>
                    </wps:wsp>
                  </a:graphicData>
                </a:graphic>
              </wp:anchor>
            </w:drawing>
          </mc:Choice>
          <mc:Fallback>
            <w:pict>
              <v:shape id="Frame27" o:spid="_x0000_s1052" type="#_x0000_t202" style="position:absolute;margin-left:1.5pt;margin-top:-2.1pt;width:484.2pt;height:177.55pt;z-index: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" filled="f" stroked="f">
                <v:textbox style="mso-fit-shape-to-text:t" inset="0,0,0,0">
                  <w:txbxContent>
                    <w:p w:rsidR="00EC6041" w:rsidRDefault="00000000">
                      <w:pPr>
                        <w:pStyle w:val="Illustration"/>
                      </w:pPr>
                      <w:r>
                        <w:rPr>
                          <w:lang w:val="en-IN" w:eastAsia="en-IN" w:bidi="ar-SA"/>
                        </w:rPr>
                        <w:object w:dxaOrig="9684" w:dyaOrig="3551">
                          <v:shape id="Object4" o:spid="_x0000_i1032" type="#_x0000_t75" style="width:484.4pt;height:177.4pt;visibility:visible;mso-wrap-style:square">
                            <v:imagedata r:id="rId26" o:title=""/>
                          </v:shape>
                          <o:OLEObject Type="Embed" ProgID="Excel.OpenDocumentSpreadsheet.12" ShapeID="Object4" DrawAspect="Content" ObjectID="_1733907012" r:id="rId39"/>
                        </w:object>
                      </w:r>
                      <w:r>
                        <w:t>Illustration 27: Comparison of model performances with different combinations of features</w:t>
                      </w:r>
                    </w:p>
                  </w:txbxContent>
                </v:textbox>
                <w10:wrap type="topAndBottom"/>
              </v:shape>
            </w:pict>
          </mc:Fallback>
        </mc:AlternateContent>
      </w:r>
    </w:p>
    <w:p w:rsidR="00EC6041" w:rsidRDefault="00000000">
      <w:pPr>
        <w:rPr>
          <w:rFonts w:ascii="Bahnschrift" w:hAnsi="Bahnschrift"/>
        </w:rPr>
      </w:pPr>
      <w:r>
        <w:rPr>
          <w:rFonts w:ascii="Bahnschrift" w:hAnsi="Bahnschrift"/>
        </w:rPr>
        <w:t xml:space="preserve">The finalized sets of the coefficients of the model </w:t>
      </w:r>
      <w:proofErr w:type="gramStart"/>
      <w:r>
        <w:rPr>
          <w:rFonts w:ascii="Bahnschrift" w:hAnsi="Bahnschrift"/>
        </w:rPr>
        <w:t>is</w:t>
      </w:r>
      <w:proofErr w:type="gramEnd"/>
      <w:r>
        <w:rPr>
          <w:rFonts w:ascii="Bahnschrift" w:hAnsi="Bahnschrift"/>
        </w:rPr>
        <w:t xml:space="preserve"> as below.</w:t>
      </w:r>
    </w:p>
    <w:p w:rsidR="00EC6041" w:rsidRDefault="00000000">
      <w:pPr>
        <w:rPr>
          <w:rFonts w:ascii="Bahnschrift" w:hAnsi="Bahnschrift"/>
        </w:rPr>
      </w:pPr>
      <w:r>
        <w:rPr>
          <w:rFonts w:ascii="Bahnschrift" w:hAnsi="Bahnschrift"/>
          <w:noProof/>
        </w:rPr>
        <mc:AlternateContent>
          <mc:Choice Requires="wps">
            <w:drawing>
              <wp:anchor distT="0" distB="0" distL="114300" distR="114300" simplePos="0" relativeHeight="49" behindDoc="0" locked="0" layoutInCell="1" allowOverlap="1">
                <wp:simplePos x="0" y="0"/>
                <wp:positionH relativeFrom="column">
                  <wp:align>center</wp:align>
                </wp:positionH>
                <wp:positionV relativeFrom="paragraph">
                  <wp:align>top</wp:align>
                </wp:positionV>
                <wp:extent cx="3217679" cy="1546920"/>
                <wp:effectExtent l="0" t="0" r="0" b="0"/>
                <wp:wrapTopAndBottom/>
                <wp:docPr id="54" name="Frame28"/>
                <wp:cNvGraphicFramePr/>
                <a:graphic xmlns:a="http://schemas.openxmlformats.org/drawingml/2006/main">
                  <a:graphicData uri="http://schemas.microsoft.com/office/word/2010/wordprocessingShape">
                    <wps:wsp>
                      <wps:cNvSpPr txBox="1"/>
                      <wps:spPr>
                        <a:xfrm>
                          <a:off x="0" y="0"/>
                          <a:ext cx="3217679" cy="1546920"/>
                        </a:xfrm>
                        <a:prstGeom prst="rect">
                          <a:avLst/>
                        </a:prstGeom>
                        <a:ln>
                          <a:noFill/>
                          <a:prstDash/>
                        </a:ln>
                      </wps:spPr>
                      <wps:txbx>
                        <w:txbxContent>
                          <w:p w:rsidR="00EC6041" w:rsidRDefault="00000000">
                            <w:pPr>
                              <w:pStyle w:val="Illustration"/>
                            </w:pPr>
                            <w:r>
                              <w:rPr>
                                <w:noProof/>
                              </w:rPr>
                              <w:drawing>
                                <wp:inline distT="0" distB="0" distL="0" distR="0">
                                  <wp:extent cx="1457280" cy="1380959"/>
                                  <wp:effectExtent l="0" t="0" r="0" b="0"/>
                                  <wp:docPr id="53"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1457280" cy="1380959"/>
                                          </a:xfrm>
                                          <a:prstGeom prst="rect">
                                            <a:avLst/>
                                          </a:prstGeom>
                                          <a:ln>
                                            <a:noFill/>
                                            <a:prstDash/>
                                          </a:ln>
                                        </pic:spPr>
                                      </pic:pic>
                                    </a:graphicData>
                                  </a:graphic>
                                </wp:inline>
                              </w:drawing>
                            </w:r>
                            <w:r>
                              <w:t>Illustration 28: Coefficients of features generated from model</w:t>
                            </w:r>
                          </w:p>
                        </w:txbxContent>
                      </wps:txbx>
                      <wps:bodyPr vert="horz" wrap="square" lIns="0" tIns="0" rIns="0" bIns="0" compatLnSpc="0">
                        <a:spAutoFit/>
                      </wps:bodyPr>
                    </wps:wsp>
                  </a:graphicData>
                </a:graphic>
              </wp:anchor>
            </w:drawing>
          </mc:Choice>
          <mc:Fallback>
            <w:pict>
              <v:shape id="Frame28" o:spid="_x0000_s1053" type="#_x0000_t202" style="position:absolute;margin-left:0;margin-top:0;width:253.35pt;height:121.8pt;z-index:49;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1457280" cy="1380959"/>
                            <wp:effectExtent l="0" t="0" r="0" b="0"/>
                            <wp:docPr id="53"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1457280" cy="1380959"/>
                                    </a:xfrm>
                                    <a:prstGeom prst="rect">
                                      <a:avLst/>
                                    </a:prstGeom>
                                    <a:ln>
                                      <a:noFill/>
                                      <a:prstDash/>
                                    </a:ln>
                                  </pic:spPr>
                                </pic:pic>
                              </a:graphicData>
                            </a:graphic>
                          </wp:inline>
                        </w:drawing>
                      </w:r>
                      <w:r>
                        <w:t>Illustration 28: Coefficients of features generated from model</w:t>
                      </w:r>
                    </w:p>
                  </w:txbxContent>
                </v:textbox>
                <w10:wrap type="topAndBottom"/>
              </v:shape>
            </w:pict>
          </mc:Fallback>
        </mc:AlternateContent>
      </w:r>
      <w:r>
        <w:rPr>
          <w:rFonts w:ascii="Bahnschrift" w:hAnsi="Bahnschrift"/>
        </w:rPr>
        <w:t>The intercept comes out to be -4893.502239.</w:t>
      </w:r>
    </w:p>
    <w:p w:rsidR="00EC6041" w:rsidRDefault="00000000">
      <w:pPr>
        <w:rPr>
          <w:rFonts w:ascii="Bahnschrift" w:hAnsi="Bahnschrift"/>
        </w:rPr>
      </w:pPr>
      <w:r>
        <w:rPr>
          <w:rFonts w:ascii="Bahnschrift" w:hAnsi="Bahnschrift"/>
        </w:rPr>
        <w:t>The mathematical formulae of the model would be:</w:t>
      </w:r>
    </w:p>
    <w:p w:rsidR="00EC6041" w:rsidRDefault="00000000">
      <w:pPr>
        <w:pStyle w:val="Standard"/>
        <w:rPr>
          <w:rFonts w:ascii="Candara Light" w:hAnsi="Candara Light"/>
        </w:rPr>
      </w:pPr>
      <w:r>
        <w:rPr>
          <w:rFonts w:ascii="Candara Light" w:eastAsia="Courier New" w:hAnsi="Candara Light" w:cs="Courier New"/>
          <w:szCs w:val="22"/>
        </w:rPr>
        <w:t>p</w:t>
      </w:r>
      <w:r>
        <w:rPr>
          <w:rFonts w:ascii="Candara Light" w:eastAsia="Courier New" w:hAnsi="Candara Light" w:cs="Courier New"/>
          <w:i/>
          <w:iCs/>
          <w:szCs w:val="22"/>
        </w:rPr>
        <w:t xml:space="preserve">rice = </w:t>
      </w:r>
      <w:r>
        <w:rPr>
          <w:rFonts w:ascii="Candara Light" w:eastAsia="Courier New" w:hAnsi="Candara Light" w:cs="Courier New"/>
          <w:b/>
          <w:bCs/>
          <w:i/>
          <w:iCs/>
          <w:szCs w:val="22"/>
        </w:rPr>
        <w:t>-4893.502239</w:t>
      </w:r>
      <w:r>
        <w:rPr>
          <w:rFonts w:ascii="Candara Light" w:eastAsia="Courier New" w:hAnsi="Candara Light" w:cs="Courier New"/>
          <w:i/>
          <w:iCs/>
          <w:szCs w:val="22"/>
        </w:rPr>
        <w:t xml:space="preserve"> + </w:t>
      </w:r>
      <w:r>
        <w:rPr>
          <w:rFonts w:ascii="Candara Light" w:eastAsia="Courier New" w:hAnsi="Candara Light" w:cs="Courier New"/>
          <w:b/>
          <w:bCs/>
          <w:i/>
          <w:iCs/>
          <w:szCs w:val="22"/>
        </w:rPr>
        <w:t>10689.614294</w:t>
      </w:r>
      <w:r>
        <w:rPr>
          <w:rFonts w:ascii="Candara Light" w:eastAsia="Courier New" w:hAnsi="Candara Light" w:cs="Courier New"/>
          <w:i/>
          <w:iCs/>
          <w:szCs w:val="22"/>
        </w:rPr>
        <w:t xml:space="preserve"> x </w:t>
      </w:r>
      <w:r>
        <w:rPr>
          <w:rFonts w:ascii="Candara Light" w:eastAsia="Courier New" w:hAnsi="Candara Light" w:cs="Courier New"/>
          <w:b/>
          <w:bCs/>
          <w:i/>
          <w:iCs/>
          <w:szCs w:val="22"/>
        </w:rPr>
        <w:t>carat</w:t>
      </w:r>
      <w:r>
        <w:rPr>
          <w:rFonts w:ascii="Candara Light" w:eastAsia="Courier New" w:hAnsi="Candara Light" w:cs="Courier New"/>
          <w:i/>
          <w:iCs/>
          <w:szCs w:val="22"/>
        </w:rPr>
        <w:t xml:space="preserve"> + </w:t>
      </w:r>
      <w:r>
        <w:rPr>
          <w:rFonts w:ascii="Candara Light" w:eastAsia="Courier New" w:hAnsi="Candara Light" w:cs="Courier New"/>
          <w:b/>
          <w:bCs/>
          <w:i/>
          <w:iCs/>
          <w:szCs w:val="22"/>
        </w:rPr>
        <w:t>497.614673</w:t>
      </w:r>
      <w:r>
        <w:rPr>
          <w:rFonts w:ascii="Candara Light" w:eastAsia="Courier New" w:hAnsi="Candara Light" w:cs="Courier New"/>
          <w:i/>
          <w:iCs/>
          <w:szCs w:val="22"/>
        </w:rPr>
        <w:t xml:space="preserve"> x </w:t>
      </w:r>
      <w:r>
        <w:rPr>
          <w:rFonts w:ascii="Candara Light" w:eastAsia="Courier New" w:hAnsi="Candara Light" w:cs="Courier New"/>
          <w:b/>
          <w:bCs/>
          <w:i/>
          <w:iCs/>
          <w:szCs w:val="22"/>
        </w:rPr>
        <w:t>clarity</w:t>
      </w:r>
      <w:r>
        <w:rPr>
          <w:rFonts w:ascii="Candara Light" w:eastAsia="Courier New" w:hAnsi="Candara Light" w:cs="Courier New"/>
          <w:i/>
          <w:iCs/>
          <w:szCs w:val="22"/>
        </w:rPr>
        <w:t xml:space="preserve"> + </w:t>
      </w:r>
      <w:r>
        <w:rPr>
          <w:rFonts w:ascii="Candara Light" w:hAnsi="Candara Light"/>
          <w:b/>
          <w:bCs/>
          <w:i/>
          <w:iCs/>
        </w:rPr>
        <w:t>497.614673</w:t>
      </w:r>
      <w:r>
        <w:rPr>
          <w:rFonts w:ascii="Candara Light" w:hAnsi="Candara Light"/>
          <w:i/>
          <w:iCs/>
        </w:rPr>
        <w:t xml:space="preserve"> x </w:t>
      </w:r>
      <w:r>
        <w:rPr>
          <w:rFonts w:ascii="Candara Light" w:hAnsi="Candara Light"/>
          <w:b/>
          <w:bCs/>
          <w:i/>
          <w:iCs/>
        </w:rPr>
        <w:t>clarity</w:t>
      </w:r>
      <w:r>
        <w:rPr>
          <w:rFonts w:ascii="Candara Light" w:hAnsi="Candara Light"/>
          <w:i/>
          <w:iCs/>
        </w:rPr>
        <w:t xml:space="preserve"> + </w:t>
      </w:r>
      <w:r>
        <w:rPr>
          <w:rFonts w:ascii="Candara Light" w:hAnsi="Candara Light"/>
          <w:b/>
          <w:bCs/>
          <w:i/>
          <w:iCs/>
        </w:rPr>
        <w:t>160.924460</w:t>
      </w:r>
      <w:r>
        <w:rPr>
          <w:rFonts w:ascii="Candara Light" w:hAnsi="Candara Light"/>
          <w:i/>
          <w:iCs/>
        </w:rPr>
        <w:t xml:space="preserve"> x </w:t>
      </w:r>
      <w:r>
        <w:rPr>
          <w:rFonts w:ascii="Candara Light" w:hAnsi="Candara Light"/>
          <w:b/>
          <w:bCs/>
          <w:i/>
          <w:iCs/>
        </w:rPr>
        <w:t>cut</w:t>
      </w:r>
      <w:r>
        <w:rPr>
          <w:rFonts w:ascii="Candara Light" w:hAnsi="Candara Light"/>
          <w:i/>
          <w:iCs/>
        </w:rPr>
        <w:t xml:space="preserve"> + </w:t>
      </w:r>
      <w:r>
        <w:rPr>
          <w:rFonts w:ascii="Candara Light" w:hAnsi="Candara Light"/>
          <w:b/>
          <w:bCs/>
          <w:i/>
          <w:iCs/>
        </w:rPr>
        <w:t>325.878410</w:t>
      </w:r>
      <w:r>
        <w:rPr>
          <w:rFonts w:ascii="Candara Light" w:hAnsi="Candara Light"/>
          <w:i/>
          <w:iCs/>
        </w:rPr>
        <w:t xml:space="preserve"> x </w:t>
      </w:r>
      <w:r>
        <w:rPr>
          <w:rFonts w:ascii="Candara Light" w:hAnsi="Candara Light"/>
          <w:b/>
          <w:bCs/>
          <w:i/>
          <w:iCs/>
        </w:rPr>
        <w:t>color</w:t>
      </w:r>
      <w:r>
        <w:rPr>
          <w:rFonts w:ascii="Candara Light" w:hAnsi="Candara Light"/>
          <w:i/>
          <w:iCs/>
        </w:rPr>
        <w:t xml:space="preserve"> - </w:t>
      </w:r>
      <w:r>
        <w:rPr>
          <w:rFonts w:ascii="Candara Light" w:hAnsi="Candara Light"/>
          <w:b/>
          <w:bCs/>
          <w:i/>
          <w:iCs/>
        </w:rPr>
        <w:t>835.107554</w:t>
      </w:r>
      <w:r>
        <w:rPr>
          <w:rFonts w:ascii="Candara Light" w:hAnsi="Candara Light"/>
          <w:i/>
          <w:iCs/>
        </w:rPr>
        <w:t xml:space="preserve"> x </w:t>
      </w:r>
      <w:proofErr w:type="spellStart"/>
      <w:r>
        <w:rPr>
          <w:rFonts w:ascii="Candara Light" w:hAnsi="Candara Light"/>
          <w:b/>
          <w:bCs/>
          <w:i/>
          <w:iCs/>
        </w:rPr>
        <w:t>X</w:t>
      </w:r>
      <w:proofErr w:type="spellEnd"/>
    </w:p>
    <w:p w:rsidR="00EC6041" w:rsidRDefault="00000000">
      <w:pPr>
        <w:rPr>
          <w:rFonts w:ascii="Bahnschrift" w:hAnsi="Bahnschrift"/>
        </w:rPr>
      </w:pPr>
      <w:r>
        <w:rPr>
          <w:rFonts w:ascii="Bahnschrift" w:hAnsi="Bahnschrift"/>
        </w:rPr>
        <w:fldChar w:fldCharType="begin"/>
      </w:r>
      <w:r>
        <w:rPr>
          <w:rFonts w:ascii="Bahnschrift" w:hAnsi="Bahnschrift"/>
        </w:rPr>
        <w:instrText>TC "</w:instrText>
      </w:r>
      <w:r>
        <w:rPr>
          <w:rFonts w:ascii="Bahnschrift" w:hAnsi="Bahnschrift"/>
          <w:b/>
          <w:bCs/>
          <w:sz w:val="28"/>
          <w:szCs w:val="28"/>
        </w:rPr>
        <w:instrText>Question 1.4</w:instrText>
      </w:r>
      <w:r>
        <w:rPr>
          <w:rFonts w:ascii="Bahnschrift" w:hAnsi="Bahnschrift"/>
        </w:rPr>
        <w:instrText>" \l 2</w:instrText>
      </w:r>
      <w:r>
        <w:rPr>
          <w:rFonts w:ascii="Bahnschrift" w:hAnsi="Bahnschrift"/>
        </w:rPr>
        <w:fldChar w:fldCharType="end"/>
      </w:r>
      <w:r>
        <w:rPr>
          <w:rFonts w:ascii="Bahnschrift" w:hAnsi="Bahnschrift"/>
        </w:rPr>
        <w:t>Question 1.4</w:t>
      </w:r>
    </w:p>
    <w:p w:rsidR="00EC6041" w:rsidRDefault="00000000">
      <w:pPr>
        <w:rPr>
          <w:rFonts w:ascii="Bahnschrift" w:hAnsi="Bahnschrift"/>
          <w:sz w:val="26"/>
          <w:szCs w:val="26"/>
        </w:rPr>
      </w:pPr>
      <w:r>
        <w:rPr>
          <w:rFonts w:ascii="Bahnschrift" w:hAnsi="Bahnschrift"/>
          <w:sz w:val="26"/>
          <w:szCs w:val="26"/>
        </w:rPr>
        <w:t>Inference: Basis on these predictions, what are the business insights and recommendations.</w:t>
      </w:r>
    </w:p>
    <w:p w:rsidR="00EC6041" w:rsidRDefault="00000000">
      <w:pPr>
        <w:rPr>
          <w:rFonts w:ascii="Bahnschrift" w:hAnsi="Bahnschrift"/>
        </w:rPr>
      </w:pPr>
      <w:r>
        <w:rPr>
          <w:rFonts w:ascii="Bahnschrift" w:hAnsi="Bahnschrift"/>
        </w:rPr>
        <w:t>From the final version of linear regression model, we can make following insights and recommendations.</w:t>
      </w:r>
    </w:p>
    <w:p w:rsidR="00EC6041" w:rsidRDefault="00000000">
      <w:pPr>
        <w:numPr>
          <w:ilvl w:val="0"/>
          <w:numId w:val="6"/>
        </w:numPr>
        <w:rPr>
          <w:rFonts w:ascii="Bahnschrift" w:hAnsi="Bahnschrift"/>
        </w:rPr>
      </w:pPr>
      <w:r>
        <w:rPr>
          <w:rFonts w:ascii="Bahnschrift" w:hAnsi="Bahnschrift"/>
          <w:noProof/>
        </w:rPr>
        <w:lastRenderedPageBreak/>
        <mc:AlternateContent>
          <mc:Choice Requires="wps">
            <w:drawing>
              <wp:anchor distT="0" distB="0" distL="114300" distR="114300" simplePos="0" relativeHeight="51" behindDoc="0" locked="0" layoutInCell="1" allowOverlap="1">
                <wp:simplePos x="0" y="0"/>
                <wp:positionH relativeFrom="column">
                  <wp:align>center</wp:align>
                </wp:positionH>
                <wp:positionV relativeFrom="paragraph">
                  <wp:align>top</wp:align>
                </wp:positionV>
                <wp:extent cx="6242760" cy="3615120"/>
                <wp:effectExtent l="0" t="0" r="0" b="0"/>
                <wp:wrapTopAndBottom/>
                <wp:docPr id="56" name="Frame29"/>
                <wp:cNvGraphicFramePr/>
                <a:graphic xmlns:a="http://schemas.openxmlformats.org/drawingml/2006/main">
                  <a:graphicData uri="http://schemas.microsoft.com/office/word/2010/wordprocessingShape">
                    <wps:wsp>
                      <wps:cNvSpPr txBox="1"/>
                      <wps:spPr>
                        <a:xfrm>
                          <a:off x="0" y="0"/>
                          <a:ext cx="6242760" cy="3615120"/>
                        </a:xfrm>
                        <a:prstGeom prst="rect">
                          <a:avLst/>
                        </a:prstGeom>
                        <a:ln>
                          <a:noFill/>
                          <a:prstDash/>
                        </a:ln>
                      </wps:spPr>
                      <wps:txbx>
                        <w:txbxContent>
                          <w:p w:rsidR="00EC6041" w:rsidRDefault="00000000">
                            <w:pPr>
                              <w:pStyle w:val="Illustration"/>
                            </w:pPr>
                            <w:r>
                              <w:rPr>
                                <w:noProof/>
                              </w:rPr>
                              <w:drawing>
                                <wp:inline distT="0" distB="0" distL="0" distR="0">
                                  <wp:extent cx="5881320" cy="3615120"/>
                                  <wp:effectExtent l="0" t="0" r="5130" b="4380"/>
                                  <wp:docPr id="55" name="graphic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881320" cy="3615120"/>
                                          </a:xfrm>
                                          <a:prstGeom prst="rect">
                                            <a:avLst/>
                                          </a:prstGeom>
                                          <a:ln>
                                            <a:noFill/>
                                            <a:prstDash/>
                                          </a:ln>
                                        </pic:spPr>
                                      </pic:pic>
                                    </a:graphicData>
                                  </a:graphic>
                                </wp:inline>
                              </w:drawing>
                            </w:r>
                            <w:r>
                              <w:t>Illustration 29: Scatterplot of carat vs price with color and clarity</w:t>
                            </w:r>
                          </w:p>
                        </w:txbxContent>
                      </wps:txbx>
                      <wps:bodyPr vert="horz" wrap="square" lIns="0" tIns="0" rIns="0" bIns="0" compatLnSpc="0">
                        <a:spAutoFit/>
                      </wps:bodyPr>
                    </wps:wsp>
                  </a:graphicData>
                </a:graphic>
              </wp:anchor>
            </w:drawing>
          </mc:Choice>
          <mc:Fallback>
            <w:pict>
              <v:shape id="Frame29" o:spid="_x0000_s1054" type="#_x0000_t202" style="position:absolute;left:0;text-align:left;margin-left:0;margin-top:0;width:491.55pt;height:284.65pt;z-index:51;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5881320" cy="3615120"/>
                            <wp:effectExtent l="0" t="0" r="5130" b="4380"/>
                            <wp:docPr id="55" name="graphic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881320" cy="3615120"/>
                                    </a:xfrm>
                                    <a:prstGeom prst="rect">
                                      <a:avLst/>
                                    </a:prstGeom>
                                    <a:ln>
                                      <a:noFill/>
                                      <a:prstDash/>
                                    </a:ln>
                                  </pic:spPr>
                                </pic:pic>
                              </a:graphicData>
                            </a:graphic>
                          </wp:inline>
                        </w:drawing>
                      </w:r>
                      <w:r>
                        <w:t>Illustration 29: Scatterplot of carat vs price with color and clarity</w:t>
                      </w:r>
                    </w:p>
                  </w:txbxContent>
                </v:textbox>
                <w10:wrap type="topAndBottom"/>
              </v:shape>
            </w:pict>
          </mc:Fallback>
        </mc:AlternateContent>
      </w:r>
      <w:r>
        <w:rPr>
          <w:rFonts w:ascii="Bahnschrift" w:hAnsi="Bahnschrift"/>
        </w:rPr>
        <w:t>Insight 1 – The top 5 features contributing to prediction of the price of the stones are – carat, clarity, color, cut and length of the stone</w:t>
      </w:r>
    </w:p>
    <w:p w:rsidR="00EC6041" w:rsidRDefault="00000000">
      <w:pPr>
        <w:numPr>
          <w:ilvl w:val="0"/>
          <w:numId w:val="6"/>
        </w:numPr>
        <w:rPr>
          <w:rFonts w:ascii="Bahnschrift" w:hAnsi="Bahnschrift"/>
        </w:rPr>
      </w:pPr>
      <w:r>
        <w:rPr>
          <w:rFonts w:ascii="Bahnschrift" w:hAnsi="Bahnschrift"/>
        </w:rPr>
        <w:t>Insight 2 – Carat is the biggest factor in determining the price of the stones.</w:t>
      </w:r>
    </w:p>
    <w:p w:rsidR="00EC6041" w:rsidRDefault="00000000">
      <w:pPr>
        <w:rPr>
          <w:rFonts w:ascii="Bahnschrift" w:hAnsi="Bahnschrift"/>
        </w:rPr>
      </w:pPr>
      <w:r>
        <w:rPr>
          <w:rFonts w:ascii="Bahnschrift" w:hAnsi="Bahnschrift"/>
        </w:rPr>
        <w:t>Recommendation: High carat stones encourage higher prices. carat has multi-modal distribution of the information. Price buckets can be created and tagged to each mode of carats say a price bucket for stones less than 1 carat, greater than 1 carat but less than 1.5 carat, greater than 1.5 but less than 2 and so on</w:t>
      </w:r>
    </w:p>
    <w:p w:rsidR="00EC6041" w:rsidRDefault="00000000">
      <w:pPr>
        <w:numPr>
          <w:ilvl w:val="0"/>
          <w:numId w:val="6"/>
        </w:numPr>
        <w:rPr>
          <w:rFonts w:ascii="Bahnschrift" w:hAnsi="Bahnschrift"/>
        </w:rPr>
      </w:pPr>
      <w:r>
        <w:rPr>
          <w:rFonts w:ascii="Bahnschrift" w:hAnsi="Bahnschrift"/>
        </w:rPr>
        <w:t>Insight 3 - Color and Clarity together play an important factor determining the price point of stones</w:t>
      </w:r>
    </w:p>
    <w:p w:rsidR="00EC6041" w:rsidRDefault="00000000">
      <w:pPr>
        <w:rPr>
          <w:rFonts w:ascii="Bahnschrift" w:hAnsi="Bahnschrift"/>
        </w:rPr>
      </w:pPr>
      <w:r>
        <w:rPr>
          <w:rFonts w:ascii="Bahnschrift" w:hAnsi="Bahnschrift"/>
        </w:rPr>
        <w:t>Recommendation: A small carat stone can still be high priced if it is of best color and clarity. Price buckets identified on the basis of carat earlier can be further segregated considering all relevant combinations of clarity and color.</w:t>
      </w:r>
    </w:p>
    <w:p w:rsidR="00EC6041" w:rsidRDefault="00000000">
      <w:pPr>
        <w:numPr>
          <w:ilvl w:val="0"/>
          <w:numId w:val="6"/>
        </w:numPr>
        <w:rPr>
          <w:rFonts w:ascii="Bahnschrift" w:hAnsi="Bahnschrift"/>
        </w:rPr>
      </w:pPr>
      <w:r>
        <w:rPr>
          <w:rFonts w:ascii="Bahnschrift" w:hAnsi="Bahnschrift"/>
        </w:rPr>
        <w:t xml:space="preserve">Insight 4 – Cut has the least importance among the 4 C's but we also saw that majority of the stones are of </w:t>
      </w:r>
      <w:proofErr w:type="gramStart"/>
      <w:r>
        <w:rPr>
          <w:rFonts w:ascii="Bahnschrift" w:hAnsi="Bahnschrift"/>
        </w:rPr>
        <w:t>ideal(</w:t>
      </w:r>
      <w:proofErr w:type="gramEnd"/>
      <w:r>
        <w:rPr>
          <w:rFonts w:ascii="Bahnschrift" w:hAnsi="Bahnschrift"/>
        </w:rPr>
        <w:t>the best) cut.</w:t>
      </w:r>
    </w:p>
    <w:p w:rsidR="00EC6041" w:rsidRDefault="00000000">
      <w:pPr>
        <w:rPr>
          <w:rFonts w:ascii="Bahnschrift" w:hAnsi="Bahnschrift"/>
        </w:rPr>
      </w:pPr>
      <w:r>
        <w:rPr>
          <w:rFonts w:ascii="Bahnschrift" w:hAnsi="Bahnschrift"/>
        </w:rPr>
        <w:t>Recommendation: Each step increase in the quality of the cut increases the price by a smaller bit as compared to other features. For obvious, reasons the price point of the stones should get influenced by quality but it shouldn't be a critical factor.</w:t>
      </w: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EC6041">
      <w:pPr>
        <w:rPr>
          <w:rFonts w:ascii="Bahnschrift" w:hAnsi="Bahnschrift"/>
        </w:rPr>
      </w:pPr>
    </w:p>
    <w:p w:rsidR="00EC6041" w:rsidRDefault="00000000">
      <w:pPr>
        <w:rPr>
          <w:rFonts w:ascii="Bahnschrift" w:hAnsi="Bahnschrift"/>
          <w:b/>
          <w:bCs/>
          <w:sz w:val="40"/>
          <w:szCs w:val="40"/>
        </w:rPr>
      </w:pPr>
      <w:r>
        <w:rPr>
          <w:rFonts w:ascii="Bahnschrift" w:hAnsi="Bahnschrift"/>
          <w:b/>
          <w:bCs/>
          <w:sz w:val="40"/>
          <w:szCs w:val="40"/>
        </w:rPr>
        <w:fldChar w:fldCharType="begin"/>
      </w:r>
      <w:r>
        <w:rPr>
          <w:rFonts w:ascii="Bahnschrift" w:hAnsi="Bahnschrift"/>
          <w:b/>
          <w:bCs/>
          <w:sz w:val="40"/>
          <w:szCs w:val="40"/>
        </w:rPr>
        <w:instrText>TC "Problem 2: Logistic Regression and LDA" \l 1</w:instrText>
      </w:r>
      <w:r>
        <w:rPr>
          <w:rFonts w:ascii="Bahnschrift" w:hAnsi="Bahnschrift"/>
          <w:b/>
          <w:bCs/>
          <w:sz w:val="40"/>
          <w:szCs w:val="40"/>
        </w:rPr>
        <w:fldChar w:fldCharType="end"/>
      </w:r>
      <w:r>
        <w:rPr>
          <w:rFonts w:ascii="Bahnschrift" w:hAnsi="Bahnschrift"/>
          <w:b/>
          <w:bCs/>
          <w:sz w:val="40"/>
          <w:szCs w:val="40"/>
        </w:rPr>
        <w:t>Problem 2: Logistic Regression and LDA</w:t>
      </w:r>
    </w:p>
    <w:p w:rsidR="00EC6041" w:rsidRDefault="00EC6041">
      <w:pPr>
        <w:rPr>
          <w:rFonts w:ascii="Bahnschrift" w:hAnsi="Bahnschrift"/>
        </w:rPr>
      </w:pPr>
    </w:p>
    <w:p w:rsidR="00EC6041" w:rsidRDefault="00000000">
      <w:pPr>
        <w:rPr>
          <w:rFonts w:ascii="Bahnschrift" w:hAnsi="Bahnschrift"/>
        </w:rPr>
      </w:pPr>
      <w:r>
        <w:rPr>
          <w:rFonts w:ascii="Bahnschrift" w:hAnsi="Bahnschrift"/>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EC6041" w:rsidRDefault="00000000">
      <w:pPr>
        <w:rPr>
          <w:rFonts w:ascii="Bahnschrift" w:hAnsi="Bahnschrift"/>
          <w:b/>
          <w:bCs/>
          <w:sz w:val="28"/>
          <w:szCs w:val="28"/>
        </w:rPr>
      </w:pPr>
      <w:r>
        <w:rPr>
          <w:rFonts w:ascii="Bahnschrift" w:hAnsi="Bahnschrift"/>
          <w:b/>
          <w:bCs/>
          <w:sz w:val="28"/>
          <w:szCs w:val="28"/>
        </w:rPr>
        <w:fldChar w:fldCharType="begin"/>
      </w:r>
      <w:r>
        <w:rPr>
          <w:rFonts w:ascii="Bahnschrift" w:hAnsi="Bahnschrift"/>
          <w:b/>
          <w:bCs/>
          <w:sz w:val="28"/>
          <w:szCs w:val="28"/>
        </w:rPr>
        <w:instrText>TC "Data Dictionary:" \l 2</w:instrText>
      </w:r>
      <w:r>
        <w:rPr>
          <w:rFonts w:ascii="Bahnschrift" w:hAnsi="Bahnschrift"/>
          <w:b/>
          <w:bCs/>
          <w:sz w:val="28"/>
          <w:szCs w:val="28"/>
        </w:rPr>
        <w:fldChar w:fldCharType="end"/>
      </w:r>
      <w:r>
        <w:rPr>
          <w:rFonts w:ascii="Bahnschrift" w:hAnsi="Bahnschrift"/>
          <w:b/>
          <w:bCs/>
          <w:sz w:val="28"/>
          <w:szCs w:val="28"/>
        </w:rPr>
        <w:t>Data Dictionary:</w:t>
      </w:r>
    </w:p>
    <w:tbl>
      <w:tblPr>
        <w:tblW w:w="9350" w:type="dxa"/>
        <w:tblLayout w:type="fixed"/>
        <w:tblCellMar>
          <w:left w:w="10" w:type="dxa"/>
          <w:right w:w="10" w:type="dxa"/>
        </w:tblCellMar>
        <w:tblLook w:val="04A0" w:firstRow="1" w:lastRow="0" w:firstColumn="1" w:lastColumn="0" w:noHBand="0" w:noVBand="1"/>
      </w:tblPr>
      <w:tblGrid>
        <w:gridCol w:w="2122"/>
        <w:gridCol w:w="7228"/>
      </w:tblGrid>
      <w:tr w:rsidR="00EC6041">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b/>
                <w:bCs/>
              </w:rPr>
            </w:pPr>
            <w:r>
              <w:rPr>
                <w:rFonts w:ascii="Bahnschrift" w:hAnsi="Bahnschrift"/>
                <w:b/>
                <w:bCs/>
              </w:rPr>
              <w:t>Variable Name</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b/>
                <w:bCs/>
              </w:rPr>
            </w:pPr>
            <w:r>
              <w:rPr>
                <w:rFonts w:ascii="Bahnschrift" w:hAnsi="Bahnschrift"/>
                <w:b/>
                <w:bCs/>
              </w:rPr>
              <w:t>Description</w:t>
            </w:r>
          </w:p>
        </w:tc>
      </w:tr>
      <w:tr w:rsidR="00EC6041">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proofErr w:type="spellStart"/>
            <w:r>
              <w:rPr>
                <w:rFonts w:ascii="Bahnschrift" w:hAnsi="Bahnschrift"/>
              </w:rPr>
              <w:t>Holiday_Package</w:t>
            </w:r>
            <w:proofErr w:type="spellEnd"/>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pPr>
            <w:r>
              <w:rPr>
                <w:rFonts w:ascii="Bahnschrift" w:hAnsi="Bahnschrift"/>
              </w:rPr>
              <w:t xml:space="preserve">Opted for Holiday Package - </w:t>
            </w:r>
            <w:r>
              <w:rPr>
                <w:rFonts w:ascii="Bahnschrift" w:hAnsi="Bahnschrift"/>
                <w:b/>
                <w:bCs/>
              </w:rPr>
              <w:t>yes/no</w:t>
            </w:r>
            <w:r>
              <w:rPr>
                <w:rFonts w:ascii="Bahnschrift" w:hAnsi="Bahnschrift"/>
              </w:rPr>
              <w:t>?</w:t>
            </w:r>
          </w:p>
        </w:tc>
      </w:tr>
      <w:tr w:rsidR="00EC6041">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r>
              <w:rPr>
                <w:rFonts w:ascii="Bahnschrift" w:hAnsi="Bahnschrift"/>
              </w:rPr>
              <w:t>Salary</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r>
              <w:rPr>
                <w:rFonts w:ascii="Bahnschrift" w:hAnsi="Bahnschrift"/>
              </w:rPr>
              <w:t>Employee salary</w:t>
            </w:r>
          </w:p>
        </w:tc>
      </w:tr>
      <w:tr w:rsidR="00EC6041">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r>
              <w:rPr>
                <w:rFonts w:ascii="Bahnschrift" w:hAnsi="Bahnschrift"/>
              </w:rPr>
              <w:t>age</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r>
              <w:rPr>
                <w:rFonts w:ascii="Bahnschrift" w:hAnsi="Bahnschrift"/>
              </w:rPr>
              <w:t>Age in years</w:t>
            </w:r>
          </w:p>
        </w:tc>
      </w:tr>
      <w:tr w:rsidR="00EC6041">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r>
              <w:rPr>
                <w:rFonts w:ascii="Bahnschrift" w:hAnsi="Bahnschrift"/>
              </w:rPr>
              <w:t>educ</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r>
              <w:rPr>
                <w:rFonts w:ascii="Bahnschrift" w:hAnsi="Bahnschrift"/>
              </w:rPr>
              <w:t>Years of formal education</w:t>
            </w:r>
          </w:p>
        </w:tc>
      </w:tr>
      <w:tr w:rsidR="00EC6041">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proofErr w:type="spellStart"/>
            <w:r>
              <w:rPr>
                <w:rFonts w:ascii="Bahnschrift" w:hAnsi="Bahnschrift"/>
              </w:rPr>
              <w:t>No_young_children</w:t>
            </w:r>
            <w:proofErr w:type="spellEnd"/>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r>
              <w:rPr>
                <w:rFonts w:ascii="Bahnschrift" w:hAnsi="Bahnschrift"/>
              </w:rPr>
              <w:t>The number of young children (younger than 7 years)</w:t>
            </w:r>
          </w:p>
        </w:tc>
      </w:tr>
      <w:tr w:rsidR="00EC6041">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proofErr w:type="spellStart"/>
            <w:r>
              <w:rPr>
                <w:rFonts w:ascii="Bahnschrift" w:hAnsi="Bahnschrift"/>
              </w:rPr>
              <w:t>No_older_children</w:t>
            </w:r>
            <w:proofErr w:type="spellEnd"/>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r>
              <w:rPr>
                <w:rFonts w:ascii="Bahnschrift" w:hAnsi="Bahnschrift"/>
              </w:rPr>
              <w:t>Number of older children</w:t>
            </w:r>
          </w:p>
        </w:tc>
      </w:tr>
      <w:tr w:rsidR="00EC6041">
        <w:tblPrEx>
          <w:tblCellMar>
            <w:top w:w="0" w:type="dxa"/>
            <w:bottom w:w="0" w:type="dxa"/>
          </w:tblCellMar>
        </w:tblPrEx>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rPr>
                <w:rFonts w:ascii="Bahnschrift" w:hAnsi="Bahnschrift"/>
              </w:rPr>
            </w:pPr>
            <w:r>
              <w:rPr>
                <w:rFonts w:ascii="Bahnschrift" w:hAnsi="Bahnschrift"/>
              </w:rPr>
              <w:t>foreign</w:t>
            </w:r>
          </w:p>
        </w:tc>
        <w:tc>
          <w:tcPr>
            <w:tcW w:w="72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C6041" w:rsidRDefault="00000000">
            <w:pPr>
              <w:spacing w:after="0" w:line="240" w:lineRule="auto"/>
            </w:pPr>
            <w:r>
              <w:rPr>
                <w:rFonts w:ascii="Bahnschrift" w:hAnsi="Bahnschrift"/>
              </w:rPr>
              <w:t>foreigner – y</w:t>
            </w:r>
            <w:r>
              <w:rPr>
                <w:rFonts w:ascii="Bahnschrift" w:hAnsi="Bahnschrift"/>
                <w:b/>
                <w:bCs/>
              </w:rPr>
              <w:t>es/no?</w:t>
            </w:r>
          </w:p>
        </w:tc>
      </w:tr>
    </w:tbl>
    <w:p w:rsidR="00EC6041" w:rsidRDefault="00000000">
      <w:pPr>
        <w:rPr>
          <w:i/>
          <w:iCs/>
          <w:sz w:val="18"/>
          <w:szCs w:val="18"/>
        </w:rPr>
      </w:pPr>
      <w:r>
        <w:rPr>
          <w:i/>
          <w:iCs/>
          <w:sz w:val="18"/>
          <w:szCs w:val="18"/>
        </w:rPr>
        <w:t>Table 7: ProblemStatement2_DataDictionary</w:t>
      </w:r>
    </w:p>
    <w:p w:rsidR="00EC6041" w:rsidRDefault="00000000">
      <w:pPr>
        <w:rPr>
          <w:rFonts w:ascii="Bahnschrift" w:hAnsi="Bahnschrift"/>
          <w:b/>
          <w:bCs/>
          <w:sz w:val="28"/>
          <w:szCs w:val="28"/>
        </w:rPr>
      </w:pPr>
      <w:r>
        <w:rPr>
          <w:rFonts w:ascii="Bahnschrift" w:hAnsi="Bahnschrift"/>
          <w:b/>
          <w:bCs/>
          <w:sz w:val="28"/>
          <w:szCs w:val="28"/>
        </w:rPr>
        <w:fldChar w:fldCharType="begin"/>
      </w:r>
      <w:r>
        <w:rPr>
          <w:rFonts w:ascii="Bahnschrift" w:hAnsi="Bahnschrift"/>
          <w:b/>
          <w:bCs/>
          <w:sz w:val="28"/>
          <w:szCs w:val="28"/>
        </w:rPr>
        <w:instrText>TC "Question 2.1 " \l 2</w:instrText>
      </w:r>
      <w:r>
        <w:rPr>
          <w:rFonts w:ascii="Bahnschrift" w:hAnsi="Bahnschrift"/>
          <w:b/>
          <w:bCs/>
          <w:sz w:val="28"/>
          <w:szCs w:val="28"/>
        </w:rPr>
        <w:fldChar w:fldCharType="end"/>
      </w:r>
      <w:r>
        <w:rPr>
          <w:rFonts w:ascii="Bahnschrift" w:hAnsi="Bahnschrift"/>
          <w:b/>
          <w:bCs/>
          <w:sz w:val="28"/>
          <w:szCs w:val="28"/>
        </w:rPr>
        <w:t xml:space="preserve">Question 2.1 </w:t>
      </w:r>
    </w:p>
    <w:p w:rsidR="00EC6041" w:rsidRDefault="00000000">
      <w:pPr>
        <w:rPr>
          <w:rFonts w:ascii="Bahnschrift" w:hAnsi="Bahnschrift"/>
          <w:sz w:val="26"/>
          <w:szCs w:val="26"/>
        </w:rPr>
      </w:pPr>
      <w:r>
        <w:rPr>
          <w:rFonts w:ascii="Bahnschrift" w:hAnsi="Bahnschrift"/>
          <w:sz w:val="26"/>
          <w:szCs w:val="26"/>
        </w:rPr>
        <w:lastRenderedPageBreak/>
        <w:t>Data Ingestion: Read the dataset. Do the descriptive statistics and do null value condition check, write an inference on it. Perform Univariate and Bivariate Analysis. Do exploratory data analysis.</w:t>
      </w:r>
    </w:p>
    <w:p w:rsidR="00EC6041" w:rsidRDefault="00000000">
      <w:pPr>
        <w:rPr>
          <w:rFonts w:ascii="Bahnschrift" w:hAnsi="Bahnschrift"/>
          <w:szCs w:val="22"/>
        </w:rPr>
      </w:pPr>
      <w:r>
        <w:rPr>
          <w:rFonts w:ascii="Bahnschrift" w:hAnsi="Bahnschrift"/>
          <w:szCs w:val="22"/>
        </w:rPr>
        <w:t>We start by importing the data and checking the first few records. A snapshot of the same is below</w:t>
      </w:r>
    </w:p>
    <w:p w:rsidR="00EC6041" w:rsidRDefault="00000000">
      <w:pPr>
        <w:rPr>
          <w:rFonts w:ascii="Bahnschrift" w:hAnsi="Bahnschrift"/>
          <w:szCs w:val="22"/>
        </w:rPr>
      </w:pPr>
      <w:r>
        <w:rPr>
          <w:rFonts w:ascii="Bahnschrift" w:hAnsi="Bahnschrift"/>
          <w:noProof/>
          <w:szCs w:val="22"/>
        </w:rPr>
        <mc:AlternateContent>
          <mc:Choice Requires="wps">
            <w:drawing>
              <wp:anchor distT="0" distB="0" distL="114300" distR="114300" simplePos="0" relativeHeight="57" behindDoc="0" locked="0" layoutInCell="1" allowOverlap="1">
                <wp:simplePos x="0" y="0"/>
                <wp:positionH relativeFrom="column">
                  <wp:align>center</wp:align>
                </wp:positionH>
                <wp:positionV relativeFrom="paragraph">
                  <wp:align>top</wp:align>
                </wp:positionV>
                <wp:extent cx="4676760" cy="2117880"/>
                <wp:effectExtent l="0" t="0" r="0" b="0"/>
                <wp:wrapTopAndBottom/>
                <wp:docPr id="58" name="Frame30"/>
                <wp:cNvGraphicFramePr/>
                <a:graphic xmlns:a="http://schemas.openxmlformats.org/drawingml/2006/main">
                  <a:graphicData uri="http://schemas.microsoft.com/office/word/2010/wordprocessingShape">
                    <wps:wsp>
                      <wps:cNvSpPr txBox="1"/>
                      <wps:spPr>
                        <a:xfrm>
                          <a:off x="0" y="0"/>
                          <a:ext cx="4676760" cy="2117880"/>
                        </a:xfrm>
                        <a:prstGeom prst="rect">
                          <a:avLst/>
                        </a:prstGeom>
                        <a:ln>
                          <a:noFill/>
                          <a:prstDash/>
                        </a:ln>
                      </wps:spPr>
                      <wps:txbx>
                        <w:txbxContent>
                          <w:p w:rsidR="00EC6041" w:rsidRDefault="00000000">
                            <w:pPr>
                              <w:pStyle w:val="Illustration"/>
                            </w:pPr>
                            <w:r>
                              <w:rPr>
                                <w:noProof/>
                              </w:rPr>
                              <w:drawing>
                                <wp:inline distT="0" distB="0" distL="0" distR="0">
                                  <wp:extent cx="4676760" cy="2059200"/>
                                  <wp:effectExtent l="0" t="0" r="0" b="0"/>
                                  <wp:docPr id="57" name="graphic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4676760" cy="2059200"/>
                                          </a:xfrm>
                                          <a:prstGeom prst="rect">
                                            <a:avLst/>
                                          </a:prstGeom>
                                        </pic:spPr>
                                      </pic:pic>
                                    </a:graphicData>
                                  </a:graphic>
                                </wp:inline>
                              </w:drawing>
                            </w:r>
                            <w:r>
                              <w:t>Illustration 30: First 10 records from the data</w:t>
                            </w:r>
                          </w:p>
                        </w:txbxContent>
                      </wps:txbx>
                      <wps:bodyPr vert="horz" wrap="square" lIns="0" tIns="0" rIns="0" bIns="0" compatLnSpc="0">
                        <a:spAutoFit/>
                      </wps:bodyPr>
                    </wps:wsp>
                  </a:graphicData>
                </a:graphic>
              </wp:anchor>
            </w:drawing>
          </mc:Choice>
          <mc:Fallback>
            <w:pict>
              <v:shape id="Frame30" o:spid="_x0000_s1055" type="#_x0000_t202" style="position:absolute;margin-left:0;margin-top:0;width:368.25pt;height:166.75pt;z-index:57;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" filled="f" stroked="f">
                <v:textbox style="mso-fit-shape-to-text:t" inset="0,0,0,0">
                  <w:txbxContent>
                    <w:p w:rsidR="00EC6041" w:rsidRDefault="00000000">
                      <w:pPr>
                        <w:pStyle w:val="Illustration"/>
                      </w:pPr>
                      <w:r>
                        <w:rPr>
                          <w:noProof/>
                        </w:rPr>
                        <w:drawing>
                          <wp:inline distT="0" distB="0" distL="0" distR="0">
                            <wp:extent cx="4676760" cy="2059200"/>
                            <wp:effectExtent l="0" t="0" r="0" b="0"/>
                            <wp:docPr id="57" name="graphic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4676760" cy="2059200"/>
                                    </a:xfrm>
                                    <a:prstGeom prst="rect">
                                      <a:avLst/>
                                    </a:prstGeom>
                                  </pic:spPr>
                                </pic:pic>
                              </a:graphicData>
                            </a:graphic>
                          </wp:inline>
                        </w:drawing>
                      </w:r>
                      <w:r>
                        <w:t>Illustration 30: First 10 records from the data</w:t>
                      </w:r>
                    </w:p>
                  </w:txbxContent>
                </v:textbox>
                <w10:wrap type="topAndBottom"/>
              </v:shape>
            </w:pict>
          </mc:Fallback>
        </mc:AlternateContent>
      </w:r>
      <w:r>
        <w:rPr>
          <w:rFonts w:ascii="Bahnschrift" w:hAnsi="Bahnschrift"/>
          <w:szCs w:val="22"/>
        </w:rPr>
        <w:t>Some quick observations on the data after looking at the sample records.</w:t>
      </w:r>
    </w:p>
    <w:p w:rsidR="00EC6041" w:rsidRDefault="00000000">
      <w:pPr>
        <w:numPr>
          <w:ilvl w:val="0"/>
          <w:numId w:val="7"/>
        </w:numPr>
        <w:rPr>
          <w:rFonts w:ascii="Bahnschrift" w:hAnsi="Bahnschrift"/>
          <w:szCs w:val="22"/>
        </w:rPr>
      </w:pPr>
      <w:r>
        <w:rPr>
          <w:rFonts w:ascii="Bahnschrift" w:hAnsi="Bahnschrift"/>
          <w:szCs w:val="22"/>
        </w:rPr>
        <w:t>There are 8 features in the data, of which the first feature 'Unnamed: 0' seemed to be the record id which should be dropped</w:t>
      </w:r>
    </w:p>
    <w:p w:rsidR="00EC6041" w:rsidRDefault="00000000">
      <w:pPr>
        <w:numPr>
          <w:ilvl w:val="0"/>
          <w:numId w:val="7"/>
        </w:numPr>
        <w:rPr>
          <w:rFonts w:ascii="Bahnschrift" w:hAnsi="Bahnschrift"/>
          <w:szCs w:val="22"/>
        </w:rPr>
      </w:pPr>
      <w:proofErr w:type="spellStart"/>
      <w:r>
        <w:rPr>
          <w:rFonts w:ascii="Bahnschrift" w:hAnsi="Bahnschrift"/>
          <w:szCs w:val="22"/>
        </w:rPr>
        <w:t>Holliday_Package</w:t>
      </w:r>
      <w:proofErr w:type="spellEnd"/>
      <w:r>
        <w:rPr>
          <w:rFonts w:ascii="Bahnschrift" w:hAnsi="Bahnschrift"/>
          <w:szCs w:val="22"/>
        </w:rPr>
        <w:t xml:space="preserve"> is the target feature</w:t>
      </w:r>
    </w:p>
    <w:p w:rsidR="00EC6041" w:rsidRDefault="00000000">
      <w:pPr>
        <w:numPr>
          <w:ilvl w:val="0"/>
          <w:numId w:val="7"/>
        </w:numPr>
        <w:rPr>
          <w:rFonts w:ascii="Bahnschrift" w:hAnsi="Bahnschrift"/>
          <w:szCs w:val="22"/>
        </w:rPr>
      </w:pPr>
      <w:r>
        <w:rPr>
          <w:rFonts w:ascii="Bahnschrift" w:hAnsi="Bahnschrift"/>
          <w:szCs w:val="22"/>
        </w:rPr>
        <w:t xml:space="preserve">Salary, age, </w:t>
      </w:r>
      <w:proofErr w:type="spellStart"/>
      <w:r>
        <w:rPr>
          <w:rFonts w:ascii="Bahnschrift" w:hAnsi="Bahnschrift"/>
          <w:szCs w:val="22"/>
        </w:rPr>
        <w:t>no_young_children</w:t>
      </w:r>
      <w:proofErr w:type="spellEnd"/>
      <w:r>
        <w:rPr>
          <w:rFonts w:ascii="Bahnschrift" w:hAnsi="Bahnschrift"/>
          <w:szCs w:val="22"/>
        </w:rPr>
        <w:t xml:space="preserve"> and </w:t>
      </w:r>
      <w:proofErr w:type="spellStart"/>
      <w:r>
        <w:rPr>
          <w:rFonts w:ascii="Bahnschrift" w:hAnsi="Bahnschrift"/>
          <w:szCs w:val="22"/>
        </w:rPr>
        <w:t>no_older_children</w:t>
      </w:r>
      <w:proofErr w:type="spellEnd"/>
      <w:r>
        <w:rPr>
          <w:rFonts w:ascii="Bahnschrift" w:hAnsi="Bahnschrift"/>
          <w:szCs w:val="22"/>
        </w:rPr>
        <w:t xml:space="preserve"> are continuous features</w:t>
      </w:r>
    </w:p>
    <w:p w:rsidR="00EC6041" w:rsidRDefault="00000000">
      <w:pPr>
        <w:numPr>
          <w:ilvl w:val="0"/>
          <w:numId w:val="7"/>
        </w:numPr>
        <w:rPr>
          <w:rFonts w:ascii="Bahnschrift" w:hAnsi="Bahnschrift"/>
          <w:szCs w:val="22"/>
        </w:rPr>
      </w:pPr>
      <w:r>
        <w:rPr>
          <w:rFonts w:ascii="Bahnschrift" w:hAnsi="Bahnschrift"/>
          <w:szCs w:val="22"/>
        </w:rPr>
        <w:t>educ is an ordinal feature</w:t>
      </w:r>
    </w:p>
    <w:p w:rsidR="00EC6041" w:rsidRDefault="00000000">
      <w:pPr>
        <w:numPr>
          <w:ilvl w:val="0"/>
          <w:numId w:val="7"/>
        </w:numPr>
        <w:rPr>
          <w:rFonts w:ascii="Bahnschrift" w:hAnsi="Bahnschrift"/>
          <w:szCs w:val="22"/>
        </w:rPr>
      </w:pPr>
      <w:r>
        <w:rPr>
          <w:rFonts w:ascii="Bahnschrift" w:hAnsi="Bahnschrift"/>
          <w:noProof/>
          <w:szCs w:val="22"/>
        </w:rPr>
        <mc:AlternateContent>
          <mc:Choice Requires="wps">
            <w:drawing>
              <wp:anchor distT="0" distB="0" distL="114300" distR="114300" simplePos="0" relativeHeight="59" behindDoc="0" locked="0" layoutInCell="1" allowOverlap="1">
                <wp:simplePos x="0" y="0"/>
                <wp:positionH relativeFrom="column">
                  <wp:posOffset>1591920</wp:posOffset>
                </wp:positionH>
                <wp:positionV relativeFrom="paragraph">
                  <wp:posOffset>237960</wp:posOffset>
                </wp:positionV>
                <wp:extent cx="3044160" cy="2150280"/>
                <wp:effectExtent l="0" t="0" r="0" b="0"/>
                <wp:wrapTopAndBottom/>
                <wp:docPr id="60" name="Frame31"/>
                <wp:cNvGraphicFramePr/>
                <a:graphic xmlns:a="http://schemas.openxmlformats.org/drawingml/2006/main">
                  <a:graphicData uri="http://schemas.microsoft.com/office/word/2010/wordprocessingShape">
                    <wps:wsp>
                      <wps:cNvSpPr txBox="1"/>
                      <wps:spPr>
                        <a:xfrm>
                          <a:off x="0" y="0"/>
                          <a:ext cx="3044160" cy="2150280"/>
                        </a:xfrm>
                        <a:prstGeom prst="rect">
                          <a:avLst/>
                        </a:prstGeom>
                        <a:ln>
                          <a:noFill/>
                          <a:prstDash/>
                        </a:ln>
                      </wps:spPr>
                      <wps:txbx>
                        <w:txbxContent>
                          <w:p w:rsidR="00EC6041" w:rsidRDefault="00000000">
                            <w:pPr>
                              <w:pStyle w:val="Illustration"/>
                            </w:pPr>
                            <w:r>
                              <w:rPr>
                                <w:noProof/>
                              </w:rPr>
                              <w:drawing>
                                <wp:inline distT="0" distB="0" distL="0" distR="0">
                                  <wp:extent cx="3044160" cy="1833119"/>
                                  <wp:effectExtent l="0" t="0" r="3840" b="0"/>
                                  <wp:docPr id="59" name="graphic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044160" cy="1833119"/>
                                          </a:xfrm>
                                          <a:prstGeom prst="rect">
                                            <a:avLst/>
                                          </a:prstGeom>
                                        </pic:spPr>
                                      </pic:pic>
                                    </a:graphicData>
                                  </a:graphic>
                                </wp:inline>
                              </w:drawing>
                            </w:r>
                            <w:r>
                              <w:t>Illustration 31: Basic information about the data frame</w:t>
                            </w:r>
                          </w:p>
                        </w:txbxContent>
                      </wps:txbx>
                      <wps:bodyPr vert="horz" wrap="square" lIns="0" tIns="0" rIns="0" bIns="0" compatLnSpc="0">
                        <a:spAutoFit/>
                      </wps:bodyPr>
                    </wps:wsp>
                  </a:graphicData>
                </a:graphic>
              </wp:anchor>
            </w:drawing>
          </mc:Choice>
          <mc:Fallback>
            <w:pict>
              <v:shape id="Frame31" o:spid="_x0000_s1056" type="#_x0000_t202" style="position:absolute;left:0;text-align:left;margin-left:125.35pt;margin-top:18.75pt;width:239.7pt;height:169.3pt;z-index: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" filled="f" stroked="f">
                <v:textbox style="mso-fit-shape-to-text:t" inset="0,0,0,0">
                  <w:txbxContent>
                    <w:p w:rsidR="00EC6041" w:rsidRDefault="00000000">
                      <w:pPr>
                        <w:pStyle w:val="Illustration"/>
                      </w:pPr>
                      <w:r>
                        <w:rPr>
                          <w:noProof/>
                        </w:rPr>
                        <w:drawing>
                          <wp:inline distT="0" distB="0" distL="0" distR="0">
                            <wp:extent cx="3044160" cy="1833119"/>
                            <wp:effectExtent l="0" t="0" r="3840" b="0"/>
                            <wp:docPr id="59" name="graphic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044160" cy="1833119"/>
                                    </a:xfrm>
                                    <a:prstGeom prst="rect">
                                      <a:avLst/>
                                    </a:prstGeom>
                                  </pic:spPr>
                                </pic:pic>
                              </a:graphicData>
                            </a:graphic>
                          </wp:inline>
                        </w:drawing>
                      </w:r>
                      <w:r>
                        <w:t>Illustration 31: Basic information about the data frame</w:t>
                      </w:r>
                    </w:p>
                  </w:txbxContent>
                </v:textbox>
                <w10:wrap type="topAndBottom"/>
              </v:shape>
            </w:pict>
          </mc:Fallback>
        </mc:AlternateContent>
      </w:r>
      <w:r>
        <w:rPr>
          <w:rFonts w:ascii="Bahnschrift" w:hAnsi="Bahnschrift"/>
          <w:szCs w:val="22"/>
        </w:rPr>
        <w:t>foreign is a categorical feature</w:t>
      </w:r>
    </w:p>
    <w:p w:rsidR="00EC6041" w:rsidRDefault="00000000">
      <w:pPr>
        <w:rPr>
          <w:rFonts w:ascii="Bahnschrift" w:hAnsi="Bahnschrift"/>
          <w:szCs w:val="22"/>
        </w:rPr>
      </w:pPr>
      <w:r>
        <w:rPr>
          <w:rFonts w:ascii="Bahnschrift" w:hAnsi="Bahnschrift"/>
          <w:szCs w:val="22"/>
        </w:rPr>
        <w:t xml:space="preserve">Moving ahead with EDA, we run a </w:t>
      </w:r>
      <w:proofErr w:type="gramStart"/>
      <w:r>
        <w:rPr>
          <w:rFonts w:ascii="Bahnschrift" w:hAnsi="Bahnschrift"/>
          <w:szCs w:val="22"/>
        </w:rPr>
        <w:t>info(</w:t>
      </w:r>
      <w:proofErr w:type="gramEnd"/>
      <w:r>
        <w:rPr>
          <w:rFonts w:ascii="Bahnschrift" w:hAnsi="Bahnschrift"/>
          <w:szCs w:val="22"/>
        </w:rPr>
        <w:t xml:space="preserve">) check on the data and compare the results with our assumptions by looking at the sample data. However, we should not proceed further </w:t>
      </w:r>
      <w:proofErr w:type="gramStart"/>
      <w:r>
        <w:rPr>
          <w:rFonts w:ascii="Bahnschrift" w:hAnsi="Bahnschrift"/>
          <w:szCs w:val="22"/>
        </w:rPr>
        <w:t>unless  the</w:t>
      </w:r>
      <w:proofErr w:type="gramEnd"/>
      <w:r>
        <w:rPr>
          <w:rFonts w:ascii="Bahnschrift" w:hAnsi="Bahnschrift"/>
          <w:szCs w:val="22"/>
        </w:rPr>
        <w:t xml:space="preserve"> 'Unnamed: 0' feature is dropped.</w:t>
      </w:r>
    </w:p>
    <w:p w:rsidR="00EC6041" w:rsidRDefault="00000000">
      <w:pPr>
        <w:numPr>
          <w:ilvl w:val="0"/>
          <w:numId w:val="8"/>
        </w:numPr>
        <w:rPr>
          <w:rFonts w:ascii="Bahnschrift" w:hAnsi="Bahnschrift"/>
          <w:szCs w:val="22"/>
        </w:rPr>
      </w:pPr>
      <w:r>
        <w:rPr>
          <w:rFonts w:ascii="Bahnschrift" w:hAnsi="Bahnschrift"/>
          <w:szCs w:val="22"/>
        </w:rPr>
        <w:t>There are 872 records in the data set</w:t>
      </w:r>
    </w:p>
    <w:p w:rsidR="00EC6041" w:rsidRDefault="00000000">
      <w:pPr>
        <w:numPr>
          <w:ilvl w:val="0"/>
          <w:numId w:val="7"/>
        </w:numPr>
        <w:rPr>
          <w:rFonts w:ascii="Bahnschrift" w:hAnsi="Bahnschrift"/>
          <w:szCs w:val="22"/>
        </w:rPr>
      </w:pPr>
      <w:r>
        <w:rPr>
          <w:rFonts w:ascii="Bahnschrift" w:hAnsi="Bahnschrift"/>
          <w:szCs w:val="22"/>
        </w:rPr>
        <w:lastRenderedPageBreak/>
        <w:t>There are no records with null values</w:t>
      </w:r>
    </w:p>
    <w:p w:rsidR="00EC6041" w:rsidRDefault="00000000">
      <w:pPr>
        <w:numPr>
          <w:ilvl w:val="0"/>
          <w:numId w:val="7"/>
        </w:numPr>
        <w:rPr>
          <w:rFonts w:ascii="Bahnschrift" w:hAnsi="Bahnschrift"/>
          <w:szCs w:val="22"/>
        </w:rPr>
      </w:pPr>
      <w:r>
        <w:rPr>
          <w:rFonts w:ascii="Bahnschrift" w:hAnsi="Bahnschrift"/>
          <w:szCs w:val="22"/>
        </w:rPr>
        <w:t xml:space="preserve">foreign and </w:t>
      </w:r>
      <w:proofErr w:type="spellStart"/>
      <w:r>
        <w:rPr>
          <w:rFonts w:ascii="Bahnschrift" w:hAnsi="Bahnschrift"/>
          <w:szCs w:val="22"/>
        </w:rPr>
        <w:t>Holliday_Package</w:t>
      </w:r>
      <w:proofErr w:type="spellEnd"/>
      <w:r>
        <w:rPr>
          <w:rFonts w:ascii="Bahnschrift" w:hAnsi="Bahnschrift"/>
          <w:szCs w:val="22"/>
        </w:rPr>
        <w:t xml:space="preserve"> have object datatype which is as per the data dictionary definition</w:t>
      </w:r>
    </w:p>
    <w:p w:rsidR="00EC6041" w:rsidRDefault="00000000">
      <w:pPr>
        <w:numPr>
          <w:ilvl w:val="0"/>
          <w:numId w:val="7"/>
        </w:numPr>
        <w:rPr>
          <w:rFonts w:ascii="Bahnschrift" w:hAnsi="Bahnschrift"/>
          <w:szCs w:val="22"/>
        </w:rPr>
      </w:pPr>
      <w:r>
        <w:rPr>
          <w:rFonts w:ascii="Bahnschrift" w:hAnsi="Bahnschrift"/>
          <w:szCs w:val="22"/>
        </w:rPr>
        <w:t>Rest of the features are int64 which is as per the expectations as well</w:t>
      </w:r>
    </w:p>
    <w:p w:rsidR="00EC6041" w:rsidRDefault="00000000">
      <w:pPr>
        <w:rPr>
          <w:rFonts w:ascii="Bahnschrift" w:hAnsi="Bahnschrift"/>
          <w:szCs w:val="22"/>
        </w:rPr>
      </w:pPr>
      <w:proofErr w:type="gramStart"/>
      <w:r>
        <w:rPr>
          <w:rFonts w:ascii="Bahnschrift" w:hAnsi="Bahnschrift"/>
          <w:szCs w:val="22"/>
        </w:rPr>
        <w:t>Next</w:t>
      </w:r>
      <w:proofErr w:type="gramEnd"/>
      <w:r>
        <w:rPr>
          <w:rFonts w:ascii="Bahnschrift" w:hAnsi="Bahnschrift"/>
          <w:szCs w:val="22"/>
        </w:rPr>
        <w:t xml:space="preserve"> we run describe method on the continuous features to get am insight on how the data is distributed.</w:t>
      </w:r>
    </w:p>
    <w:p w:rsidR="00EC6041" w:rsidRDefault="00000000">
      <w:pPr>
        <w:numPr>
          <w:ilvl w:val="0"/>
          <w:numId w:val="9"/>
        </w:numPr>
        <w:rPr>
          <w:rFonts w:ascii="Bahnschrift" w:hAnsi="Bahnschrift"/>
          <w:szCs w:val="22"/>
        </w:rPr>
      </w:pPr>
      <w:r>
        <w:rPr>
          <w:rFonts w:ascii="Bahnschrift" w:hAnsi="Bahnschrift"/>
          <w:noProof/>
          <w:szCs w:val="22"/>
        </w:rPr>
        <mc:AlternateContent>
          <mc:Choice Requires="wps">
            <w:drawing>
              <wp:anchor distT="0" distB="0" distL="114300" distR="114300" simplePos="0" relativeHeight="61" behindDoc="0" locked="0" layoutInCell="1" allowOverlap="1">
                <wp:simplePos x="0" y="0"/>
                <wp:positionH relativeFrom="column">
                  <wp:align>center</wp:align>
                </wp:positionH>
                <wp:positionV relativeFrom="paragraph">
                  <wp:align>top</wp:align>
                </wp:positionV>
                <wp:extent cx="4676760" cy="1819439"/>
                <wp:effectExtent l="0" t="0" r="0" b="0"/>
                <wp:wrapTopAndBottom/>
                <wp:docPr id="62" name="Frame32"/>
                <wp:cNvGraphicFramePr/>
                <a:graphic xmlns:a="http://schemas.openxmlformats.org/drawingml/2006/main">
                  <a:graphicData uri="http://schemas.microsoft.com/office/word/2010/wordprocessingShape">
                    <wps:wsp>
                      <wps:cNvSpPr txBox="1"/>
                      <wps:spPr>
                        <a:xfrm>
                          <a:off x="0" y="0"/>
                          <a:ext cx="4676760" cy="1819439"/>
                        </a:xfrm>
                        <a:prstGeom prst="rect">
                          <a:avLst/>
                        </a:prstGeom>
                        <a:ln>
                          <a:noFill/>
                          <a:prstDash/>
                        </a:ln>
                      </wps:spPr>
                      <wps:txbx>
                        <w:txbxContent>
                          <w:p w:rsidR="00EC6041" w:rsidRDefault="00000000">
                            <w:pPr>
                              <w:pStyle w:val="Illustration"/>
                            </w:pPr>
                            <w:r>
                              <w:rPr>
                                <w:noProof/>
                              </w:rPr>
                              <w:drawing>
                                <wp:inline distT="0" distB="0" distL="0" distR="0">
                                  <wp:extent cx="4349160" cy="1701719"/>
                                  <wp:effectExtent l="0" t="0" r="0" b="0"/>
                                  <wp:docPr id="61"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349160" cy="1701719"/>
                                          </a:xfrm>
                                          <a:prstGeom prst="rect">
                                            <a:avLst/>
                                          </a:prstGeom>
                                          <a:ln>
                                            <a:noFill/>
                                            <a:prstDash/>
                                          </a:ln>
                                        </pic:spPr>
                                      </pic:pic>
                                    </a:graphicData>
                                  </a:graphic>
                                </wp:inline>
                              </w:drawing>
                            </w:r>
                            <w:r>
                              <w:t>Illustration 32: Results of describe method on continuous features</w:t>
                            </w:r>
                          </w:p>
                        </w:txbxContent>
                      </wps:txbx>
                      <wps:bodyPr vert="horz" wrap="square" lIns="0" tIns="0" rIns="0" bIns="0" compatLnSpc="0">
                        <a:noAutofit/>
                      </wps:bodyPr>
                    </wps:wsp>
                  </a:graphicData>
                </a:graphic>
              </wp:anchor>
            </w:drawing>
          </mc:Choice>
          <mc:Fallback>
            <w:pict>
              <v:shape id="Frame32" o:spid="_x0000_s1057" type="#_x0000_t202" style="position:absolute;left:0;text-align:left;margin-left:0;margin-top:0;width:368.25pt;height:143.25pt;z-index:61;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" filled="f" stroked="f">
                <v:textbox inset="0,0,0,0">
                  <w:txbxContent>
                    <w:p w:rsidR="00EC6041" w:rsidRDefault="00000000">
                      <w:pPr>
                        <w:pStyle w:val="Illustration"/>
                      </w:pPr>
                      <w:r>
                        <w:rPr>
                          <w:noProof/>
                        </w:rPr>
                        <w:drawing>
                          <wp:inline distT="0" distB="0" distL="0" distR="0">
                            <wp:extent cx="4349160" cy="1701719"/>
                            <wp:effectExtent l="0" t="0" r="0" b="0"/>
                            <wp:docPr id="61"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4349160" cy="1701719"/>
                                    </a:xfrm>
                                    <a:prstGeom prst="rect">
                                      <a:avLst/>
                                    </a:prstGeom>
                                    <a:ln>
                                      <a:noFill/>
                                      <a:prstDash/>
                                    </a:ln>
                                  </pic:spPr>
                                </pic:pic>
                              </a:graphicData>
                            </a:graphic>
                          </wp:inline>
                        </w:drawing>
                      </w:r>
                      <w:r>
                        <w:t>Illustration 32: Results of describe method on continuous features</w:t>
                      </w:r>
                    </w:p>
                  </w:txbxContent>
                </v:textbox>
                <w10:wrap type="topAndBottom"/>
              </v:shape>
            </w:pict>
          </mc:Fallback>
        </mc:AlternateContent>
      </w:r>
      <w:r>
        <w:rPr>
          <w:rFonts w:ascii="Bahnschrift" w:hAnsi="Bahnschrift"/>
          <w:szCs w:val="22"/>
        </w:rPr>
        <w:t>Except age none of the features appear to be normally distributed as there is sizable gap between mean and 50%-</w:t>
      </w:r>
      <w:proofErr w:type="spellStart"/>
      <w:r>
        <w:rPr>
          <w:rFonts w:ascii="Bahnschrift" w:hAnsi="Bahnschrift"/>
          <w:szCs w:val="22"/>
        </w:rPr>
        <w:t>ile</w:t>
      </w:r>
      <w:proofErr w:type="spellEnd"/>
      <w:r>
        <w:rPr>
          <w:rFonts w:ascii="Bahnschrift" w:hAnsi="Bahnschrift"/>
          <w:szCs w:val="22"/>
        </w:rPr>
        <w:t xml:space="preserve"> values of the features</w:t>
      </w:r>
    </w:p>
    <w:p w:rsidR="00EC6041" w:rsidRDefault="00000000">
      <w:pPr>
        <w:numPr>
          <w:ilvl w:val="0"/>
          <w:numId w:val="3"/>
        </w:numPr>
        <w:rPr>
          <w:rFonts w:ascii="Bahnschrift" w:hAnsi="Bahnschrift"/>
          <w:szCs w:val="22"/>
        </w:rPr>
      </w:pPr>
      <w:r>
        <w:rPr>
          <w:rFonts w:ascii="Bahnschrift" w:hAnsi="Bahnschrift"/>
          <w:szCs w:val="22"/>
        </w:rPr>
        <w:t xml:space="preserve">The zero values in </w:t>
      </w:r>
      <w:proofErr w:type="spellStart"/>
      <w:r>
        <w:rPr>
          <w:rFonts w:ascii="Bahnschrift" w:hAnsi="Bahnschrift"/>
          <w:szCs w:val="22"/>
        </w:rPr>
        <w:t>no_young_children</w:t>
      </w:r>
      <w:proofErr w:type="spellEnd"/>
      <w:r>
        <w:rPr>
          <w:rFonts w:ascii="Bahnschrift" w:hAnsi="Bahnschrift"/>
          <w:szCs w:val="22"/>
        </w:rPr>
        <w:t xml:space="preserve"> and </w:t>
      </w:r>
      <w:proofErr w:type="spellStart"/>
      <w:r>
        <w:rPr>
          <w:rFonts w:ascii="Bahnschrift" w:hAnsi="Bahnschrift"/>
          <w:szCs w:val="22"/>
        </w:rPr>
        <w:t>no_older_children</w:t>
      </w:r>
      <w:proofErr w:type="spellEnd"/>
      <w:r>
        <w:rPr>
          <w:rFonts w:ascii="Bahnschrift" w:hAnsi="Bahnschrift"/>
          <w:szCs w:val="22"/>
        </w:rPr>
        <w:t xml:space="preserve"> </w:t>
      </w:r>
      <w:proofErr w:type="gramStart"/>
      <w:r>
        <w:rPr>
          <w:rFonts w:ascii="Bahnschrift" w:hAnsi="Bahnschrift"/>
          <w:szCs w:val="22"/>
        </w:rPr>
        <w:t>is</w:t>
      </w:r>
      <w:proofErr w:type="gramEnd"/>
      <w:r>
        <w:rPr>
          <w:rFonts w:ascii="Bahnschrift" w:hAnsi="Bahnschrift"/>
          <w:szCs w:val="22"/>
        </w:rPr>
        <w:t xml:space="preserve"> expected and are not missing values</w:t>
      </w:r>
    </w:p>
    <w:p w:rsidR="00EC6041" w:rsidRDefault="00000000">
      <w:pPr>
        <w:rPr>
          <w:rFonts w:ascii="Bahnschrift" w:hAnsi="Bahnschrift"/>
          <w:b/>
          <w:bCs/>
          <w:sz w:val="26"/>
          <w:szCs w:val="26"/>
        </w:rPr>
      </w:pPr>
      <w:r>
        <w:rPr>
          <w:rFonts w:ascii="Bahnschrift" w:hAnsi="Bahnschrift"/>
          <w:b/>
          <w:bCs/>
          <w:sz w:val="26"/>
          <w:szCs w:val="26"/>
        </w:rPr>
        <w:t>Uni-variate analysis</w:t>
      </w:r>
    </w:p>
    <w:p w:rsidR="00EC6041" w:rsidRDefault="00000000">
      <w:pPr>
        <w:rPr>
          <w:rFonts w:ascii="Bahnschrift" w:hAnsi="Bahnschrift"/>
          <w:szCs w:val="22"/>
        </w:rPr>
      </w:pPr>
      <w:r>
        <w:rPr>
          <w:rFonts w:ascii="Bahnschrift" w:hAnsi="Bahnschrift"/>
          <w:szCs w:val="22"/>
        </w:rPr>
        <w:t>Our focus in this sub-section will be to analyze each feature individually. For continuous features we will be using Shapiro-Wilk test, Distribution plot, Skewness test, Box plots. For categorical features we will use count plots.</w:t>
      </w:r>
    </w:p>
    <w:p w:rsidR="00EC6041" w:rsidRDefault="00000000">
      <w:pPr>
        <w:rPr>
          <w:rFonts w:ascii="Bahnschrift" w:hAnsi="Bahnschrift"/>
          <w:b/>
          <w:bCs/>
          <w:szCs w:val="22"/>
        </w:rPr>
      </w:pPr>
      <w:r>
        <w:rPr>
          <w:rFonts w:ascii="Bahnschrift" w:hAnsi="Bahnschrift"/>
          <w:b/>
          <w:bCs/>
          <w:szCs w:val="22"/>
        </w:rPr>
        <w:t>Continuous features</w:t>
      </w:r>
    </w:p>
    <w:tbl>
      <w:tblPr>
        <w:tblW w:w="9808" w:type="dxa"/>
        <w:tblLayout w:type="fixed"/>
        <w:tblCellMar>
          <w:left w:w="10" w:type="dxa"/>
          <w:right w:w="10" w:type="dxa"/>
        </w:tblCellMar>
        <w:tblLook w:val="04A0" w:firstRow="1" w:lastRow="0" w:firstColumn="1" w:lastColumn="0" w:noHBand="0" w:noVBand="1"/>
      </w:tblPr>
      <w:tblGrid>
        <w:gridCol w:w="1010"/>
        <w:gridCol w:w="1070"/>
        <w:gridCol w:w="1090"/>
        <w:gridCol w:w="947"/>
        <w:gridCol w:w="2843"/>
        <w:gridCol w:w="2848"/>
      </w:tblGrid>
      <w:tr w:rsidR="00EC6041">
        <w:tblPrEx>
          <w:tblCellMar>
            <w:top w:w="0" w:type="dxa"/>
            <w:bottom w:w="0" w:type="dxa"/>
          </w:tblCellMar>
        </w:tblPrEx>
        <w:trPr>
          <w:tblHeader/>
        </w:trPr>
        <w:tc>
          <w:tcPr>
            <w:tcW w:w="101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Feature</w:t>
            </w:r>
          </w:p>
        </w:tc>
        <w:tc>
          <w:tcPr>
            <w:tcW w:w="107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Shapiro-Wilk test</w:t>
            </w:r>
          </w:p>
        </w:tc>
        <w:tc>
          <w:tcPr>
            <w:tcW w:w="109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 xml:space="preserve">% </w:t>
            </w:r>
            <w:proofErr w:type="gramStart"/>
            <w:r>
              <w:rPr>
                <w:rFonts w:ascii="Bahnschrift" w:hAnsi="Bahnschrift"/>
                <w:sz w:val="18"/>
                <w:szCs w:val="18"/>
              </w:rPr>
              <w:t>age</w:t>
            </w:r>
            <w:proofErr w:type="gramEnd"/>
            <w:r>
              <w:rPr>
                <w:rFonts w:ascii="Bahnschrift" w:hAnsi="Bahnschrift"/>
                <w:sz w:val="18"/>
                <w:szCs w:val="18"/>
              </w:rPr>
              <w:t xml:space="preserve"> Outliers</w:t>
            </w:r>
          </w:p>
        </w:tc>
        <w:tc>
          <w:tcPr>
            <w:tcW w:w="947"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Skewness</w:t>
            </w:r>
          </w:p>
        </w:tc>
        <w:tc>
          <w:tcPr>
            <w:tcW w:w="2843"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Distribution plot</w:t>
            </w:r>
          </w:p>
        </w:tc>
        <w:tc>
          <w:tcPr>
            <w:tcW w:w="284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Heading"/>
              <w:rPr>
                <w:rFonts w:ascii="Bahnschrift" w:hAnsi="Bahnschrift"/>
                <w:sz w:val="18"/>
                <w:szCs w:val="18"/>
              </w:rPr>
            </w:pPr>
            <w:r>
              <w:rPr>
                <w:rFonts w:ascii="Bahnschrift" w:hAnsi="Bahnschrift"/>
                <w:sz w:val="18"/>
                <w:szCs w:val="18"/>
              </w:rPr>
              <w:t>Box plot</w:t>
            </w:r>
          </w:p>
        </w:tc>
      </w:tr>
      <w:tr w:rsidR="00EC6041">
        <w:tblPrEx>
          <w:tblCellMar>
            <w:top w:w="0" w:type="dxa"/>
            <w:bottom w:w="0" w:type="dxa"/>
          </w:tblCellMar>
        </w:tblPrEx>
        <w:tc>
          <w:tcPr>
            <w:tcW w:w="101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 w:val="18"/>
                <w:szCs w:val="18"/>
              </w:rPr>
            </w:pPr>
            <w:r>
              <w:rPr>
                <w:rFonts w:ascii="Bahnschrift" w:hAnsi="Bahnschrift"/>
                <w:sz w:val="18"/>
                <w:szCs w:val="18"/>
              </w:rPr>
              <w:t>Salary</w:t>
            </w:r>
          </w:p>
        </w:tc>
        <w:tc>
          <w:tcPr>
            <w:tcW w:w="107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 w:val="18"/>
                <w:szCs w:val="18"/>
              </w:rPr>
            </w:pPr>
            <w:r>
              <w:rPr>
                <w:rFonts w:ascii="Bahnschrift" w:hAnsi="Bahnschrift"/>
                <w:sz w:val="18"/>
                <w:szCs w:val="18"/>
              </w:rPr>
              <w:t xml:space="preserve">Stats = </w:t>
            </w:r>
            <w:r>
              <w:rPr>
                <w:rFonts w:ascii="Bahnschrift" w:hAnsi="Bahnschrift"/>
                <w:color w:val="000000"/>
                <w:sz w:val="18"/>
                <w:szCs w:val="18"/>
              </w:rPr>
              <w:t>0.749</w:t>
            </w:r>
          </w:p>
          <w:p w:rsidR="00EC6041" w:rsidRDefault="00000000">
            <w:pPr>
              <w:pStyle w:val="TableContents"/>
              <w:rPr>
                <w:rFonts w:ascii="Bahnschrift" w:hAnsi="Bahnschrift"/>
                <w:sz w:val="18"/>
                <w:szCs w:val="18"/>
              </w:rPr>
            </w:pPr>
            <w:r>
              <w:rPr>
                <w:rFonts w:ascii="Bahnschrift" w:hAnsi="Bahnschrift"/>
                <w:sz w:val="18"/>
                <w:szCs w:val="18"/>
              </w:rPr>
              <w:t>p value = 0.000</w:t>
            </w:r>
          </w:p>
        </w:tc>
        <w:tc>
          <w:tcPr>
            <w:tcW w:w="109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rPr>
                <w:rFonts w:ascii="Bahnschrift" w:hAnsi="Bahnschrift"/>
                <w:color w:val="000000"/>
                <w:sz w:val="18"/>
                <w:szCs w:val="18"/>
              </w:rPr>
            </w:pPr>
            <w:r>
              <w:rPr>
                <w:rFonts w:ascii="Bahnschrift" w:hAnsi="Bahnschrift"/>
                <w:color w:val="000000"/>
                <w:sz w:val="18"/>
                <w:szCs w:val="18"/>
              </w:rPr>
              <w:t>6.54%</w:t>
            </w:r>
          </w:p>
        </w:tc>
        <w:tc>
          <w:tcPr>
            <w:tcW w:w="94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rPr>
                <w:rFonts w:ascii="Bahnschrift" w:hAnsi="Bahnschrift"/>
                <w:color w:val="000000"/>
                <w:sz w:val="18"/>
                <w:szCs w:val="18"/>
              </w:rPr>
            </w:pPr>
            <w:r>
              <w:rPr>
                <w:rFonts w:ascii="Bahnschrift" w:hAnsi="Bahnschrift"/>
                <w:color w:val="000000"/>
                <w:sz w:val="18"/>
                <w:szCs w:val="18"/>
              </w:rPr>
              <w:t>3.1</w:t>
            </w:r>
          </w:p>
        </w:tc>
        <w:tc>
          <w:tcPr>
            <w:tcW w:w="5691"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63" behindDoc="0" locked="0" layoutInCell="1" allowOverlap="1">
                      <wp:simplePos x="0" y="0"/>
                      <wp:positionH relativeFrom="column">
                        <wp:align>center</wp:align>
                      </wp:positionH>
                      <wp:positionV relativeFrom="paragraph">
                        <wp:align>top</wp:align>
                      </wp:positionV>
                      <wp:extent cx="3472200" cy="1456560"/>
                      <wp:effectExtent l="0" t="0" r="0" b="0"/>
                      <wp:wrapTopAndBottom/>
                      <wp:docPr id="64" name="Frame33"/>
                      <wp:cNvGraphicFramePr/>
                      <a:graphic xmlns:a="http://schemas.openxmlformats.org/drawingml/2006/main">
                        <a:graphicData uri="http://schemas.microsoft.com/office/word/2010/wordprocessingShape">
                          <wps:wsp>
                            <wps:cNvSpPr txBox="1"/>
                            <wps:spPr>
                              <a:xfrm>
                                <a:off x="0" y="0"/>
                                <a:ext cx="3472200" cy="1456560"/>
                              </a:xfrm>
                              <a:prstGeom prst="rect">
                                <a:avLst/>
                              </a:prstGeom>
                              <a:ln>
                                <a:noFill/>
                                <a:prstDash/>
                              </a:ln>
                            </wps:spPr>
                            <wps:txbx>
                              <w:txbxContent>
                                <w:p w:rsidR="00EC6041" w:rsidRDefault="00000000">
                                  <w:pPr>
                                    <w:pStyle w:val="Illustration"/>
                                  </w:pPr>
                                  <w:r>
                                    <w:rPr>
                                      <w:noProof/>
                                    </w:rPr>
                                    <w:drawing>
                                      <wp:inline distT="0" distB="0" distL="0" distR="0">
                                        <wp:extent cx="3472200" cy="1456560"/>
                                        <wp:effectExtent l="0" t="0" r="0" b="0"/>
                                        <wp:docPr id="63" name="graphic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472200" cy="1456560"/>
                                                </a:xfrm>
                                                <a:prstGeom prst="rect">
                                                  <a:avLst/>
                                                </a:prstGeom>
                                                <a:ln>
                                                  <a:noFill/>
                                                  <a:prstDash/>
                                                </a:ln>
                                              </pic:spPr>
                                            </pic:pic>
                                          </a:graphicData>
                                        </a:graphic>
                                      </wp:inline>
                                    </w:drawing>
                                  </w:r>
                                  <w:r>
                                    <w:t>Illustration 33: Distribution plot and box plot for Salary</w:t>
                                  </w:r>
                                </w:p>
                              </w:txbxContent>
                            </wps:txbx>
                            <wps:bodyPr vert="horz" wrap="square" lIns="0" tIns="0" rIns="0" bIns="0" compatLnSpc="0">
                              <a:spAutoFit/>
                            </wps:bodyPr>
                          </wps:wsp>
                        </a:graphicData>
                      </a:graphic>
                    </wp:anchor>
                  </w:drawing>
                </mc:Choice>
                <mc:Fallback>
                  <w:pict>
                    <v:shape id="Frame33" o:spid="_x0000_s1058" type="#_x0000_t202" style="position:absolute;margin-left:0;margin-top:0;width:273.4pt;height:114.7pt;z-index:63;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3472200" cy="1456560"/>
                                  <wp:effectExtent l="0" t="0" r="0" b="0"/>
                                  <wp:docPr id="63" name="graphic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472200" cy="1456560"/>
                                          </a:xfrm>
                                          <a:prstGeom prst="rect">
                                            <a:avLst/>
                                          </a:prstGeom>
                                          <a:ln>
                                            <a:noFill/>
                                            <a:prstDash/>
                                          </a:ln>
                                        </pic:spPr>
                                      </pic:pic>
                                    </a:graphicData>
                                  </a:graphic>
                                </wp:inline>
                              </w:drawing>
                            </w:r>
                            <w:r>
                              <w:t>Illustration 33: Distribution plot and box plot for Salary</w:t>
                            </w:r>
                          </w:p>
                        </w:txbxContent>
                      </v:textbox>
                      <w10:wrap type="topAndBottom"/>
                    </v:shape>
                  </w:pict>
                </mc:Fallback>
              </mc:AlternateContent>
            </w:r>
          </w:p>
        </w:tc>
      </w:tr>
      <w:tr w:rsidR="00EC6041">
        <w:tblPrEx>
          <w:tblCellMar>
            <w:top w:w="0" w:type="dxa"/>
            <w:bottom w:w="0" w:type="dxa"/>
          </w:tblCellMar>
        </w:tblPrEx>
        <w:tc>
          <w:tcPr>
            <w:tcW w:w="101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 w:val="18"/>
                <w:szCs w:val="18"/>
              </w:rPr>
            </w:pPr>
            <w:r>
              <w:rPr>
                <w:rFonts w:ascii="Bahnschrift" w:hAnsi="Bahnschrift"/>
                <w:sz w:val="18"/>
                <w:szCs w:val="18"/>
              </w:rPr>
              <w:lastRenderedPageBreak/>
              <w:t>age</w:t>
            </w:r>
          </w:p>
        </w:tc>
        <w:tc>
          <w:tcPr>
            <w:tcW w:w="107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 w:val="18"/>
                <w:szCs w:val="18"/>
              </w:rPr>
            </w:pPr>
            <w:r>
              <w:rPr>
                <w:rFonts w:ascii="Bahnschrift" w:hAnsi="Bahnschrift"/>
                <w:sz w:val="18"/>
                <w:szCs w:val="18"/>
              </w:rPr>
              <w:t>Stats = 0.975</w:t>
            </w:r>
          </w:p>
          <w:p w:rsidR="00EC6041" w:rsidRDefault="00000000">
            <w:pPr>
              <w:pStyle w:val="TableContents"/>
              <w:rPr>
                <w:rFonts w:ascii="Bahnschrift" w:hAnsi="Bahnschrift"/>
                <w:sz w:val="18"/>
                <w:szCs w:val="18"/>
              </w:rPr>
            </w:pPr>
            <w:r>
              <w:rPr>
                <w:rFonts w:ascii="Bahnschrift" w:hAnsi="Bahnschrift"/>
                <w:sz w:val="18"/>
                <w:szCs w:val="18"/>
              </w:rPr>
              <w:t>p value = 0.000</w:t>
            </w:r>
          </w:p>
        </w:tc>
        <w:tc>
          <w:tcPr>
            <w:tcW w:w="109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rPr>
                <w:rFonts w:ascii="Bahnschrift" w:hAnsi="Bahnschrift"/>
                <w:color w:val="000000"/>
                <w:sz w:val="18"/>
                <w:szCs w:val="18"/>
              </w:rPr>
            </w:pPr>
            <w:r>
              <w:rPr>
                <w:rFonts w:ascii="Bahnschrift" w:hAnsi="Bahnschrift"/>
                <w:color w:val="000000"/>
                <w:sz w:val="18"/>
                <w:szCs w:val="18"/>
              </w:rPr>
              <w:t>6.54%</w:t>
            </w:r>
          </w:p>
        </w:tc>
        <w:tc>
          <w:tcPr>
            <w:tcW w:w="94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rPr>
                <w:rFonts w:ascii="Bahnschrift" w:hAnsi="Bahnschrift"/>
                <w:color w:val="000000"/>
                <w:sz w:val="18"/>
                <w:szCs w:val="18"/>
              </w:rPr>
            </w:pPr>
            <w:r>
              <w:rPr>
                <w:rFonts w:ascii="Bahnschrift" w:hAnsi="Bahnschrift"/>
                <w:color w:val="000000"/>
                <w:sz w:val="18"/>
                <w:szCs w:val="18"/>
              </w:rPr>
              <w:t>0.15</w:t>
            </w:r>
          </w:p>
        </w:tc>
        <w:tc>
          <w:tcPr>
            <w:tcW w:w="5691"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65" behindDoc="0" locked="0" layoutInCell="1" allowOverlap="1">
                      <wp:simplePos x="0" y="0"/>
                      <wp:positionH relativeFrom="column">
                        <wp:align>center</wp:align>
                      </wp:positionH>
                      <wp:positionV relativeFrom="paragraph">
                        <wp:align>top</wp:align>
                      </wp:positionV>
                      <wp:extent cx="3472200" cy="1406520"/>
                      <wp:effectExtent l="0" t="0" r="0" b="0"/>
                      <wp:wrapTopAndBottom/>
                      <wp:docPr id="66" name="Frame34"/>
                      <wp:cNvGraphicFramePr/>
                      <a:graphic xmlns:a="http://schemas.openxmlformats.org/drawingml/2006/main">
                        <a:graphicData uri="http://schemas.microsoft.com/office/word/2010/wordprocessingShape">
                          <wps:wsp>
                            <wps:cNvSpPr txBox="1"/>
                            <wps:spPr>
                              <a:xfrm>
                                <a:off x="0" y="0"/>
                                <a:ext cx="3472200" cy="1406520"/>
                              </a:xfrm>
                              <a:prstGeom prst="rect">
                                <a:avLst/>
                              </a:prstGeom>
                              <a:ln>
                                <a:noFill/>
                                <a:prstDash/>
                              </a:ln>
                            </wps:spPr>
                            <wps:txbx>
                              <w:txbxContent>
                                <w:p w:rsidR="00EC6041" w:rsidRDefault="00000000">
                                  <w:pPr>
                                    <w:pStyle w:val="Illustration"/>
                                  </w:pPr>
                                  <w:r>
                                    <w:rPr>
                                      <w:noProof/>
                                    </w:rPr>
                                    <w:drawing>
                                      <wp:inline distT="0" distB="0" distL="0" distR="0">
                                        <wp:extent cx="3472200" cy="1406520"/>
                                        <wp:effectExtent l="0" t="0" r="0" b="3180"/>
                                        <wp:docPr id="65" name="graphic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472200" cy="1406520"/>
                                                </a:xfrm>
                                                <a:prstGeom prst="rect">
                                                  <a:avLst/>
                                                </a:prstGeom>
                                                <a:ln>
                                                  <a:noFill/>
                                                  <a:prstDash/>
                                                </a:ln>
                                              </pic:spPr>
                                            </pic:pic>
                                          </a:graphicData>
                                        </a:graphic>
                                      </wp:inline>
                                    </w:drawing>
                                  </w:r>
                                  <w:r>
                                    <w:t>Illustration 34: Distribution plot and box plot for age</w:t>
                                  </w:r>
                                </w:p>
                              </w:txbxContent>
                            </wps:txbx>
                            <wps:bodyPr vert="horz" wrap="square" lIns="0" tIns="0" rIns="0" bIns="0" compatLnSpc="0">
                              <a:spAutoFit/>
                            </wps:bodyPr>
                          </wps:wsp>
                        </a:graphicData>
                      </a:graphic>
                    </wp:anchor>
                  </w:drawing>
                </mc:Choice>
                <mc:Fallback>
                  <w:pict>
                    <v:shape id="Frame34" o:spid="_x0000_s1059" type="#_x0000_t202" style="position:absolute;margin-left:0;margin-top:0;width:273.4pt;height:110.75pt;z-index:65;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3472200" cy="1406520"/>
                                  <wp:effectExtent l="0" t="0" r="0" b="3180"/>
                                  <wp:docPr id="65" name="graphic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472200" cy="1406520"/>
                                          </a:xfrm>
                                          <a:prstGeom prst="rect">
                                            <a:avLst/>
                                          </a:prstGeom>
                                          <a:ln>
                                            <a:noFill/>
                                            <a:prstDash/>
                                          </a:ln>
                                        </pic:spPr>
                                      </pic:pic>
                                    </a:graphicData>
                                  </a:graphic>
                                </wp:inline>
                              </w:drawing>
                            </w:r>
                            <w:r>
                              <w:t>Illustration 34: Distribution plot and box plot for age</w:t>
                            </w:r>
                          </w:p>
                        </w:txbxContent>
                      </v:textbox>
                      <w10:wrap type="topAndBottom"/>
                    </v:shape>
                  </w:pict>
                </mc:Fallback>
              </mc:AlternateContent>
            </w:r>
          </w:p>
        </w:tc>
      </w:tr>
      <w:tr w:rsidR="00EC6041">
        <w:tblPrEx>
          <w:tblCellMar>
            <w:top w:w="0" w:type="dxa"/>
            <w:bottom w:w="0" w:type="dxa"/>
          </w:tblCellMar>
        </w:tblPrEx>
        <w:trPr>
          <w:trHeight w:val="2815"/>
        </w:trPr>
        <w:tc>
          <w:tcPr>
            <w:tcW w:w="101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 w:val="18"/>
                <w:szCs w:val="18"/>
              </w:rPr>
            </w:pPr>
            <w:proofErr w:type="spellStart"/>
            <w:r>
              <w:rPr>
                <w:rFonts w:ascii="Bahnschrift" w:hAnsi="Bahnschrift"/>
                <w:sz w:val="18"/>
                <w:szCs w:val="18"/>
              </w:rPr>
              <w:t>no_young_children</w:t>
            </w:r>
            <w:proofErr w:type="spellEnd"/>
          </w:p>
        </w:tc>
        <w:tc>
          <w:tcPr>
            <w:tcW w:w="107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 w:val="18"/>
                <w:szCs w:val="18"/>
              </w:rPr>
            </w:pPr>
            <w:r>
              <w:rPr>
                <w:rFonts w:ascii="Bahnschrift" w:hAnsi="Bahnschrift"/>
                <w:sz w:val="18"/>
                <w:szCs w:val="18"/>
              </w:rPr>
              <w:t>Stats = 0.559</w:t>
            </w:r>
          </w:p>
          <w:p w:rsidR="00EC6041" w:rsidRDefault="00000000">
            <w:pPr>
              <w:pStyle w:val="TableContents"/>
              <w:rPr>
                <w:rFonts w:ascii="Bahnschrift" w:hAnsi="Bahnschrift"/>
                <w:sz w:val="18"/>
                <w:szCs w:val="18"/>
              </w:rPr>
            </w:pPr>
            <w:r>
              <w:rPr>
                <w:rFonts w:ascii="Bahnschrift" w:hAnsi="Bahnschrift"/>
                <w:sz w:val="18"/>
                <w:szCs w:val="18"/>
              </w:rPr>
              <w:t>p value = 0.000</w:t>
            </w:r>
          </w:p>
        </w:tc>
        <w:tc>
          <w:tcPr>
            <w:tcW w:w="109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rPr>
                <w:rFonts w:ascii="Bahnschrift" w:hAnsi="Bahnschrift"/>
                <w:sz w:val="18"/>
                <w:szCs w:val="18"/>
              </w:rPr>
            </w:pPr>
            <w:r>
              <w:rPr>
                <w:rFonts w:ascii="Bahnschrift" w:hAnsi="Bahnschrift"/>
                <w:color w:val="000000"/>
                <w:sz w:val="18"/>
                <w:szCs w:val="18"/>
              </w:rPr>
              <w:t>30.734%</w:t>
            </w:r>
          </w:p>
        </w:tc>
        <w:tc>
          <w:tcPr>
            <w:tcW w:w="94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rPr>
                <w:rFonts w:ascii="Bahnschrift" w:hAnsi="Bahnschrift"/>
                <w:color w:val="000000"/>
                <w:sz w:val="18"/>
                <w:szCs w:val="18"/>
              </w:rPr>
            </w:pPr>
            <w:r>
              <w:rPr>
                <w:rFonts w:ascii="Bahnschrift" w:hAnsi="Bahnschrift"/>
                <w:color w:val="000000"/>
                <w:sz w:val="18"/>
                <w:szCs w:val="18"/>
              </w:rPr>
              <w:t>1.95</w:t>
            </w:r>
          </w:p>
        </w:tc>
        <w:tc>
          <w:tcPr>
            <w:tcW w:w="5691"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67" behindDoc="0" locked="0" layoutInCell="1" allowOverlap="1">
                      <wp:simplePos x="0" y="0"/>
                      <wp:positionH relativeFrom="column">
                        <wp:align>center</wp:align>
                      </wp:positionH>
                      <wp:positionV relativeFrom="paragraph">
                        <wp:align>top</wp:align>
                      </wp:positionV>
                      <wp:extent cx="3543480" cy="1427400"/>
                      <wp:effectExtent l="0" t="0" r="0" b="0"/>
                      <wp:wrapTopAndBottom/>
                      <wp:docPr id="68" name="Frame35"/>
                      <wp:cNvGraphicFramePr/>
                      <a:graphic xmlns:a="http://schemas.openxmlformats.org/drawingml/2006/main">
                        <a:graphicData uri="http://schemas.microsoft.com/office/word/2010/wordprocessingShape">
                          <wps:wsp>
                            <wps:cNvSpPr txBox="1"/>
                            <wps:spPr>
                              <a:xfrm>
                                <a:off x="0" y="0"/>
                                <a:ext cx="3543480" cy="1427400"/>
                              </a:xfrm>
                              <a:prstGeom prst="rect">
                                <a:avLst/>
                              </a:prstGeom>
                              <a:ln>
                                <a:noFill/>
                                <a:prstDash/>
                              </a:ln>
                            </wps:spPr>
                            <wps:txbx>
                              <w:txbxContent>
                                <w:p w:rsidR="00EC6041" w:rsidRDefault="00000000">
                                  <w:pPr>
                                    <w:pStyle w:val="Illustration"/>
                                  </w:pPr>
                                  <w:r>
                                    <w:rPr>
                                      <w:noProof/>
                                    </w:rPr>
                                    <w:drawing>
                                      <wp:inline distT="0" distB="0" distL="0" distR="0">
                                        <wp:extent cx="3472200" cy="1427400"/>
                                        <wp:effectExtent l="0" t="0" r="0" b="1350"/>
                                        <wp:docPr id="67" name="graphic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3472200" cy="1427400"/>
                                                </a:xfrm>
                                                <a:prstGeom prst="rect">
                                                  <a:avLst/>
                                                </a:prstGeom>
                                                <a:ln>
                                                  <a:noFill/>
                                                  <a:prstDash/>
                                                </a:ln>
                                              </pic:spPr>
                                            </pic:pic>
                                          </a:graphicData>
                                        </a:graphic>
                                      </wp:inline>
                                    </w:drawing>
                                  </w:r>
                                  <w:r>
                                    <w:t xml:space="preserve">Illustration 35: Distribution plot and box plot for </w:t>
                                  </w:r>
                                  <w:proofErr w:type="spellStart"/>
                                  <w:r>
                                    <w:t>no_young_children</w:t>
                                  </w:r>
                                  <w:proofErr w:type="spellEnd"/>
                                </w:p>
                              </w:txbxContent>
                            </wps:txbx>
                            <wps:bodyPr vert="horz" wrap="square" lIns="0" tIns="0" rIns="0" bIns="0" compatLnSpc="0">
                              <a:spAutoFit/>
                            </wps:bodyPr>
                          </wps:wsp>
                        </a:graphicData>
                      </a:graphic>
                    </wp:anchor>
                  </w:drawing>
                </mc:Choice>
                <mc:Fallback>
                  <w:pict>
                    <v:shape id="Frame35" o:spid="_x0000_s1060" type="#_x0000_t202" style="position:absolute;margin-left:0;margin-top:0;width:279pt;height:112.4pt;z-index:67;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3472200" cy="1427400"/>
                                  <wp:effectExtent l="0" t="0" r="0" b="1350"/>
                                  <wp:docPr id="67" name="graphic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3472200" cy="1427400"/>
                                          </a:xfrm>
                                          <a:prstGeom prst="rect">
                                            <a:avLst/>
                                          </a:prstGeom>
                                          <a:ln>
                                            <a:noFill/>
                                            <a:prstDash/>
                                          </a:ln>
                                        </pic:spPr>
                                      </pic:pic>
                                    </a:graphicData>
                                  </a:graphic>
                                </wp:inline>
                              </w:drawing>
                            </w:r>
                            <w:r>
                              <w:t xml:space="preserve">Illustration 35: Distribution plot and box plot for </w:t>
                            </w:r>
                            <w:proofErr w:type="spellStart"/>
                            <w:r>
                              <w:t>no_young_children</w:t>
                            </w:r>
                            <w:proofErr w:type="spellEnd"/>
                          </w:p>
                        </w:txbxContent>
                      </v:textbox>
                      <w10:wrap type="topAndBottom"/>
                    </v:shape>
                  </w:pict>
                </mc:Fallback>
              </mc:AlternateContent>
            </w:r>
          </w:p>
        </w:tc>
      </w:tr>
      <w:tr w:rsidR="00EC6041">
        <w:tblPrEx>
          <w:tblCellMar>
            <w:top w:w="0" w:type="dxa"/>
            <w:bottom w:w="0" w:type="dxa"/>
          </w:tblCellMar>
        </w:tblPrEx>
        <w:tc>
          <w:tcPr>
            <w:tcW w:w="101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 w:val="18"/>
                <w:szCs w:val="18"/>
              </w:rPr>
            </w:pPr>
            <w:proofErr w:type="spellStart"/>
            <w:r>
              <w:rPr>
                <w:rFonts w:ascii="Bahnschrift" w:hAnsi="Bahnschrift"/>
                <w:sz w:val="18"/>
                <w:szCs w:val="18"/>
              </w:rPr>
              <w:t>no_young_children</w:t>
            </w:r>
            <w:proofErr w:type="spellEnd"/>
          </w:p>
        </w:tc>
        <w:tc>
          <w:tcPr>
            <w:tcW w:w="107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 w:val="18"/>
                <w:szCs w:val="18"/>
              </w:rPr>
            </w:pPr>
            <w:r>
              <w:rPr>
                <w:rFonts w:ascii="Bahnschrift" w:hAnsi="Bahnschrift"/>
                <w:sz w:val="18"/>
                <w:szCs w:val="18"/>
              </w:rPr>
              <w:t>Stats = 0.812</w:t>
            </w:r>
          </w:p>
          <w:p w:rsidR="00EC6041" w:rsidRDefault="00000000">
            <w:pPr>
              <w:pStyle w:val="TableContents"/>
              <w:rPr>
                <w:rFonts w:ascii="Bahnschrift" w:hAnsi="Bahnschrift"/>
                <w:sz w:val="18"/>
                <w:szCs w:val="18"/>
              </w:rPr>
            </w:pPr>
            <w:r>
              <w:rPr>
                <w:rFonts w:ascii="Bahnschrift" w:hAnsi="Bahnschrift"/>
                <w:sz w:val="18"/>
                <w:szCs w:val="18"/>
              </w:rPr>
              <w:t>p value = 0.000</w:t>
            </w:r>
          </w:p>
        </w:tc>
        <w:tc>
          <w:tcPr>
            <w:tcW w:w="1090"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rPr>
                <w:rFonts w:ascii="Bahnschrift" w:hAnsi="Bahnschrift"/>
                <w:color w:val="000000"/>
                <w:sz w:val="18"/>
                <w:szCs w:val="18"/>
              </w:rPr>
            </w:pPr>
            <w:r>
              <w:rPr>
                <w:rFonts w:ascii="Bahnschrift" w:hAnsi="Bahnschrift"/>
                <w:color w:val="000000"/>
                <w:sz w:val="18"/>
                <w:szCs w:val="18"/>
              </w:rPr>
              <w:t>30.96%</w:t>
            </w:r>
          </w:p>
        </w:tc>
        <w:tc>
          <w:tcPr>
            <w:tcW w:w="947"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PreformattedText"/>
              <w:rPr>
                <w:rFonts w:ascii="Bahnschrift" w:hAnsi="Bahnschrift"/>
                <w:color w:val="000000"/>
                <w:sz w:val="18"/>
                <w:szCs w:val="18"/>
              </w:rPr>
            </w:pPr>
            <w:r>
              <w:rPr>
                <w:rFonts w:ascii="Bahnschrift" w:hAnsi="Bahnschrift"/>
                <w:color w:val="000000"/>
                <w:sz w:val="18"/>
                <w:szCs w:val="18"/>
              </w:rPr>
              <w:t>0.95</w:t>
            </w:r>
          </w:p>
        </w:tc>
        <w:tc>
          <w:tcPr>
            <w:tcW w:w="5691" w:type="dxa"/>
            <w:gridSpan w:val="2"/>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EC6041" w:rsidRDefault="00000000">
            <w:pPr>
              <w:pStyle w:val="TableContents"/>
              <w:spacing w:after="0"/>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69" behindDoc="0" locked="0" layoutInCell="1" allowOverlap="1">
                      <wp:simplePos x="0" y="0"/>
                      <wp:positionH relativeFrom="column">
                        <wp:align>center</wp:align>
                      </wp:positionH>
                      <wp:positionV relativeFrom="paragraph">
                        <wp:align>top</wp:align>
                      </wp:positionV>
                      <wp:extent cx="3472200" cy="1419840"/>
                      <wp:effectExtent l="0" t="0" r="0" b="0"/>
                      <wp:wrapTopAndBottom/>
                      <wp:docPr id="70" name="Frame36"/>
                      <wp:cNvGraphicFramePr/>
                      <a:graphic xmlns:a="http://schemas.openxmlformats.org/drawingml/2006/main">
                        <a:graphicData uri="http://schemas.microsoft.com/office/word/2010/wordprocessingShape">
                          <wps:wsp>
                            <wps:cNvSpPr txBox="1"/>
                            <wps:spPr>
                              <a:xfrm>
                                <a:off x="0" y="0"/>
                                <a:ext cx="3472200" cy="1419840"/>
                              </a:xfrm>
                              <a:prstGeom prst="rect">
                                <a:avLst/>
                              </a:prstGeom>
                              <a:ln>
                                <a:noFill/>
                                <a:prstDash/>
                              </a:ln>
                            </wps:spPr>
                            <wps:txbx>
                              <w:txbxContent>
                                <w:p w:rsidR="00EC6041" w:rsidRDefault="00000000">
                                  <w:pPr>
                                    <w:pStyle w:val="Illustration"/>
                                  </w:pPr>
                                  <w:r>
                                    <w:rPr>
                                      <w:noProof/>
                                    </w:rPr>
                                    <w:drawing>
                                      <wp:inline distT="0" distB="0" distL="0" distR="0">
                                        <wp:extent cx="3472200" cy="1419840"/>
                                        <wp:effectExtent l="0" t="0" r="0" b="8910"/>
                                        <wp:docPr id="69" name="graphic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472200" cy="1419840"/>
                                                </a:xfrm>
                                                <a:prstGeom prst="rect">
                                                  <a:avLst/>
                                                </a:prstGeom>
                                                <a:ln>
                                                  <a:noFill/>
                                                  <a:prstDash/>
                                                </a:ln>
                                              </pic:spPr>
                                            </pic:pic>
                                          </a:graphicData>
                                        </a:graphic>
                                      </wp:inline>
                                    </w:drawing>
                                  </w:r>
                                  <w:r>
                                    <w:t xml:space="preserve">Illustration 36: Distribution plot and box plot for </w:t>
                                  </w:r>
                                  <w:proofErr w:type="spellStart"/>
                                  <w:r>
                                    <w:t>no_older_children</w:t>
                                  </w:r>
                                  <w:proofErr w:type="spellEnd"/>
                                </w:p>
                              </w:txbxContent>
                            </wps:txbx>
                            <wps:bodyPr vert="horz" wrap="square" lIns="0" tIns="0" rIns="0" bIns="0" compatLnSpc="0">
                              <a:spAutoFit/>
                            </wps:bodyPr>
                          </wps:wsp>
                        </a:graphicData>
                      </a:graphic>
                    </wp:anchor>
                  </w:drawing>
                </mc:Choice>
                <mc:Fallback>
                  <w:pict>
                    <v:shape id="Frame36" o:spid="_x0000_s1061" type="#_x0000_t202" style="position:absolute;margin-left:0;margin-top:0;width:273.4pt;height:111.8pt;z-index:69;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3472200" cy="1419840"/>
                                  <wp:effectExtent l="0" t="0" r="0" b="8910"/>
                                  <wp:docPr id="69" name="graphic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3472200" cy="1419840"/>
                                          </a:xfrm>
                                          <a:prstGeom prst="rect">
                                            <a:avLst/>
                                          </a:prstGeom>
                                          <a:ln>
                                            <a:noFill/>
                                            <a:prstDash/>
                                          </a:ln>
                                        </pic:spPr>
                                      </pic:pic>
                                    </a:graphicData>
                                  </a:graphic>
                                </wp:inline>
                              </w:drawing>
                            </w:r>
                            <w:r>
                              <w:t xml:space="preserve">Illustration 36: Distribution plot and box plot for </w:t>
                            </w:r>
                            <w:proofErr w:type="spellStart"/>
                            <w:r>
                              <w:t>no_older_children</w:t>
                            </w:r>
                            <w:proofErr w:type="spellEnd"/>
                          </w:p>
                        </w:txbxContent>
                      </v:textbox>
                      <w10:wrap type="topAndBottom"/>
                    </v:shape>
                  </w:pict>
                </mc:Fallback>
              </mc:AlternateContent>
            </w:r>
          </w:p>
        </w:tc>
      </w:tr>
    </w:tbl>
    <w:p w:rsidR="00EC6041" w:rsidRDefault="00000000">
      <w:pPr>
        <w:rPr>
          <w:i/>
          <w:iCs/>
          <w:sz w:val="18"/>
          <w:szCs w:val="18"/>
        </w:rPr>
      </w:pPr>
      <w:r>
        <w:rPr>
          <w:i/>
          <w:iCs/>
          <w:sz w:val="18"/>
          <w:szCs w:val="18"/>
        </w:rPr>
        <w:t xml:space="preserve">Table 8: Results of </w:t>
      </w:r>
      <w:proofErr w:type="spellStart"/>
      <w:r>
        <w:rPr>
          <w:i/>
          <w:iCs/>
          <w:sz w:val="18"/>
          <w:szCs w:val="18"/>
        </w:rPr>
        <w:t>uni</w:t>
      </w:r>
      <w:proofErr w:type="spellEnd"/>
      <w:r>
        <w:rPr>
          <w:i/>
          <w:iCs/>
          <w:sz w:val="18"/>
          <w:szCs w:val="18"/>
        </w:rPr>
        <w:t>-variate analysis of continuous features</w:t>
      </w:r>
    </w:p>
    <w:p w:rsidR="00EC6041" w:rsidRDefault="00000000">
      <w:pPr>
        <w:rPr>
          <w:rFonts w:ascii="Bahnschrift" w:hAnsi="Bahnschrift"/>
          <w:szCs w:val="22"/>
        </w:rPr>
      </w:pPr>
      <w:r>
        <w:rPr>
          <w:rFonts w:ascii="Bahnschrift" w:hAnsi="Bahnschrift"/>
          <w:szCs w:val="22"/>
        </w:rPr>
        <w:t xml:space="preserve">As we can see from the above analysis, none of the features follow Gaussian curve, in fact they are multi-modal and hence are NOT normally distributed. We can also observe that the data has a few </w:t>
      </w:r>
      <w:proofErr w:type="gramStart"/>
      <w:r>
        <w:rPr>
          <w:rFonts w:ascii="Bahnschrift" w:hAnsi="Bahnschrift"/>
          <w:szCs w:val="22"/>
        </w:rPr>
        <w:t>percentage</w:t>
      </w:r>
      <w:proofErr w:type="gramEnd"/>
      <w:r>
        <w:rPr>
          <w:rFonts w:ascii="Bahnschrift" w:hAnsi="Bahnschrift"/>
          <w:szCs w:val="22"/>
        </w:rPr>
        <w:t xml:space="preserve"> of outliers.</w:t>
      </w:r>
    </w:p>
    <w:p w:rsidR="00EC6041" w:rsidRDefault="00000000">
      <w:pPr>
        <w:rPr>
          <w:rFonts w:ascii="Bahnschrift" w:hAnsi="Bahnschrift"/>
          <w:b/>
          <w:bCs/>
          <w:szCs w:val="22"/>
        </w:rPr>
      </w:pPr>
      <w:r>
        <w:rPr>
          <w:rFonts w:ascii="Bahnschrift" w:hAnsi="Bahnschrift"/>
          <w:b/>
          <w:bCs/>
          <w:szCs w:val="22"/>
        </w:rPr>
        <w:t>Non-continuous features</w:t>
      </w:r>
    </w:p>
    <w:tbl>
      <w:tblPr>
        <w:tblW w:w="9808" w:type="dxa"/>
        <w:tblLayout w:type="fixed"/>
        <w:tblCellMar>
          <w:left w:w="10" w:type="dxa"/>
          <w:right w:w="10" w:type="dxa"/>
        </w:tblCellMar>
        <w:tblLook w:val="04A0" w:firstRow="1" w:lastRow="0" w:firstColumn="1" w:lastColumn="0" w:noHBand="0" w:noVBand="1"/>
      </w:tblPr>
      <w:tblGrid>
        <w:gridCol w:w="2083"/>
        <w:gridCol w:w="7725"/>
      </w:tblGrid>
      <w:tr w:rsidR="00EC6041">
        <w:tblPrEx>
          <w:tblCellMar>
            <w:top w:w="0" w:type="dxa"/>
            <w:bottom w:w="0" w:type="dxa"/>
          </w:tblCellMar>
        </w:tblPrEx>
        <w:trPr>
          <w:tblHeader/>
        </w:trPr>
        <w:tc>
          <w:tcPr>
            <w:tcW w:w="2083" w:type="dxa"/>
            <w:tcBorders>
              <w:top w:val="single" w:sz="2" w:space="0" w:color="000000"/>
              <w:left w:val="single" w:sz="2" w:space="0" w:color="000000"/>
              <w:bottom w:val="single" w:sz="2" w:space="0" w:color="000000"/>
            </w:tcBorders>
            <w:tcMar>
              <w:top w:w="55" w:type="dxa"/>
              <w:left w:w="55" w:type="dxa"/>
              <w:bottom w:w="55" w:type="dxa"/>
              <w:right w:w="55" w:type="dxa"/>
            </w:tcMar>
          </w:tcPr>
          <w:p w:rsidR="00EC6041" w:rsidRDefault="00000000">
            <w:pPr>
              <w:pStyle w:val="TableHeading"/>
              <w:rPr>
                <w:rFonts w:ascii="Bahnschrift" w:hAnsi="Bahnschrift"/>
                <w:sz w:val="18"/>
                <w:szCs w:val="18"/>
              </w:rPr>
            </w:pPr>
            <w:r>
              <w:rPr>
                <w:rFonts w:ascii="Bahnschrift" w:hAnsi="Bahnschrift"/>
                <w:sz w:val="18"/>
                <w:szCs w:val="18"/>
              </w:rPr>
              <w:lastRenderedPageBreak/>
              <w:t>Feature</w:t>
            </w:r>
          </w:p>
        </w:tc>
        <w:tc>
          <w:tcPr>
            <w:tcW w:w="772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6041" w:rsidRDefault="00000000">
            <w:pPr>
              <w:pStyle w:val="TableHeading"/>
              <w:rPr>
                <w:rFonts w:ascii="Bahnschrift" w:hAnsi="Bahnschrift"/>
                <w:sz w:val="18"/>
                <w:szCs w:val="18"/>
              </w:rPr>
            </w:pPr>
            <w:r>
              <w:rPr>
                <w:rFonts w:ascii="Bahnschrift" w:hAnsi="Bahnschrift"/>
                <w:sz w:val="18"/>
                <w:szCs w:val="18"/>
              </w:rPr>
              <w:t>Count plot</w:t>
            </w:r>
          </w:p>
        </w:tc>
      </w:tr>
      <w:tr w:rsidR="00EC6041">
        <w:tblPrEx>
          <w:tblCellMar>
            <w:top w:w="0" w:type="dxa"/>
            <w:bottom w:w="0" w:type="dxa"/>
          </w:tblCellMar>
        </w:tblPrEx>
        <w:tc>
          <w:tcPr>
            <w:tcW w:w="2083"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Heading"/>
              <w:jc w:val="left"/>
              <w:rPr>
                <w:rFonts w:ascii="Bahnschrift" w:hAnsi="Bahnschrift"/>
                <w:sz w:val="18"/>
                <w:szCs w:val="18"/>
              </w:rPr>
            </w:pPr>
            <w:r>
              <w:rPr>
                <w:rFonts w:ascii="Bahnschrift" w:hAnsi="Bahnschrift"/>
                <w:sz w:val="18"/>
                <w:szCs w:val="18"/>
              </w:rPr>
              <w:t>educ</w:t>
            </w:r>
          </w:p>
        </w:tc>
        <w:tc>
          <w:tcPr>
            <w:tcW w:w="77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C6041" w:rsidRDefault="00000000">
            <w:pPr>
              <w:pStyle w:val="TableHeading"/>
              <w:spacing w:after="0"/>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71" behindDoc="0" locked="0" layoutInCell="1" allowOverlap="1">
                      <wp:simplePos x="0" y="0"/>
                      <wp:positionH relativeFrom="column">
                        <wp:align>center</wp:align>
                      </wp:positionH>
                      <wp:positionV relativeFrom="paragraph">
                        <wp:align>top</wp:align>
                      </wp:positionV>
                      <wp:extent cx="3015000" cy="1949400"/>
                      <wp:effectExtent l="0" t="0" r="0" b="0"/>
                      <wp:wrapTopAndBottom/>
                      <wp:docPr id="72" name="Frame37"/>
                      <wp:cNvGraphicFramePr/>
                      <a:graphic xmlns:a="http://schemas.openxmlformats.org/drawingml/2006/main">
                        <a:graphicData uri="http://schemas.microsoft.com/office/word/2010/wordprocessingShape">
                          <wps:wsp>
                            <wps:cNvSpPr txBox="1"/>
                            <wps:spPr>
                              <a:xfrm>
                                <a:off x="0" y="0"/>
                                <a:ext cx="3015000" cy="1949400"/>
                              </a:xfrm>
                              <a:prstGeom prst="rect">
                                <a:avLst/>
                              </a:prstGeom>
                              <a:ln>
                                <a:noFill/>
                                <a:prstDash/>
                              </a:ln>
                            </wps:spPr>
                            <wps:txbx>
                              <w:txbxContent>
                                <w:p w:rsidR="00EC6041" w:rsidRDefault="00000000">
                                  <w:pPr>
                                    <w:pStyle w:val="Illustration"/>
                                  </w:pPr>
                                  <w:r>
                                    <w:rPr>
                                      <w:noProof/>
                                    </w:rPr>
                                    <w:drawing>
                                      <wp:inline distT="0" distB="0" distL="0" distR="0">
                                        <wp:extent cx="2343240" cy="1748160"/>
                                        <wp:effectExtent l="0" t="0" r="0" b="4440"/>
                                        <wp:docPr id="71" name="graphic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2343240" cy="1748160"/>
                                                </a:xfrm>
                                                <a:prstGeom prst="rect">
                                                  <a:avLst/>
                                                </a:prstGeom>
                                                <a:ln>
                                                  <a:noFill/>
                                                  <a:prstDash/>
                                                </a:ln>
                                              </pic:spPr>
                                            </pic:pic>
                                          </a:graphicData>
                                        </a:graphic>
                                      </wp:inline>
                                    </w:drawing>
                                  </w:r>
                                  <w:r>
                                    <w:t xml:space="preserve">Illustration 37: </w:t>
                                  </w:r>
                                  <w:proofErr w:type="spellStart"/>
                                  <w:r>
                                    <w:t>Countplot</w:t>
                                  </w:r>
                                  <w:proofErr w:type="spellEnd"/>
                                  <w:r>
                                    <w:t xml:space="preserve"> for educ</w:t>
                                  </w:r>
                                </w:p>
                              </w:txbxContent>
                            </wps:txbx>
                            <wps:bodyPr vert="horz" wrap="square" lIns="0" tIns="0" rIns="0" bIns="0" compatLnSpc="0">
                              <a:spAutoFit/>
                            </wps:bodyPr>
                          </wps:wsp>
                        </a:graphicData>
                      </a:graphic>
                    </wp:anchor>
                  </w:drawing>
                </mc:Choice>
                <mc:Fallback>
                  <w:pict>
                    <v:shape id="Frame37" o:spid="_x0000_s1062" type="#_x0000_t202" style="position:absolute;left:0;text-align:left;margin-left:0;margin-top:0;width:237.4pt;height:153.5pt;z-index:71;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2343240" cy="1748160"/>
                                  <wp:effectExtent l="0" t="0" r="0" b="4440"/>
                                  <wp:docPr id="71" name="graphic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2343240" cy="1748160"/>
                                          </a:xfrm>
                                          <a:prstGeom prst="rect">
                                            <a:avLst/>
                                          </a:prstGeom>
                                          <a:ln>
                                            <a:noFill/>
                                            <a:prstDash/>
                                          </a:ln>
                                        </pic:spPr>
                                      </pic:pic>
                                    </a:graphicData>
                                  </a:graphic>
                                </wp:inline>
                              </w:drawing>
                            </w:r>
                            <w:r>
                              <w:t xml:space="preserve">Illustration 37: </w:t>
                            </w:r>
                            <w:proofErr w:type="spellStart"/>
                            <w:r>
                              <w:t>Countplot</w:t>
                            </w:r>
                            <w:proofErr w:type="spellEnd"/>
                            <w:r>
                              <w:t xml:space="preserve"> for educ</w:t>
                            </w:r>
                          </w:p>
                        </w:txbxContent>
                      </v:textbox>
                      <w10:wrap type="topAndBottom"/>
                    </v:shape>
                  </w:pict>
                </mc:Fallback>
              </mc:AlternateContent>
            </w:r>
          </w:p>
        </w:tc>
      </w:tr>
      <w:tr w:rsidR="00EC6041">
        <w:tblPrEx>
          <w:tblCellMar>
            <w:top w:w="0" w:type="dxa"/>
            <w:bottom w:w="0" w:type="dxa"/>
          </w:tblCellMar>
        </w:tblPrEx>
        <w:tc>
          <w:tcPr>
            <w:tcW w:w="2083"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 w:val="18"/>
                <w:szCs w:val="18"/>
              </w:rPr>
            </w:pPr>
            <w:r>
              <w:rPr>
                <w:rFonts w:ascii="Bahnschrift" w:hAnsi="Bahnschrift"/>
                <w:sz w:val="18"/>
                <w:szCs w:val="18"/>
              </w:rPr>
              <w:t>foreign</w:t>
            </w:r>
          </w:p>
        </w:tc>
        <w:tc>
          <w:tcPr>
            <w:tcW w:w="7725" w:type="dxa"/>
            <w:tcBorders>
              <w:left w:val="single" w:sz="2" w:space="0" w:color="000000"/>
              <w:bottom w:val="single" w:sz="2" w:space="0" w:color="000000"/>
              <w:right w:val="single" w:sz="2" w:space="0" w:color="000000"/>
            </w:tcBorders>
            <w:tcMar>
              <w:top w:w="55" w:type="dxa"/>
              <w:left w:w="55" w:type="dxa"/>
              <w:bottom w:w="55" w:type="dxa"/>
              <w:right w:w="55" w:type="dxa"/>
            </w:tcMar>
          </w:tcPr>
          <w:p w:rsidR="00EC6041" w:rsidRDefault="00000000">
            <w:pPr>
              <w:pStyle w:val="TableContents"/>
              <w:spacing w:after="0"/>
              <w:rPr>
                <w:rFonts w:ascii="Bahnschrift" w:hAnsi="Bahnschrift"/>
                <w:sz w:val="18"/>
                <w:szCs w:val="18"/>
              </w:rPr>
            </w:pPr>
            <w:r>
              <w:rPr>
                <w:rFonts w:ascii="Bahnschrift" w:hAnsi="Bahnschrift"/>
                <w:noProof/>
                <w:sz w:val="18"/>
                <w:szCs w:val="18"/>
              </w:rPr>
              <mc:AlternateContent>
                <mc:Choice Requires="wps">
                  <w:drawing>
                    <wp:anchor distT="0" distB="0" distL="114300" distR="114300" simplePos="0" relativeHeight="73" behindDoc="0" locked="0" layoutInCell="1" allowOverlap="1">
                      <wp:simplePos x="0" y="0"/>
                      <wp:positionH relativeFrom="column">
                        <wp:align>center</wp:align>
                      </wp:positionH>
                      <wp:positionV relativeFrom="paragraph">
                        <wp:align>top</wp:align>
                      </wp:positionV>
                      <wp:extent cx="2762280" cy="1933560"/>
                      <wp:effectExtent l="0" t="0" r="0" b="0"/>
                      <wp:wrapTopAndBottom/>
                      <wp:docPr id="74" name="Frame38"/>
                      <wp:cNvGraphicFramePr/>
                      <a:graphic xmlns:a="http://schemas.openxmlformats.org/drawingml/2006/main">
                        <a:graphicData uri="http://schemas.microsoft.com/office/word/2010/wordprocessingShape">
                          <wps:wsp>
                            <wps:cNvSpPr txBox="1"/>
                            <wps:spPr>
                              <a:xfrm>
                                <a:off x="0" y="0"/>
                                <a:ext cx="2762280" cy="1933560"/>
                              </a:xfrm>
                              <a:prstGeom prst="rect">
                                <a:avLst/>
                              </a:prstGeom>
                              <a:ln>
                                <a:noFill/>
                                <a:prstDash/>
                              </a:ln>
                            </wps:spPr>
                            <wps:txbx>
                              <w:txbxContent>
                                <w:p w:rsidR="00EC6041" w:rsidRDefault="00000000">
                                  <w:pPr>
                                    <w:pStyle w:val="Illustration"/>
                                  </w:pPr>
                                  <w:r>
                                    <w:rPr>
                                      <w:noProof/>
                                    </w:rPr>
                                    <w:drawing>
                                      <wp:inline distT="0" distB="0" distL="0" distR="0">
                                        <wp:extent cx="2842920" cy="1933560"/>
                                        <wp:effectExtent l="0" t="0" r="0" b="0"/>
                                        <wp:docPr id="73" name="graphic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842920" cy="1933560"/>
                                                </a:xfrm>
                                                <a:prstGeom prst="rect">
                                                  <a:avLst/>
                                                </a:prstGeom>
                                                <a:ln>
                                                  <a:noFill/>
                                                  <a:prstDash/>
                                                </a:ln>
                                              </pic:spPr>
                                            </pic:pic>
                                          </a:graphicData>
                                        </a:graphic>
                                      </wp:inline>
                                    </w:drawing>
                                  </w:r>
                                  <w:r>
                                    <w:t xml:space="preserve">Illustration 38: </w:t>
                                  </w:r>
                                  <w:proofErr w:type="spellStart"/>
                                  <w:r>
                                    <w:t>Countplot</w:t>
                                  </w:r>
                                  <w:proofErr w:type="spellEnd"/>
                                  <w:r>
                                    <w:t xml:space="preserve"> for foreign</w:t>
                                  </w:r>
                                </w:p>
                              </w:txbxContent>
                            </wps:txbx>
                            <wps:bodyPr vert="horz" wrap="square" lIns="0" tIns="0" rIns="0" bIns="0" compatLnSpc="0">
                              <a:spAutoFit/>
                            </wps:bodyPr>
                          </wps:wsp>
                        </a:graphicData>
                      </a:graphic>
                    </wp:anchor>
                  </w:drawing>
                </mc:Choice>
                <mc:Fallback>
                  <w:pict>
                    <v:shape id="Frame38" o:spid="_x0000_s1063" type="#_x0000_t202" style="position:absolute;margin-left:0;margin-top:0;width:217.5pt;height:152.25pt;z-index:73;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2842920" cy="1933560"/>
                                  <wp:effectExtent l="0" t="0" r="0" b="0"/>
                                  <wp:docPr id="73" name="graphic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842920" cy="1933560"/>
                                          </a:xfrm>
                                          <a:prstGeom prst="rect">
                                            <a:avLst/>
                                          </a:prstGeom>
                                          <a:ln>
                                            <a:noFill/>
                                            <a:prstDash/>
                                          </a:ln>
                                        </pic:spPr>
                                      </pic:pic>
                                    </a:graphicData>
                                  </a:graphic>
                                </wp:inline>
                              </w:drawing>
                            </w:r>
                            <w:r>
                              <w:t xml:space="preserve">Illustration 38: </w:t>
                            </w:r>
                            <w:proofErr w:type="spellStart"/>
                            <w:r>
                              <w:t>Countplot</w:t>
                            </w:r>
                            <w:proofErr w:type="spellEnd"/>
                            <w:r>
                              <w:t xml:space="preserve"> for foreign</w:t>
                            </w:r>
                          </w:p>
                        </w:txbxContent>
                      </v:textbox>
                      <w10:wrap type="topAndBottom"/>
                    </v:shape>
                  </w:pict>
                </mc:Fallback>
              </mc:AlternateContent>
            </w:r>
          </w:p>
        </w:tc>
      </w:tr>
    </w:tbl>
    <w:p w:rsidR="00EC6041" w:rsidRDefault="00000000">
      <w:pPr>
        <w:rPr>
          <w:i/>
          <w:iCs/>
          <w:sz w:val="18"/>
          <w:szCs w:val="18"/>
        </w:rPr>
      </w:pPr>
      <w:r>
        <w:rPr>
          <w:i/>
          <w:iCs/>
          <w:sz w:val="18"/>
          <w:szCs w:val="18"/>
        </w:rPr>
        <w:t xml:space="preserve">Table 9: </w:t>
      </w:r>
      <w:proofErr w:type="spellStart"/>
      <w:r>
        <w:rPr>
          <w:i/>
          <w:iCs/>
          <w:sz w:val="18"/>
          <w:szCs w:val="18"/>
        </w:rPr>
        <w:t>Countplots</w:t>
      </w:r>
      <w:proofErr w:type="spellEnd"/>
      <w:r>
        <w:rPr>
          <w:i/>
          <w:iCs/>
          <w:sz w:val="18"/>
          <w:szCs w:val="18"/>
        </w:rPr>
        <w:t xml:space="preserve"> for </w:t>
      </w:r>
      <w:proofErr w:type="spellStart"/>
      <w:r>
        <w:rPr>
          <w:i/>
          <w:iCs/>
          <w:sz w:val="18"/>
          <w:szCs w:val="18"/>
        </w:rPr>
        <w:t>non continuous</w:t>
      </w:r>
      <w:proofErr w:type="spellEnd"/>
      <w:r>
        <w:rPr>
          <w:i/>
          <w:iCs/>
          <w:sz w:val="18"/>
          <w:szCs w:val="18"/>
        </w:rPr>
        <w:t xml:space="preserve"> features</w:t>
      </w:r>
    </w:p>
    <w:p w:rsidR="00EC6041" w:rsidRDefault="00000000">
      <w:pPr>
        <w:rPr>
          <w:rFonts w:ascii="Bahnschrift" w:hAnsi="Bahnschrift"/>
        </w:rPr>
      </w:pPr>
      <w:r>
        <w:rPr>
          <w:rFonts w:ascii="Bahnschrift" w:hAnsi="Bahnschrift"/>
        </w:rPr>
        <w:t>Looking at the bar plots for record count plots on the non-continuous features, below are the observations when arranged in increasing order of ratings</w:t>
      </w:r>
    </w:p>
    <w:p w:rsidR="00EC6041" w:rsidRDefault="00000000">
      <w:pPr>
        <w:numPr>
          <w:ilvl w:val="0"/>
          <w:numId w:val="10"/>
        </w:numPr>
        <w:rPr>
          <w:rFonts w:ascii="Bahnschrift" w:hAnsi="Bahnschrift"/>
        </w:rPr>
      </w:pPr>
      <w:r>
        <w:rPr>
          <w:rFonts w:ascii="Bahnschrift" w:hAnsi="Bahnschrift"/>
        </w:rPr>
        <w:t>The majority of employees have completed either middle schools, or high schools.</w:t>
      </w:r>
    </w:p>
    <w:p w:rsidR="00EC6041" w:rsidRDefault="00000000">
      <w:pPr>
        <w:numPr>
          <w:ilvl w:val="0"/>
          <w:numId w:val="4"/>
        </w:numPr>
        <w:rPr>
          <w:rFonts w:ascii="Bahnschrift" w:hAnsi="Bahnschrift"/>
        </w:rPr>
      </w:pPr>
      <w:r>
        <w:rPr>
          <w:rFonts w:ascii="Bahnschrift" w:hAnsi="Bahnschrift"/>
        </w:rPr>
        <w:t xml:space="preserve">There are very few employees who have completed any graduation. The </w:t>
      </w:r>
      <w:proofErr w:type="spellStart"/>
      <w:r>
        <w:rPr>
          <w:rFonts w:ascii="Bahnschrift" w:hAnsi="Bahnschrift"/>
        </w:rPr>
        <w:t>post graduation</w:t>
      </w:r>
      <w:proofErr w:type="spellEnd"/>
      <w:r>
        <w:rPr>
          <w:rFonts w:ascii="Bahnschrift" w:hAnsi="Bahnschrift"/>
        </w:rPr>
        <w:t xml:space="preserve"> is even lesser.</w:t>
      </w:r>
    </w:p>
    <w:p w:rsidR="00EC6041" w:rsidRDefault="00000000">
      <w:pPr>
        <w:numPr>
          <w:ilvl w:val="0"/>
          <w:numId w:val="4"/>
        </w:numPr>
        <w:rPr>
          <w:rFonts w:ascii="Bahnschrift" w:hAnsi="Bahnschrift"/>
        </w:rPr>
      </w:pPr>
      <w:r>
        <w:rPr>
          <w:rFonts w:ascii="Bahnschrift" w:hAnsi="Bahnschrift"/>
        </w:rPr>
        <w:t>Majority of the employees are natives(non-foreigners)</w:t>
      </w:r>
    </w:p>
    <w:p w:rsidR="00EC6041" w:rsidRDefault="00000000">
      <w:pPr>
        <w:rPr>
          <w:rFonts w:ascii="Bahnschrift" w:hAnsi="Bahnschrift"/>
          <w:b/>
          <w:bCs/>
          <w:sz w:val="26"/>
          <w:szCs w:val="26"/>
        </w:rPr>
      </w:pPr>
      <w:r>
        <w:rPr>
          <w:rFonts w:ascii="Bahnschrift" w:hAnsi="Bahnschrift"/>
          <w:b/>
          <w:bCs/>
          <w:sz w:val="26"/>
          <w:szCs w:val="26"/>
        </w:rPr>
        <w:t>Multi-variate analysis</w:t>
      </w:r>
    </w:p>
    <w:p w:rsidR="00EC6041" w:rsidRDefault="00000000">
      <w:pPr>
        <w:rPr>
          <w:rFonts w:ascii="Bahnschrift" w:hAnsi="Bahnschrift"/>
          <w:szCs w:val="22"/>
        </w:rPr>
      </w:pPr>
      <w:r>
        <w:rPr>
          <w:rFonts w:ascii="Bahnschrift" w:hAnsi="Bahnschrift"/>
          <w:szCs w:val="22"/>
        </w:rPr>
        <w:t>We will use pair plots, correlation heat map to determine the relationship between the continuous features.</w:t>
      </w:r>
    </w:p>
    <w:p w:rsidR="00EC6041" w:rsidRDefault="00000000">
      <w:pPr>
        <w:rPr>
          <w:rFonts w:ascii="Bahnschrift" w:hAnsi="Bahnschrift"/>
          <w:b/>
          <w:bCs/>
          <w:szCs w:val="22"/>
        </w:rPr>
      </w:pPr>
      <w:r>
        <w:rPr>
          <w:rFonts w:ascii="Bahnschrift" w:hAnsi="Bahnschrift"/>
          <w:b/>
          <w:bCs/>
          <w:noProof/>
          <w:szCs w:val="22"/>
        </w:rPr>
        <w:lastRenderedPageBreak/>
        <mc:AlternateContent>
          <mc:Choice Requires="wps">
            <w:drawing>
              <wp:anchor distT="0" distB="0" distL="114300" distR="114300" simplePos="0" relativeHeight="75" behindDoc="0" locked="0" layoutInCell="1" allowOverlap="1">
                <wp:simplePos x="0" y="0"/>
                <wp:positionH relativeFrom="column">
                  <wp:align>center</wp:align>
                </wp:positionH>
                <wp:positionV relativeFrom="paragraph">
                  <wp:align>top</wp:align>
                </wp:positionV>
                <wp:extent cx="4592880" cy="4219559"/>
                <wp:effectExtent l="0" t="0" r="0" b="0"/>
                <wp:wrapTopAndBottom/>
                <wp:docPr id="76" name="Frame39"/>
                <wp:cNvGraphicFramePr/>
                <a:graphic xmlns:a="http://schemas.openxmlformats.org/drawingml/2006/main">
                  <a:graphicData uri="http://schemas.microsoft.com/office/word/2010/wordprocessingShape">
                    <wps:wsp>
                      <wps:cNvSpPr txBox="1"/>
                      <wps:spPr>
                        <a:xfrm>
                          <a:off x="0" y="0"/>
                          <a:ext cx="4592880" cy="4219559"/>
                        </a:xfrm>
                        <a:prstGeom prst="rect">
                          <a:avLst/>
                        </a:prstGeom>
                        <a:ln>
                          <a:noFill/>
                          <a:prstDash/>
                        </a:ln>
                      </wps:spPr>
                      <wps:txbx>
                        <w:txbxContent>
                          <w:p w:rsidR="00EC6041" w:rsidRDefault="00000000">
                            <w:pPr>
                              <w:pStyle w:val="Illustration"/>
                            </w:pPr>
                            <w:r>
                              <w:rPr>
                                <w:noProof/>
                              </w:rPr>
                              <w:drawing>
                                <wp:inline distT="0" distB="0" distL="0" distR="0">
                                  <wp:extent cx="4592880" cy="4201200"/>
                                  <wp:effectExtent l="0" t="0" r="0" b="8850"/>
                                  <wp:docPr id="75" name="graphic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4592880" cy="4201200"/>
                                          </a:xfrm>
                                          <a:prstGeom prst="rect">
                                            <a:avLst/>
                                          </a:prstGeom>
                                        </pic:spPr>
                                      </pic:pic>
                                    </a:graphicData>
                                  </a:graphic>
                                </wp:inline>
                              </w:drawing>
                            </w:r>
                            <w:r>
                              <w:t>Illustration 40: Pair plot of continuous features</w:t>
                            </w:r>
                          </w:p>
                        </w:txbxContent>
                      </wps:txbx>
                      <wps:bodyPr vert="horz" wrap="square" lIns="0" tIns="0" rIns="0" bIns="0" compatLnSpc="0">
                        <a:spAutoFit/>
                      </wps:bodyPr>
                    </wps:wsp>
                  </a:graphicData>
                </a:graphic>
              </wp:anchor>
            </w:drawing>
          </mc:Choice>
          <mc:Fallback>
            <w:pict>
              <v:shape id="Frame39" o:spid="_x0000_s1064" type="#_x0000_t202" style="position:absolute;margin-left:0;margin-top:0;width:361.65pt;height:332.25pt;z-index:75;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4592880" cy="4201200"/>
                            <wp:effectExtent l="0" t="0" r="0" b="8850"/>
                            <wp:docPr id="75" name="graphic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4592880" cy="4201200"/>
                                    </a:xfrm>
                                    <a:prstGeom prst="rect">
                                      <a:avLst/>
                                    </a:prstGeom>
                                  </pic:spPr>
                                </pic:pic>
                              </a:graphicData>
                            </a:graphic>
                          </wp:inline>
                        </w:drawing>
                      </w:r>
                      <w:r>
                        <w:t>Illustration 40: Pair plot of continuous features</w:t>
                      </w:r>
                    </w:p>
                  </w:txbxContent>
                </v:textbox>
                <w10:wrap type="topAndBottom"/>
              </v:shape>
            </w:pict>
          </mc:Fallback>
        </mc:AlternateContent>
      </w:r>
      <w:r>
        <w:rPr>
          <w:rFonts w:ascii="Bahnschrift" w:hAnsi="Bahnschrift"/>
          <w:b/>
          <w:bCs/>
          <w:noProof/>
          <w:szCs w:val="22"/>
        </w:rPr>
        <mc:AlternateContent>
          <mc:Choice Requires="wps">
            <w:drawing>
              <wp:anchor distT="0" distB="0" distL="114300" distR="114300" simplePos="0" relativeHeight="76" behindDoc="0" locked="0" layoutInCell="1" allowOverlap="1">
                <wp:simplePos x="0" y="0"/>
                <wp:positionH relativeFrom="column">
                  <wp:posOffset>685079</wp:posOffset>
                </wp:positionH>
                <wp:positionV relativeFrom="paragraph">
                  <wp:posOffset>242640</wp:posOffset>
                </wp:positionV>
                <wp:extent cx="5133240" cy="2403000"/>
                <wp:effectExtent l="0" t="0" r="0" b="0"/>
                <wp:wrapTopAndBottom/>
                <wp:docPr id="78" name="Frame41"/>
                <wp:cNvGraphicFramePr/>
                <a:graphic xmlns:a="http://schemas.openxmlformats.org/drawingml/2006/main">
                  <a:graphicData uri="http://schemas.microsoft.com/office/word/2010/wordprocessingShape">
                    <wps:wsp>
                      <wps:cNvSpPr txBox="1"/>
                      <wps:spPr>
                        <a:xfrm>
                          <a:off x="0" y="0"/>
                          <a:ext cx="5133240" cy="2403000"/>
                        </a:xfrm>
                        <a:prstGeom prst="rect">
                          <a:avLst/>
                        </a:prstGeom>
                        <a:ln>
                          <a:noFill/>
                          <a:prstDash/>
                        </a:ln>
                      </wps:spPr>
                      <wps:txbx>
                        <w:txbxContent>
                          <w:p w:rsidR="00EC6041" w:rsidRDefault="00000000">
                            <w:pPr>
                              <w:pStyle w:val="Illustration"/>
                            </w:pPr>
                            <w:r>
                              <w:rPr>
                                <w:noProof/>
                              </w:rPr>
                              <w:drawing>
                                <wp:inline distT="0" distB="0" distL="0" distR="0">
                                  <wp:extent cx="2917080" cy="2106360"/>
                                  <wp:effectExtent l="0" t="0" r="0" b="8190"/>
                                  <wp:docPr id="77" name="graphic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917080" cy="2106360"/>
                                          </a:xfrm>
                                          <a:prstGeom prst="rect">
                                            <a:avLst/>
                                          </a:prstGeom>
                                        </pic:spPr>
                                      </pic:pic>
                                    </a:graphicData>
                                  </a:graphic>
                                </wp:inline>
                              </w:drawing>
                            </w:r>
                            <w:r>
                              <w:t>Illustration 39: Heat map showing correlation between continuous features using Pearson method</w:t>
                            </w:r>
                          </w:p>
                        </w:txbxContent>
                      </wps:txbx>
                      <wps:bodyPr vert="horz" wrap="square" lIns="0" tIns="0" rIns="0" bIns="0" compatLnSpc="0">
                        <a:spAutoFit/>
                      </wps:bodyPr>
                    </wps:wsp>
                  </a:graphicData>
                </a:graphic>
              </wp:anchor>
            </w:drawing>
          </mc:Choice>
          <mc:Fallback>
            <w:pict>
              <v:shape id="Frame41" o:spid="_x0000_s1065" type="#_x0000_t202" style="position:absolute;margin-left:53.95pt;margin-top:19.1pt;width:404.2pt;height:189.2pt;z-index: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" filled="f" stroked="f">
                <v:textbox style="mso-fit-shape-to-text:t" inset="0,0,0,0">
                  <w:txbxContent>
                    <w:p w:rsidR="00EC6041" w:rsidRDefault="00000000">
                      <w:pPr>
                        <w:pStyle w:val="Illustration"/>
                      </w:pPr>
                      <w:r>
                        <w:rPr>
                          <w:noProof/>
                        </w:rPr>
                        <w:drawing>
                          <wp:inline distT="0" distB="0" distL="0" distR="0">
                            <wp:extent cx="2917080" cy="2106360"/>
                            <wp:effectExtent l="0" t="0" r="0" b="8190"/>
                            <wp:docPr id="77" name="graphic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2917080" cy="2106360"/>
                                    </a:xfrm>
                                    <a:prstGeom prst="rect">
                                      <a:avLst/>
                                    </a:prstGeom>
                                  </pic:spPr>
                                </pic:pic>
                              </a:graphicData>
                            </a:graphic>
                          </wp:inline>
                        </w:drawing>
                      </w:r>
                      <w:r>
                        <w:t>Illustration 39: Heat map showing correlation between continuous features using Pearson method</w:t>
                      </w:r>
                    </w:p>
                  </w:txbxContent>
                </v:textbox>
                <w10:wrap type="topAndBottom"/>
              </v:shape>
            </w:pict>
          </mc:Fallback>
        </mc:AlternateContent>
      </w:r>
      <w:r>
        <w:rPr>
          <w:rFonts w:ascii="Bahnschrift" w:hAnsi="Bahnschrift"/>
          <w:b/>
          <w:bCs/>
          <w:szCs w:val="22"/>
        </w:rPr>
        <w:t>Continuous features</w:t>
      </w:r>
    </w:p>
    <w:p w:rsidR="00EC6041" w:rsidRDefault="00000000">
      <w:pPr>
        <w:rPr>
          <w:rFonts w:ascii="Bahnschrift" w:hAnsi="Bahnschrift"/>
        </w:rPr>
      </w:pPr>
      <w:r>
        <w:rPr>
          <w:rFonts w:ascii="Bahnschrift" w:hAnsi="Bahnschrift"/>
        </w:rPr>
        <w:t>The results the pair plot, and correlation heat map created using Pearson method helps us draw following conclusions</w:t>
      </w:r>
    </w:p>
    <w:p w:rsidR="00EC6041" w:rsidRDefault="00000000">
      <w:pPr>
        <w:numPr>
          <w:ilvl w:val="0"/>
          <w:numId w:val="11"/>
        </w:numPr>
        <w:rPr>
          <w:rFonts w:ascii="Bahnschrift" w:hAnsi="Bahnschrift"/>
        </w:rPr>
      </w:pPr>
      <w:r>
        <w:rPr>
          <w:rFonts w:ascii="Bahnschrift" w:hAnsi="Bahnschrift"/>
        </w:rPr>
        <w:t>Salary and age have no correlation between themselves</w:t>
      </w:r>
    </w:p>
    <w:p w:rsidR="00EC6041" w:rsidRDefault="00000000">
      <w:pPr>
        <w:numPr>
          <w:ilvl w:val="0"/>
          <w:numId w:val="11"/>
        </w:numPr>
        <w:rPr>
          <w:rFonts w:ascii="Bahnschrift" w:hAnsi="Bahnschrift"/>
        </w:rPr>
      </w:pPr>
      <w:proofErr w:type="spellStart"/>
      <w:r>
        <w:rPr>
          <w:rFonts w:ascii="Bahnschrift" w:hAnsi="Bahnschrift"/>
        </w:rPr>
        <w:t>No_young_children</w:t>
      </w:r>
      <w:proofErr w:type="spellEnd"/>
      <w:r>
        <w:rPr>
          <w:rFonts w:ascii="Bahnschrift" w:hAnsi="Bahnschrift"/>
        </w:rPr>
        <w:t xml:space="preserve"> and </w:t>
      </w:r>
      <w:proofErr w:type="spellStart"/>
      <w:r>
        <w:rPr>
          <w:rFonts w:ascii="Bahnschrift" w:hAnsi="Bahnschrift"/>
        </w:rPr>
        <w:t>no_older_children</w:t>
      </w:r>
      <w:proofErr w:type="spellEnd"/>
      <w:r>
        <w:rPr>
          <w:rFonts w:ascii="Bahnschrift" w:hAnsi="Bahnschrift"/>
        </w:rPr>
        <w:t xml:space="preserve"> though being continuous have, understandably, a small range and behave as ordinal categorical features on when put on pair plot</w:t>
      </w:r>
    </w:p>
    <w:p w:rsidR="00EC6041" w:rsidRDefault="00000000">
      <w:pPr>
        <w:rPr>
          <w:rFonts w:ascii="Bahnschrift" w:hAnsi="Bahnschrift"/>
        </w:rPr>
      </w:pPr>
      <w:r>
        <w:rPr>
          <w:rFonts w:ascii="Bahnschrift" w:hAnsi="Bahnschrift"/>
        </w:rPr>
        <w:fldChar w:fldCharType="begin"/>
      </w:r>
      <w:r>
        <w:rPr>
          <w:rFonts w:ascii="Bahnschrift" w:hAnsi="Bahnschrift"/>
        </w:rPr>
        <w:instrText>TC "</w:instrText>
      </w:r>
      <w:r>
        <w:rPr>
          <w:rFonts w:ascii="Bahnschrift" w:hAnsi="Bahnschrift"/>
          <w:b/>
          <w:bCs/>
          <w:sz w:val="28"/>
          <w:szCs w:val="28"/>
        </w:rPr>
        <w:instrText>Question 2.2</w:instrText>
      </w:r>
      <w:r>
        <w:rPr>
          <w:rFonts w:ascii="Bahnschrift" w:hAnsi="Bahnschrift"/>
        </w:rPr>
        <w:instrText xml:space="preserve"> " \l 2</w:instrText>
      </w:r>
      <w:r>
        <w:rPr>
          <w:rFonts w:ascii="Bahnschrift" w:hAnsi="Bahnschrift"/>
        </w:rPr>
        <w:fldChar w:fldCharType="end"/>
      </w:r>
      <w:r>
        <w:rPr>
          <w:rFonts w:ascii="Bahnschrift" w:hAnsi="Bahnschrift"/>
        </w:rPr>
        <w:t xml:space="preserve">Question 2.2 </w:t>
      </w:r>
    </w:p>
    <w:p w:rsidR="00EC6041" w:rsidRDefault="00000000">
      <w:pPr>
        <w:rPr>
          <w:rFonts w:ascii="Bahnschrift" w:hAnsi="Bahnschrift"/>
          <w:sz w:val="26"/>
          <w:szCs w:val="26"/>
        </w:rPr>
      </w:pPr>
      <w:r>
        <w:rPr>
          <w:rFonts w:ascii="Bahnschrift" w:hAnsi="Bahnschrift"/>
          <w:sz w:val="26"/>
          <w:szCs w:val="26"/>
        </w:rPr>
        <w:t>Do not scale the data. Encode the data (having string values) for Modelling. Data Split: Split the data into train and test (70:30). Apply Logistic Regression and LDA (linear discriminant analysis).</w:t>
      </w:r>
    </w:p>
    <w:p w:rsidR="00EC6041" w:rsidRDefault="00000000">
      <w:pPr>
        <w:rPr>
          <w:rFonts w:ascii="Bahnschrift" w:hAnsi="Bahnschrift"/>
        </w:rPr>
      </w:pPr>
      <w:r>
        <w:rPr>
          <w:rFonts w:ascii="Bahnschrift" w:hAnsi="Bahnschrift"/>
        </w:rPr>
        <w:t xml:space="preserve">The first step in building the model is to convert the categorical features into numerical fields. Foreign is the only categorical independent feature and a simple replace of 'no' with 0 and 'yes' with 1 would do the trick. The approaches like </w:t>
      </w:r>
      <w:proofErr w:type="spellStart"/>
      <w:r>
        <w:rPr>
          <w:rFonts w:ascii="Bahnschrift" w:hAnsi="Bahnschrift"/>
        </w:rPr>
        <w:t>OneHotEncoding</w:t>
      </w:r>
      <w:proofErr w:type="spellEnd"/>
      <w:r>
        <w:rPr>
          <w:rFonts w:ascii="Bahnschrift" w:hAnsi="Bahnschrift"/>
        </w:rPr>
        <w:t xml:space="preserve">, </w:t>
      </w:r>
      <w:proofErr w:type="spellStart"/>
      <w:r>
        <w:rPr>
          <w:rFonts w:ascii="Bahnschrift" w:hAnsi="Bahnschrift"/>
        </w:rPr>
        <w:t>get_dummies</w:t>
      </w:r>
      <w:proofErr w:type="spellEnd"/>
      <w:r>
        <w:rPr>
          <w:rFonts w:ascii="Bahnschrift" w:hAnsi="Bahnschrift"/>
        </w:rPr>
        <w:t xml:space="preserve"> etc. would not be required.</w:t>
      </w:r>
    </w:p>
    <w:p w:rsidR="00EC6041" w:rsidRDefault="00000000">
      <w:pPr>
        <w:rPr>
          <w:rFonts w:ascii="Bahnschrift" w:hAnsi="Bahnschrift"/>
        </w:rPr>
      </w:pPr>
      <w:r>
        <w:rPr>
          <w:rFonts w:ascii="Bahnschrift" w:hAnsi="Bahnschrift"/>
        </w:rPr>
        <w:t>Before we proceed with logistic regression and linear discriminant analysis model building, it would be good to know the importance of features by running a random forest model. Below are the results of decision tree and random forest models built on the entire data set.</w:t>
      </w:r>
    </w:p>
    <w:tbl>
      <w:tblPr>
        <w:tblW w:w="9808" w:type="dxa"/>
        <w:tblLayout w:type="fixed"/>
        <w:tblCellMar>
          <w:left w:w="10" w:type="dxa"/>
          <w:right w:w="10" w:type="dxa"/>
        </w:tblCellMar>
        <w:tblLook w:val="04A0" w:firstRow="1" w:lastRow="0" w:firstColumn="1" w:lastColumn="0" w:noHBand="0" w:noVBand="1"/>
      </w:tblPr>
      <w:tblGrid>
        <w:gridCol w:w="4904"/>
        <w:gridCol w:w="4904"/>
      </w:tblGrid>
      <w:tr w:rsidR="00EC6041">
        <w:tblPrEx>
          <w:tblCellMar>
            <w:top w:w="0" w:type="dxa"/>
            <w:bottom w:w="0" w:type="dxa"/>
          </w:tblCellMar>
        </w:tblPrEx>
        <w:trPr>
          <w:tblHeader/>
        </w:trPr>
        <w:tc>
          <w:tcPr>
            <w:tcW w:w="490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vAlign w:val="center"/>
          </w:tcPr>
          <w:p w:rsidR="00EC6041" w:rsidRDefault="00000000">
            <w:pPr>
              <w:pStyle w:val="TableContents"/>
              <w:rPr>
                <w:rFonts w:ascii="Bahnschrift" w:hAnsi="Bahnschrift"/>
              </w:rPr>
            </w:pPr>
            <w:r>
              <w:rPr>
                <w:rFonts w:ascii="Bahnschrift" w:hAnsi="Bahnschrift"/>
              </w:rPr>
              <w:lastRenderedPageBreak/>
              <w:t>Percentage contribution</w:t>
            </w:r>
          </w:p>
        </w:tc>
        <w:tc>
          <w:tcPr>
            <w:tcW w:w="490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EC6041" w:rsidRDefault="00000000">
            <w:pPr>
              <w:pStyle w:val="TableContents"/>
              <w:rPr>
                <w:rFonts w:ascii="Bahnschrift" w:hAnsi="Bahnschrift"/>
              </w:rPr>
            </w:pPr>
            <w:r>
              <w:rPr>
                <w:rFonts w:ascii="Bahnschrift" w:hAnsi="Bahnschrift"/>
              </w:rPr>
              <w:t>Cumulative Importance</w:t>
            </w:r>
          </w:p>
        </w:tc>
      </w:tr>
      <w:tr w:rsidR="00EC6041">
        <w:tblPrEx>
          <w:tblCellMar>
            <w:top w:w="0" w:type="dxa"/>
            <w:bottom w:w="0" w:type="dxa"/>
          </w:tblCellMar>
        </w:tblPrEx>
        <w:tc>
          <w:tcPr>
            <w:tcW w:w="4904" w:type="dxa"/>
            <w:tcBorders>
              <w:left w:val="single" w:sz="2" w:space="0" w:color="000000"/>
              <w:bottom w:val="single" w:sz="2" w:space="0" w:color="000000"/>
            </w:tcBorders>
            <w:shd w:val="clear" w:color="auto" w:fill="auto"/>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noProof/>
              </w:rPr>
              <mc:AlternateContent>
                <mc:Choice Requires="wps">
                  <w:drawing>
                    <wp:anchor distT="0" distB="0" distL="114300" distR="114300" simplePos="0" relativeHeight="79" behindDoc="0" locked="0" layoutInCell="1" allowOverlap="1">
                      <wp:simplePos x="0" y="0"/>
                      <wp:positionH relativeFrom="column">
                        <wp:align>center</wp:align>
                      </wp:positionH>
                      <wp:positionV relativeFrom="paragraph">
                        <wp:align>top</wp:align>
                      </wp:positionV>
                      <wp:extent cx="2935440" cy="2030760"/>
                      <wp:effectExtent l="0" t="0" r="0" b="0"/>
                      <wp:wrapTopAndBottom/>
                      <wp:docPr id="80" name="Frame40"/>
                      <wp:cNvGraphicFramePr/>
                      <a:graphic xmlns:a="http://schemas.openxmlformats.org/drawingml/2006/main">
                        <a:graphicData uri="http://schemas.microsoft.com/office/word/2010/wordprocessingShape">
                          <wps:wsp>
                            <wps:cNvSpPr txBox="1"/>
                            <wps:spPr>
                              <a:xfrm>
                                <a:off x="0" y="0"/>
                                <a:ext cx="2935440" cy="2030760"/>
                              </a:xfrm>
                              <a:prstGeom prst="rect">
                                <a:avLst/>
                              </a:prstGeom>
                              <a:ln>
                                <a:noFill/>
                                <a:prstDash/>
                              </a:ln>
                            </wps:spPr>
                            <wps:txbx>
                              <w:txbxContent>
                                <w:p w:rsidR="00EC6041" w:rsidRDefault="00000000">
                                  <w:pPr>
                                    <w:pStyle w:val="Illustration"/>
                                  </w:pPr>
                                  <w:r>
                                    <w:rPr>
                                      <w:noProof/>
                                    </w:rPr>
                                    <w:drawing>
                                      <wp:inline distT="0" distB="0" distL="0" distR="0">
                                        <wp:extent cx="2935440" cy="2536920"/>
                                        <wp:effectExtent l="0" t="0" r="0" b="0"/>
                                        <wp:docPr id="79" name="graphic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935440" cy="2536920"/>
                                                </a:xfrm>
                                                <a:prstGeom prst="rect">
                                                  <a:avLst/>
                                                </a:prstGeom>
                                              </pic:spPr>
                                            </pic:pic>
                                          </a:graphicData>
                                        </a:graphic>
                                      </wp:inline>
                                    </w:drawing>
                                  </w:r>
                                  <w:r>
                                    <w:t>Illustration 41: Percentage contribution of features using random forest</w:t>
                                  </w:r>
                                </w:p>
                              </w:txbxContent>
                            </wps:txbx>
                            <wps:bodyPr vert="horz" wrap="square" lIns="0" tIns="0" rIns="0" bIns="0" compatLnSpc="0">
                              <a:spAutoFit/>
                            </wps:bodyPr>
                          </wps:wsp>
                        </a:graphicData>
                      </a:graphic>
                    </wp:anchor>
                  </w:drawing>
                </mc:Choice>
                <mc:Fallback>
                  <w:pict>
                    <v:shape id="Frame40" o:spid="_x0000_s1066" type="#_x0000_t202" style="position:absolute;margin-left:0;margin-top:0;width:231.15pt;height:159.9pt;z-index:79;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2935440" cy="2536920"/>
                                  <wp:effectExtent l="0" t="0" r="0" b="0"/>
                                  <wp:docPr id="79" name="graphic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935440" cy="2536920"/>
                                          </a:xfrm>
                                          <a:prstGeom prst="rect">
                                            <a:avLst/>
                                          </a:prstGeom>
                                        </pic:spPr>
                                      </pic:pic>
                                    </a:graphicData>
                                  </a:graphic>
                                </wp:inline>
                              </w:drawing>
                            </w:r>
                            <w:r>
                              <w:t>Illustration 41: Percentage contribution of features using random forest</w:t>
                            </w:r>
                          </w:p>
                        </w:txbxContent>
                      </v:textbox>
                      <w10:wrap type="topAndBottom"/>
                    </v:shape>
                  </w:pict>
                </mc:Fallback>
              </mc:AlternateContent>
            </w:r>
          </w:p>
        </w:tc>
        <w:tc>
          <w:tcPr>
            <w:tcW w:w="49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vAlign w:val="center"/>
          </w:tcPr>
          <w:p w:rsidR="00EC6041" w:rsidRDefault="00000000">
            <w:pPr>
              <w:pStyle w:val="TableContents"/>
              <w:spacing w:after="0"/>
              <w:rPr>
                <w:rFonts w:ascii="Bahnschrift" w:hAnsi="Bahnschrift"/>
              </w:rPr>
            </w:pPr>
            <w:r>
              <w:rPr>
                <w:rFonts w:ascii="Bahnschrift" w:hAnsi="Bahnschrift"/>
                <w:noProof/>
              </w:rPr>
              <mc:AlternateContent>
                <mc:Choice Requires="wps">
                  <w:drawing>
                    <wp:anchor distT="0" distB="0" distL="114300" distR="114300" simplePos="0" relativeHeight="80" behindDoc="0" locked="0" layoutInCell="1" allowOverlap="1">
                      <wp:simplePos x="0" y="0"/>
                      <wp:positionH relativeFrom="column">
                        <wp:align>center</wp:align>
                      </wp:positionH>
                      <wp:positionV relativeFrom="paragraph">
                        <wp:align>top</wp:align>
                      </wp:positionV>
                      <wp:extent cx="2922119" cy="1586160"/>
                      <wp:effectExtent l="0" t="0" r="0" b="0"/>
                      <wp:wrapTopAndBottom/>
                      <wp:docPr id="82" name="Frame42"/>
                      <wp:cNvGraphicFramePr/>
                      <a:graphic xmlns:a="http://schemas.openxmlformats.org/drawingml/2006/main">
                        <a:graphicData uri="http://schemas.microsoft.com/office/word/2010/wordprocessingShape">
                          <wps:wsp>
                            <wps:cNvSpPr txBox="1"/>
                            <wps:spPr>
                              <a:xfrm>
                                <a:off x="0" y="0"/>
                                <a:ext cx="2922119" cy="1586160"/>
                              </a:xfrm>
                              <a:prstGeom prst="rect">
                                <a:avLst/>
                              </a:prstGeom>
                              <a:ln>
                                <a:noFill/>
                                <a:prstDash/>
                              </a:ln>
                            </wps:spPr>
                            <wps:txbx>
                              <w:txbxContent>
                                <w:p w:rsidR="00EC6041" w:rsidRDefault="00000000">
                                  <w:pPr>
                                    <w:pStyle w:val="Illustration"/>
                                  </w:pPr>
                                  <w:r>
                                    <w:rPr>
                                      <w:noProof/>
                                    </w:rPr>
                                    <w:drawing>
                                      <wp:inline distT="0" distB="0" distL="0" distR="0">
                                        <wp:extent cx="2922119" cy="2556000"/>
                                        <wp:effectExtent l="0" t="0" r="0" b="0"/>
                                        <wp:docPr id="81" name="graphic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2922119" cy="2556000"/>
                                                </a:xfrm>
                                                <a:prstGeom prst="rect">
                                                  <a:avLst/>
                                                </a:prstGeom>
                                              </pic:spPr>
                                            </pic:pic>
                                          </a:graphicData>
                                        </a:graphic>
                                      </wp:inline>
                                    </w:drawing>
                                  </w:r>
                                  <w:r>
                                    <w:t>Illustration 42: Cumulative importance of features using random forest</w:t>
                                  </w:r>
                                </w:p>
                              </w:txbxContent>
                            </wps:txbx>
                            <wps:bodyPr vert="horz" wrap="square" lIns="0" tIns="0" rIns="0" bIns="0" compatLnSpc="0">
                              <a:spAutoFit/>
                            </wps:bodyPr>
                          </wps:wsp>
                        </a:graphicData>
                      </a:graphic>
                    </wp:anchor>
                  </w:drawing>
                </mc:Choice>
                <mc:Fallback>
                  <w:pict>
                    <v:shape id="Frame42" o:spid="_x0000_s1067" type="#_x0000_t202" style="position:absolute;margin-left:0;margin-top:0;width:230.1pt;height:124.9pt;z-index:80;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" filled="f" stroked="f">
                      <v:textbox style="mso-fit-shape-to-text:t" inset="0,0,0,0">
                        <w:txbxContent>
                          <w:p w:rsidR="00EC6041" w:rsidRDefault="00000000">
                            <w:pPr>
                              <w:pStyle w:val="Illustration"/>
                            </w:pPr>
                            <w:r>
                              <w:rPr>
                                <w:noProof/>
                              </w:rPr>
                              <w:drawing>
                                <wp:inline distT="0" distB="0" distL="0" distR="0">
                                  <wp:extent cx="2922119" cy="2556000"/>
                                  <wp:effectExtent l="0" t="0" r="0" b="0"/>
                                  <wp:docPr id="81" name="graphic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2922119" cy="2556000"/>
                                          </a:xfrm>
                                          <a:prstGeom prst="rect">
                                            <a:avLst/>
                                          </a:prstGeom>
                                        </pic:spPr>
                                      </pic:pic>
                                    </a:graphicData>
                                  </a:graphic>
                                </wp:inline>
                              </w:drawing>
                            </w:r>
                            <w:r>
                              <w:t>Illustration 42: Cumulative importance of features using random forest</w:t>
                            </w:r>
                          </w:p>
                        </w:txbxContent>
                      </v:textbox>
                      <w10:wrap type="topAndBottom"/>
                    </v:shape>
                  </w:pict>
                </mc:Fallback>
              </mc:AlternateContent>
            </w:r>
          </w:p>
        </w:tc>
      </w:tr>
    </w:tbl>
    <w:p w:rsidR="00EC6041" w:rsidRDefault="00000000">
      <w:pPr>
        <w:rPr>
          <w:i/>
          <w:iCs/>
          <w:sz w:val="20"/>
        </w:rPr>
      </w:pPr>
      <w:r>
        <w:rPr>
          <w:i/>
          <w:iCs/>
          <w:sz w:val="20"/>
        </w:rPr>
        <w:t>Table 10: Feature importance using random forest classifiers</w:t>
      </w:r>
    </w:p>
    <w:p w:rsidR="00EC6041" w:rsidRDefault="00000000">
      <w:pPr>
        <w:rPr>
          <w:rFonts w:ascii="Bahnschrift" w:hAnsi="Bahnschrift"/>
        </w:rPr>
      </w:pPr>
      <w:r>
        <w:rPr>
          <w:rFonts w:ascii="Bahnschrift" w:hAnsi="Bahnschrift"/>
        </w:rPr>
        <w:t xml:space="preserve">The random forest model </w:t>
      </w:r>
      <w:proofErr w:type="gramStart"/>
      <w:r>
        <w:rPr>
          <w:rFonts w:ascii="Bahnschrift" w:hAnsi="Bahnschrift"/>
        </w:rPr>
        <w:t>indicate</w:t>
      </w:r>
      <w:proofErr w:type="gramEnd"/>
      <w:r>
        <w:rPr>
          <w:rFonts w:ascii="Bahnschrift" w:hAnsi="Bahnschrift"/>
        </w:rPr>
        <w:t xml:space="preserve"> that the features Salary, age &amp; educ are the most important features in predicting if the employees will buy holiday package or not. The rest of the features contribute around remaining 20% of </w:t>
      </w:r>
      <w:proofErr w:type="gramStart"/>
      <w:r>
        <w:rPr>
          <w:rFonts w:ascii="Bahnschrift" w:hAnsi="Bahnschrift"/>
        </w:rPr>
        <w:t>decision making</w:t>
      </w:r>
      <w:proofErr w:type="gramEnd"/>
      <w:r>
        <w:rPr>
          <w:rFonts w:ascii="Bahnschrift" w:hAnsi="Bahnschrift"/>
        </w:rPr>
        <w:t xml:space="preserve"> process.</w:t>
      </w:r>
    </w:p>
    <w:p w:rsidR="00EC6041" w:rsidRDefault="00000000">
      <w:pPr>
        <w:rPr>
          <w:rFonts w:ascii="Bahnschrift" w:hAnsi="Bahnschrift"/>
          <w:szCs w:val="22"/>
        </w:rPr>
      </w:pPr>
      <w:r>
        <w:rPr>
          <w:rFonts w:ascii="Bahnschrift" w:hAnsi="Bahnschrift"/>
          <w:szCs w:val="22"/>
        </w:rPr>
        <w:t xml:space="preserve">Next step, we step we split the data in training and test in 70:30 ratio and build logistic </w:t>
      </w:r>
      <w:proofErr w:type="gramStart"/>
      <w:r>
        <w:rPr>
          <w:rFonts w:ascii="Bahnschrift" w:hAnsi="Bahnschrift"/>
          <w:szCs w:val="22"/>
        </w:rPr>
        <w:t>regression  and</w:t>
      </w:r>
      <w:proofErr w:type="gramEnd"/>
      <w:r>
        <w:rPr>
          <w:rFonts w:ascii="Bahnschrift" w:hAnsi="Bahnschrift"/>
          <w:szCs w:val="22"/>
        </w:rPr>
        <w:t xml:space="preserve"> linear discriminant analysis models.</w:t>
      </w:r>
    </w:p>
    <w:p w:rsidR="00EC6041" w:rsidRDefault="00000000">
      <w:pPr>
        <w:rPr>
          <w:rFonts w:ascii="Bahnschrift" w:hAnsi="Bahnschrift"/>
          <w:szCs w:val="22"/>
        </w:rPr>
      </w:pPr>
      <w:r>
        <w:rPr>
          <w:rFonts w:ascii="Bahnschrift" w:hAnsi="Bahnschrift"/>
          <w:szCs w:val="22"/>
        </w:rPr>
        <w:t xml:space="preserve">To build the model </w:t>
      </w:r>
      <w:proofErr w:type="spellStart"/>
      <w:r>
        <w:rPr>
          <w:rFonts w:ascii="Bahnschrift" w:hAnsi="Bahnschrift"/>
          <w:szCs w:val="22"/>
        </w:rPr>
        <w:t>GridsearchCV</w:t>
      </w:r>
      <w:proofErr w:type="spellEnd"/>
      <w:r>
        <w:rPr>
          <w:rFonts w:ascii="Bahnschrift" w:hAnsi="Bahnschrift"/>
          <w:szCs w:val="22"/>
        </w:rPr>
        <w:t xml:space="preserve"> was used to pick the most optimal set of hyper parameters for both the models.</w:t>
      </w:r>
    </w:p>
    <w:p w:rsidR="00EC6041" w:rsidRDefault="00000000">
      <w:pPr>
        <w:rPr>
          <w:rFonts w:ascii="Bahnschrift" w:hAnsi="Bahnschrift"/>
          <w:szCs w:val="22"/>
        </w:rPr>
      </w:pPr>
      <w:r>
        <w:rPr>
          <w:rFonts w:ascii="Bahnschrift" w:hAnsi="Bahnschrift"/>
          <w:szCs w:val="22"/>
        </w:rPr>
        <w:t>For Logistic Regression following set of parameters were used</w:t>
      </w:r>
    </w:p>
    <w:p w:rsidR="00EC6041" w:rsidRDefault="00000000">
      <w:pPr>
        <w:numPr>
          <w:ilvl w:val="1"/>
          <w:numId w:val="12"/>
        </w:numPr>
        <w:rPr>
          <w:rFonts w:ascii="Candara Light" w:hAnsi="Candara Light"/>
          <w:i/>
          <w:iCs/>
          <w:color w:val="000000"/>
          <w:szCs w:val="22"/>
        </w:rPr>
      </w:pPr>
      <w:r>
        <w:rPr>
          <w:rFonts w:ascii="Candara Light" w:hAnsi="Candara Light"/>
          <w:i/>
          <w:iCs/>
          <w:color w:val="000000"/>
          <w:szCs w:val="22"/>
        </w:rPr>
        <w:t>C=0.009111627561154896,</w:t>
      </w:r>
    </w:p>
    <w:p w:rsidR="00EC6041" w:rsidRDefault="00000000">
      <w:pPr>
        <w:numPr>
          <w:ilvl w:val="1"/>
          <w:numId w:val="12"/>
        </w:numPr>
        <w:rPr>
          <w:rFonts w:ascii="Candara Light" w:hAnsi="Candara Light"/>
          <w:i/>
          <w:iCs/>
          <w:color w:val="000000"/>
          <w:szCs w:val="22"/>
        </w:rPr>
      </w:pPr>
      <w:proofErr w:type="spellStart"/>
      <w:r>
        <w:rPr>
          <w:rFonts w:ascii="Candara Light" w:hAnsi="Candara Light"/>
          <w:i/>
          <w:iCs/>
          <w:color w:val="000000"/>
          <w:szCs w:val="22"/>
        </w:rPr>
        <w:t>max_iter</w:t>
      </w:r>
      <w:proofErr w:type="spellEnd"/>
      <w:r>
        <w:rPr>
          <w:rFonts w:ascii="Candara Light" w:hAnsi="Candara Light"/>
          <w:i/>
          <w:iCs/>
          <w:color w:val="000000"/>
          <w:szCs w:val="22"/>
        </w:rPr>
        <w:t>=100,</w:t>
      </w:r>
    </w:p>
    <w:p w:rsidR="00EC6041" w:rsidRDefault="00000000">
      <w:pPr>
        <w:numPr>
          <w:ilvl w:val="1"/>
          <w:numId w:val="12"/>
        </w:numPr>
        <w:rPr>
          <w:rFonts w:ascii="Candara Light" w:hAnsi="Candara Light"/>
          <w:i/>
          <w:iCs/>
          <w:color w:val="000000"/>
          <w:szCs w:val="22"/>
        </w:rPr>
      </w:pPr>
      <w:proofErr w:type="spellStart"/>
      <w:r>
        <w:rPr>
          <w:rFonts w:ascii="Candara Light" w:hAnsi="Candara Light"/>
          <w:i/>
          <w:iCs/>
          <w:color w:val="000000"/>
          <w:szCs w:val="22"/>
        </w:rPr>
        <w:t>multi_class</w:t>
      </w:r>
      <w:proofErr w:type="spellEnd"/>
      <w:r>
        <w:rPr>
          <w:rFonts w:ascii="Candara Light" w:hAnsi="Candara Light"/>
          <w:i/>
          <w:iCs/>
          <w:color w:val="000000"/>
          <w:szCs w:val="22"/>
        </w:rPr>
        <w:t>='multinomial',</w:t>
      </w:r>
    </w:p>
    <w:p w:rsidR="00EC6041" w:rsidRDefault="00000000">
      <w:pPr>
        <w:numPr>
          <w:ilvl w:val="1"/>
          <w:numId w:val="12"/>
        </w:numPr>
        <w:rPr>
          <w:rFonts w:ascii="Candara Light" w:hAnsi="Candara Light"/>
          <w:i/>
          <w:iCs/>
          <w:color w:val="000000"/>
          <w:szCs w:val="22"/>
        </w:rPr>
      </w:pPr>
      <w:r>
        <w:rPr>
          <w:rFonts w:ascii="Candara Light" w:hAnsi="Candara Light"/>
          <w:i/>
          <w:iCs/>
          <w:color w:val="000000"/>
          <w:szCs w:val="22"/>
        </w:rPr>
        <w:t>penalty='l2',</w:t>
      </w:r>
    </w:p>
    <w:p w:rsidR="00EC6041" w:rsidRDefault="00000000">
      <w:pPr>
        <w:numPr>
          <w:ilvl w:val="1"/>
          <w:numId w:val="12"/>
        </w:numPr>
        <w:rPr>
          <w:rFonts w:ascii="Candara Light" w:hAnsi="Candara Light"/>
          <w:i/>
          <w:iCs/>
          <w:color w:val="000000"/>
          <w:szCs w:val="22"/>
        </w:rPr>
      </w:pPr>
      <w:proofErr w:type="spellStart"/>
      <w:r>
        <w:rPr>
          <w:rFonts w:ascii="Candara Light" w:hAnsi="Candara Light"/>
          <w:i/>
          <w:iCs/>
          <w:color w:val="000000"/>
          <w:szCs w:val="22"/>
        </w:rPr>
        <w:t>random_state</w:t>
      </w:r>
      <w:proofErr w:type="spellEnd"/>
      <w:r>
        <w:rPr>
          <w:rFonts w:ascii="Candara Light" w:hAnsi="Candara Light"/>
          <w:i/>
          <w:iCs/>
          <w:color w:val="000000"/>
          <w:szCs w:val="22"/>
        </w:rPr>
        <w:t>=1,</w:t>
      </w:r>
    </w:p>
    <w:p w:rsidR="00EC6041" w:rsidRDefault="00000000">
      <w:pPr>
        <w:numPr>
          <w:ilvl w:val="1"/>
          <w:numId w:val="12"/>
        </w:numPr>
        <w:rPr>
          <w:rFonts w:ascii="Candara Light" w:hAnsi="Candara Light"/>
          <w:i/>
          <w:iCs/>
          <w:color w:val="000000"/>
          <w:szCs w:val="22"/>
        </w:rPr>
      </w:pPr>
      <w:r>
        <w:rPr>
          <w:rFonts w:ascii="Candara Light" w:hAnsi="Candara Light"/>
          <w:i/>
          <w:iCs/>
          <w:color w:val="000000"/>
          <w:szCs w:val="22"/>
        </w:rPr>
        <w:t>solver='newton-cg',</w:t>
      </w:r>
    </w:p>
    <w:p w:rsidR="00EC6041" w:rsidRDefault="00000000">
      <w:pPr>
        <w:numPr>
          <w:ilvl w:val="1"/>
          <w:numId w:val="12"/>
        </w:numPr>
        <w:rPr>
          <w:rFonts w:ascii="Candara Light" w:hAnsi="Candara Light"/>
          <w:i/>
          <w:iCs/>
          <w:color w:val="000000"/>
          <w:szCs w:val="22"/>
        </w:rPr>
      </w:pPr>
      <w:proofErr w:type="spellStart"/>
      <w:r>
        <w:rPr>
          <w:rFonts w:ascii="Candara Light" w:hAnsi="Candara Light"/>
          <w:i/>
          <w:iCs/>
          <w:color w:val="000000"/>
          <w:szCs w:val="22"/>
        </w:rPr>
        <w:t>tol</w:t>
      </w:r>
      <w:proofErr w:type="spellEnd"/>
      <w:r>
        <w:rPr>
          <w:rFonts w:ascii="Candara Light" w:hAnsi="Candara Light"/>
          <w:i/>
          <w:iCs/>
          <w:color w:val="000000"/>
          <w:szCs w:val="22"/>
        </w:rPr>
        <w:t>=0.0001</w:t>
      </w:r>
    </w:p>
    <w:p w:rsidR="00EC6041" w:rsidRDefault="00000000">
      <w:r>
        <w:rPr>
          <w:rFonts w:ascii="Bahnschrift" w:hAnsi="Bahnschrift"/>
          <w:szCs w:val="22"/>
        </w:rPr>
        <w:t xml:space="preserve">For linear discriminant </w:t>
      </w:r>
      <w:proofErr w:type="gramStart"/>
      <w:r>
        <w:rPr>
          <w:rFonts w:ascii="Bahnschrift" w:hAnsi="Bahnschrift"/>
          <w:szCs w:val="22"/>
        </w:rPr>
        <w:t>analysis ,</w:t>
      </w:r>
      <w:proofErr w:type="gramEnd"/>
      <w:r>
        <w:rPr>
          <w:rFonts w:ascii="Bahnschrift" w:hAnsi="Bahnschrift"/>
          <w:szCs w:val="22"/>
        </w:rPr>
        <w:t xml:space="preserve"> we used the solver as</w:t>
      </w:r>
      <w:r>
        <w:t xml:space="preserve"> </w:t>
      </w:r>
      <w:r>
        <w:rPr>
          <w:rFonts w:ascii="Candara Light" w:hAnsi="Candara Light"/>
          <w:i/>
          <w:iCs/>
          <w:sz w:val="24"/>
          <w:szCs w:val="24"/>
        </w:rPr>
        <w:t>'</w:t>
      </w:r>
      <w:proofErr w:type="spellStart"/>
      <w:r>
        <w:rPr>
          <w:rFonts w:ascii="Candara Light" w:hAnsi="Candara Light"/>
          <w:i/>
          <w:iCs/>
          <w:sz w:val="24"/>
          <w:szCs w:val="24"/>
        </w:rPr>
        <w:t>svd</w:t>
      </w:r>
      <w:proofErr w:type="spellEnd"/>
      <w:r>
        <w:rPr>
          <w:rFonts w:ascii="Candara Light" w:hAnsi="Candara Light"/>
          <w:i/>
          <w:iCs/>
          <w:sz w:val="24"/>
          <w:szCs w:val="24"/>
        </w:rPr>
        <w:t>'</w:t>
      </w:r>
    </w:p>
    <w:p w:rsidR="00EC6041" w:rsidRDefault="00000000">
      <w:pPr>
        <w:rPr>
          <w:rFonts w:ascii="Bahnschrift" w:hAnsi="Bahnschrift"/>
          <w:b/>
          <w:bCs/>
          <w:sz w:val="28"/>
          <w:szCs w:val="28"/>
        </w:rPr>
      </w:pPr>
      <w:r>
        <w:rPr>
          <w:rFonts w:ascii="Bahnschrift" w:hAnsi="Bahnschrift"/>
          <w:b/>
          <w:bCs/>
          <w:sz w:val="28"/>
          <w:szCs w:val="28"/>
        </w:rPr>
        <w:lastRenderedPageBreak/>
        <w:fldChar w:fldCharType="begin"/>
      </w:r>
      <w:r>
        <w:rPr>
          <w:rFonts w:ascii="Bahnschrift" w:hAnsi="Bahnschrift"/>
          <w:b/>
          <w:bCs/>
          <w:sz w:val="28"/>
          <w:szCs w:val="28"/>
        </w:rPr>
        <w:instrText>TC "Question 2.3 " \l 2</w:instrText>
      </w:r>
      <w:r>
        <w:rPr>
          <w:rFonts w:ascii="Bahnschrift" w:hAnsi="Bahnschrift"/>
          <w:b/>
          <w:bCs/>
          <w:sz w:val="28"/>
          <w:szCs w:val="28"/>
        </w:rPr>
        <w:fldChar w:fldCharType="end"/>
      </w:r>
      <w:r>
        <w:rPr>
          <w:rFonts w:ascii="Bahnschrift" w:hAnsi="Bahnschrift"/>
          <w:b/>
          <w:bCs/>
          <w:sz w:val="28"/>
          <w:szCs w:val="28"/>
        </w:rPr>
        <w:t xml:space="preserve">Question 2.3 </w:t>
      </w:r>
    </w:p>
    <w:p w:rsidR="00EC6041" w:rsidRDefault="00000000">
      <w:pPr>
        <w:rPr>
          <w:rFonts w:ascii="Bahnschrift" w:hAnsi="Bahnschrift"/>
          <w:sz w:val="26"/>
          <w:szCs w:val="26"/>
        </w:rPr>
      </w:pPr>
      <w:r>
        <w:rPr>
          <w:rFonts w:ascii="Bahnschrift" w:hAnsi="Bahnschrift"/>
          <w:sz w:val="26"/>
          <w:szCs w:val="26"/>
        </w:rPr>
        <w:t>Performance Metrics: Check the performance of Predictions on Train and Test sets using Accuracy, Confusion Matrix, Plot ROC curve and get ROC_AUC score for each model Final Model: Compare Both the models and write inference which model is best/optimized.</w:t>
      </w:r>
    </w:p>
    <w:p w:rsidR="00EC6041" w:rsidRDefault="00000000">
      <w:pPr>
        <w:rPr>
          <w:rFonts w:ascii="Bahnschrift" w:hAnsi="Bahnschrift"/>
          <w:szCs w:val="22"/>
        </w:rPr>
      </w:pPr>
      <w:r>
        <w:rPr>
          <w:rFonts w:ascii="Bahnschrift" w:hAnsi="Bahnschrift"/>
          <w:szCs w:val="22"/>
        </w:rPr>
        <w:t>Confusion matrix create using logistic model</w:t>
      </w:r>
    </w:p>
    <w:p w:rsidR="00EC6041" w:rsidRDefault="00000000">
      <w:pPr>
        <w:rPr>
          <w:rFonts w:ascii="Bahnschrift" w:hAnsi="Bahnschrift"/>
          <w:szCs w:val="22"/>
        </w:rPr>
      </w:pPr>
      <w:r>
        <w:rPr>
          <w:rFonts w:ascii="Bahnschrift" w:hAnsi="Bahnschrift"/>
          <w:noProof/>
          <w:szCs w:val="22"/>
        </w:rPr>
        <mc:AlternateContent>
          <mc:Choice Requires="wps">
            <w:drawing>
              <wp:anchor distT="0" distB="0" distL="114300" distR="114300" simplePos="0" relativeHeight="83" behindDoc="0" locked="0" layoutInCell="1" allowOverlap="1">
                <wp:simplePos x="0" y="0"/>
                <wp:positionH relativeFrom="column">
                  <wp:posOffset>866880</wp:posOffset>
                </wp:positionH>
                <wp:positionV relativeFrom="paragraph">
                  <wp:posOffset>-82080</wp:posOffset>
                </wp:positionV>
                <wp:extent cx="4277520" cy="648360"/>
                <wp:effectExtent l="0" t="0" r="0" b="0"/>
                <wp:wrapTopAndBottom/>
                <wp:docPr id="83" name="Frame43"/>
                <wp:cNvGraphicFramePr/>
                <a:graphic xmlns:a="http://schemas.openxmlformats.org/drawingml/2006/main">
                  <a:graphicData uri="http://schemas.microsoft.com/office/word/2010/wordprocessingShape">
                    <wps:wsp>
                      <wps:cNvSpPr txBox="1"/>
                      <wps:spPr>
                        <a:xfrm>
                          <a:off x="0" y="0"/>
                          <a:ext cx="4277520" cy="648360"/>
                        </a:xfrm>
                        <a:prstGeom prst="rect">
                          <a:avLst/>
                        </a:prstGeom>
                        <a:ln>
                          <a:noFill/>
                          <a:prstDash/>
                        </a:ln>
                      </wps:spPr>
                      <wps:txbx>
                        <w:txbxContent>
                          <w:p w:rsidR="00EC6041" w:rsidRDefault="00000000">
                            <w:pPr>
                              <w:pStyle w:val="Illustration"/>
                            </w:pPr>
                            <w:r>
                              <w:rPr>
                                <w:lang w:val="en-IN" w:eastAsia="en-IN" w:bidi="ar-SA"/>
                              </w:rPr>
                              <w:object w:dxaOrig="6280" w:dyaOrig="1021">
                                <v:shape id="Object6" o:spid="_x0000_i1034" type="#_x0000_t75" alt="OLE-object" style="width:313.9pt;height:51.25pt;visibility:visible;mso-wrap-style:square">
                                  <v:imagedata r:id="rId26" o:title="OLE-object"/>
                                </v:shape>
                                <o:OLEObject Type="Embed" ProgID="Excel.OpenDocumentSpreadsheet.12" ShapeID="Object6" DrawAspect="Content" ObjectID="_1733907013" r:id="rId55"/>
                              </w:object>
                            </w:r>
                            <w:r>
                              <w:t>Illustration 43: Confusion matrix for logistic regression</w:t>
                            </w:r>
                          </w:p>
                        </w:txbxContent>
                      </wps:txbx>
                      <wps:bodyPr vert="horz" wrap="square" lIns="0" tIns="0" rIns="0" bIns="0" compatLnSpc="0">
                        <a:spAutoFit/>
                      </wps:bodyPr>
                    </wps:wsp>
                  </a:graphicData>
                </a:graphic>
              </wp:anchor>
            </w:drawing>
          </mc:Choice>
          <mc:Fallback>
            <w:pict>
              <v:shape id="Frame43" o:spid="_x0000_s1068" type="#_x0000_t202" style="position:absolute;margin-left:68.25pt;margin-top:-6.45pt;width:336.8pt;height:51.05pt;z-index: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" filled="f" stroked="f">
                <v:textbox style="mso-fit-shape-to-text:t" inset="0,0,0,0">
                  <w:txbxContent>
                    <w:p w:rsidR="00EC6041" w:rsidRDefault="00000000">
                      <w:pPr>
                        <w:pStyle w:val="Illustration"/>
                      </w:pPr>
                      <w:r>
                        <w:rPr>
                          <w:lang w:val="en-IN" w:eastAsia="en-IN" w:bidi="ar-SA"/>
                        </w:rPr>
                        <w:object w:dxaOrig="6280" w:dyaOrig="1021">
                          <v:shape id="Object6" o:spid="_x0000_i1034" type="#_x0000_t75" alt="OLE-object" style="width:313.9pt;height:51.25pt;visibility:visible;mso-wrap-style:square">
                            <v:imagedata r:id="rId26" o:title="OLE-object"/>
                          </v:shape>
                          <o:OLEObject Type="Embed" ProgID="Excel.OpenDocumentSpreadsheet.12" ShapeID="Object6" DrawAspect="Content" ObjectID="_1733907013" r:id="rId56"/>
                        </w:object>
                      </w:r>
                      <w:r>
                        <w:t>Illustration 43: Confusion matrix for logistic regression</w:t>
                      </w:r>
                    </w:p>
                  </w:txbxContent>
                </v:textbox>
                <w10:wrap type="topAndBottom"/>
              </v:shape>
            </w:pict>
          </mc:Fallback>
        </mc:AlternateContent>
      </w:r>
      <w:r>
        <w:rPr>
          <w:rFonts w:ascii="Bahnschrift" w:hAnsi="Bahnschrift"/>
          <w:szCs w:val="22"/>
        </w:rPr>
        <w:t>Confusion matrix create using linear discriminant analysis model</w:t>
      </w:r>
    </w:p>
    <w:p w:rsidR="00EC6041" w:rsidRDefault="00000000">
      <w:pPr>
        <w:rPr>
          <w:rFonts w:ascii="Bahnschrift" w:hAnsi="Bahnschrift"/>
          <w:szCs w:val="22"/>
        </w:rPr>
      </w:pPr>
      <w:r>
        <w:rPr>
          <w:rFonts w:ascii="Bahnschrift" w:hAnsi="Bahnschrift"/>
          <w:noProof/>
          <w:szCs w:val="22"/>
        </w:rPr>
        <mc:AlternateContent>
          <mc:Choice Requires="wps">
            <w:drawing>
              <wp:anchor distT="0" distB="0" distL="114300" distR="114300" simplePos="0" relativeHeight="85" behindDoc="0" locked="0" layoutInCell="1" allowOverlap="1">
                <wp:simplePos x="0" y="0"/>
                <wp:positionH relativeFrom="column">
                  <wp:posOffset>866880</wp:posOffset>
                </wp:positionH>
                <wp:positionV relativeFrom="paragraph">
                  <wp:posOffset>-82080</wp:posOffset>
                </wp:positionV>
                <wp:extent cx="4277520" cy="648360"/>
                <wp:effectExtent l="0" t="0" r="0" b="0"/>
                <wp:wrapTopAndBottom/>
                <wp:docPr id="84" name="Frame44"/>
                <wp:cNvGraphicFramePr/>
                <a:graphic xmlns:a="http://schemas.openxmlformats.org/drawingml/2006/main">
                  <a:graphicData uri="http://schemas.microsoft.com/office/word/2010/wordprocessingShape">
                    <wps:wsp>
                      <wps:cNvSpPr txBox="1"/>
                      <wps:spPr>
                        <a:xfrm>
                          <a:off x="0" y="0"/>
                          <a:ext cx="4277520" cy="648360"/>
                        </a:xfrm>
                        <a:prstGeom prst="rect">
                          <a:avLst/>
                        </a:prstGeom>
                        <a:ln>
                          <a:noFill/>
                          <a:prstDash/>
                        </a:ln>
                      </wps:spPr>
                      <wps:txbx>
                        <w:txbxContent>
                          <w:p w:rsidR="00EC6041" w:rsidRDefault="00000000">
                            <w:pPr>
                              <w:pStyle w:val="Illustration"/>
                            </w:pPr>
                            <w:r>
                              <w:rPr>
                                <w:lang w:val="en-IN" w:eastAsia="en-IN" w:bidi="ar-SA"/>
                              </w:rPr>
                              <w:object w:dxaOrig="6240" w:dyaOrig="1021">
                                <v:shape id="Object7" o:spid="_x0000_i1036" type="#_x0000_t75" alt="OLE-object" style="width:312.2pt;height:51.25pt;visibility:visible;mso-wrap-style:square">
                                  <v:imagedata r:id="rId26" o:title="OLE-object"/>
                                </v:shape>
                                <o:OLEObject Type="Embed" ProgID="Excel.OpenDocumentSpreadsheet.12" ShapeID="Object7" DrawAspect="Content" ObjectID="_1733907014" r:id="rId57"/>
                              </w:object>
                            </w:r>
                            <w:r>
                              <w:t>Illustration 44: Confusion matrix for linear discriminant analysis</w:t>
                            </w:r>
                          </w:p>
                        </w:txbxContent>
                      </wps:txbx>
                      <wps:bodyPr vert="horz" wrap="square" lIns="0" tIns="0" rIns="0" bIns="0" compatLnSpc="0">
                        <a:spAutoFit/>
                      </wps:bodyPr>
                    </wps:wsp>
                  </a:graphicData>
                </a:graphic>
              </wp:anchor>
            </w:drawing>
          </mc:Choice>
          <mc:Fallback>
            <w:pict>
              <v:shape id="Frame44" o:spid="_x0000_s1069" type="#_x0000_t202" style="position:absolute;margin-left:68.25pt;margin-top:-6.45pt;width:336.8pt;height:51.05pt;z-index: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" filled="f" stroked="f">
                <v:textbox style="mso-fit-shape-to-text:t" inset="0,0,0,0">
                  <w:txbxContent>
                    <w:p w:rsidR="00EC6041" w:rsidRDefault="00000000">
                      <w:pPr>
                        <w:pStyle w:val="Illustration"/>
                      </w:pPr>
                      <w:r>
                        <w:rPr>
                          <w:lang w:val="en-IN" w:eastAsia="en-IN" w:bidi="ar-SA"/>
                        </w:rPr>
                        <w:object w:dxaOrig="6240" w:dyaOrig="1021">
                          <v:shape id="Object7" o:spid="_x0000_i1036" type="#_x0000_t75" alt="OLE-object" style="width:312.2pt;height:51.25pt;visibility:visible;mso-wrap-style:square">
                            <v:imagedata r:id="rId26" o:title="OLE-object"/>
                          </v:shape>
                          <o:OLEObject Type="Embed" ProgID="Excel.OpenDocumentSpreadsheet.12" ShapeID="Object7" DrawAspect="Content" ObjectID="_1733907014" r:id="rId58"/>
                        </w:object>
                      </w:r>
                      <w:r>
                        <w:t>Illustration 44: Confusion matrix for linear discriminant analysis</w:t>
                      </w:r>
                    </w:p>
                  </w:txbxContent>
                </v:textbox>
                <w10:wrap type="topAndBottom"/>
              </v:shape>
            </w:pict>
          </mc:Fallback>
        </mc:AlternateContent>
      </w:r>
      <w:r>
        <w:rPr>
          <w:rFonts w:ascii="Bahnschrift" w:hAnsi="Bahnschrift"/>
          <w:szCs w:val="22"/>
        </w:rPr>
        <w:t>Below is the grid with precision, recall and F1-score of both the models on training and test data respectively.</w:t>
      </w:r>
    </w:p>
    <w:p w:rsidR="00EC6041" w:rsidRDefault="00000000">
      <w:pPr>
        <w:rPr>
          <w:rFonts w:ascii="Bahnschrift" w:hAnsi="Bahnschrift"/>
          <w:szCs w:val="22"/>
        </w:rPr>
      </w:pPr>
      <w:r>
        <w:rPr>
          <w:rFonts w:ascii="Bahnschrift" w:hAnsi="Bahnschrift"/>
          <w:noProof/>
          <w:szCs w:val="22"/>
        </w:rPr>
        <mc:AlternateContent>
          <mc:Choice Requires="wps">
            <w:drawing>
              <wp:anchor distT="0" distB="0" distL="114300" distR="114300" simplePos="0" relativeHeight="87" behindDoc="0" locked="0" layoutInCell="1" allowOverlap="1">
                <wp:simplePos x="0" y="0"/>
                <wp:positionH relativeFrom="column">
                  <wp:align>center</wp:align>
                </wp:positionH>
                <wp:positionV relativeFrom="paragraph">
                  <wp:align>top</wp:align>
                </wp:positionV>
                <wp:extent cx="5690160" cy="954359"/>
                <wp:effectExtent l="0" t="0" r="0" b="0"/>
                <wp:wrapTopAndBottom/>
                <wp:docPr id="85" name="Frame45"/>
                <wp:cNvGraphicFramePr/>
                <a:graphic xmlns:a="http://schemas.openxmlformats.org/drawingml/2006/main">
                  <a:graphicData uri="http://schemas.microsoft.com/office/word/2010/wordprocessingShape">
                    <wps:wsp>
                      <wps:cNvSpPr txBox="1"/>
                      <wps:spPr>
                        <a:xfrm>
                          <a:off x="0" y="0"/>
                          <a:ext cx="5690160" cy="954359"/>
                        </a:xfrm>
                        <a:prstGeom prst="rect">
                          <a:avLst/>
                        </a:prstGeom>
                        <a:ln>
                          <a:noFill/>
                          <a:prstDash/>
                        </a:ln>
                      </wps:spPr>
                      <wps:txbx>
                        <w:txbxContent>
                          <w:p w:rsidR="00EC6041" w:rsidRDefault="00000000">
                            <w:pPr>
                              <w:pStyle w:val="Illustration"/>
                            </w:pPr>
                            <w:r>
                              <w:rPr>
                                <w:lang w:val="en-IN" w:eastAsia="en-IN" w:bidi="ar-SA"/>
                              </w:rPr>
                              <w:object w:dxaOrig="8913" w:dyaOrig="1503">
                                <v:shape id="Object5" o:spid="_x0000_i1038" type="#_x0000_t75" style="width:445.8pt;height:74.9pt;visibility:visible;mso-wrap-style:square">
                                  <v:imagedata r:id="rId26" o:title=""/>
                                </v:shape>
                                <o:OLEObject Type="Embed" ProgID="Excel.OpenDocumentSpreadsheet.12" ShapeID="Object5" DrawAspect="Content" ObjectID="_1733907015" r:id="rId59"/>
                              </w:object>
                            </w:r>
                            <w:r>
                              <w:t>Illustration 45: Performance metrics comparison between training and test for both the models</w:t>
                            </w:r>
                          </w:p>
                        </w:txbxContent>
                      </wps:txbx>
                      <wps:bodyPr vert="horz" wrap="square" lIns="0" tIns="0" rIns="0" bIns="0" compatLnSpc="0">
                        <a:spAutoFit/>
                      </wps:bodyPr>
                    </wps:wsp>
                  </a:graphicData>
                </a:graphic>
              </wp:anchor>
            </w:drawing>
          </mc:Choice>
          <mc:Fallback>
            <w:pict>
              <v:shape id="Frame45" o:spid="_x0000_s1070" type="#_x0000_t202" style="position:absolute;margin-left:0;margin-top:0;width:448.05pt;height:75.15pt;z-index:87;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" filled="f" stroked="f">
                <v:textbox style="mso-fit-shape-to-text:t" inset="0,0,0,0">
                  <w:txbxContent>
                    <w:p w:rsidR="00EC6041" w:rsidRDefault="00000000">
                      <w:pPr>
                        <w:pStyle w:val="Illustration"/>
                      </w:pPr>
                      <w:r>
                        <w:rPr>
                          <w:lang w:val="en-IN" w:eastAsia="en-IN" w:bidi="ar-SA"/>
                        </w:rPr>
                        <w:object w:dxaOrig="8913" w:dyaOrig="1503">
                          <v:shape id="Object5" o:spid="_x0000_i1038" type="#_x0000_t75" style="width:445.8pt;height:74.9pt;visibility:visible;mso-wrap-style:square">
                            <v:imagedata r:id="rId26" o:title=""/>
                          </v:shape>
                          <o:OLEObject Type="Embed" ProgID="Excel.OpenDocumentSpreadsheet.12" ShapeID="Object5" DrawAspect="Content" ObjectID="_1733907015" r:id="rId60"/>
                        </w:object>
                      </w:r>
                      <w:r>
                        <w:t>Illustration 45: Performance metrics comparison between training and test for both the models</w:t>
                      </w:r>
                    </w:p>
                  </w:txbxContent>
                </v:textbox>
                <w10:wrap type="topAndBottom"/>
              </v:shape>
            </w:pict>
          </mc:Fallback>
        </mc:AlternateContent>
      </w:r>
    </w:p>
    <w:p w:rsidR="00EC6041" w:rsidRDefault="00000000">
      <w:pPr>
        <w:rPr>
          <w:rFonts w:ascii="Bahnschrift" w:hAnsi="Bahnschrift"/>
          <w:szCs w:val="22"/>
        </w:rPr>
      </w:pPr>
      <w:r>
        <w:rPr>
          <w:rFonts w:ascii="Bahnschrift" w:hAnsi="Bahnschrift"/>
          <w:szCs w:val="22"/>
        </w:rPr>
        <w:t>The scores of both the models across different criteria are in the same range. The overall accuracy and AUC of logistic regression is slightly better than LDA. The recall scores are also very similar for the class of interest. Overall logistic regression, appears to perform only slightly better than LDA.</w:t>
      </w:r>
    </w:p>
    <w:p w:rsidR="00000000" w:rsidRDefault="00000000">
      <w:pPr>
        <w:spacing w:after="0"/>
        <w:rPr>
          <w:vanish/>
        </w:rPr>
      </w:pPr>
      <w:r>
        <w:br w:type="page"/>
      </w:r>
    </w:p>
    <w:tbl>
      <w:tblPr>
        <w:tblW w:w="9808" w:type="dxa"/>
        <w:tblLayout w:type="fixed"/>
        <w:tblCellMar>
          <w:left w:w="10" w:type="dxa"/>
          <w:right w:w="10" w:type="dxa"/>
        </w:tblCellMar>
        <w:tblLook w:val="04A0" w:firstRow="1" w:lastRow="0" w:firstColumn="1" w:lastColumn="0" w:noHBand="0" w:noVBand="1"/>
      </w:tblPr>
      <w:tblGrid>
        <w:gridCol w:w="1105"/>
        <w:gridCol w:w="4350"/>
        <w:gridCol w:w="4353"/>
      </w:tblGrid>
      <w:tr w:rsidR="00EC6041">
        <w:tblPrEx>
          <w:tblCellMar>
            <w:top w:w="0" w:type="dxa"/>
            <w:bottom w:w="0" w:type="dxa"/>
          </w:tblCellMar>
        </w:tblPrEx>
        <w:tc>
          <w:tcPr>
            <w:tcW w:w="1105" w:type="dxa"/>
            <w:tcBorders>
              <w:top w:val="single" w:sz="2" w:space="0" w:color="000000"/>
              <w:left w:val="single" w:sz="2" w:space="0" w:color="000000"/>
              <w:bottom w:val="single" w:sz="2" w:space="0" w:color="000000"/>
            </w:tcBorders>
            <w:tcMar>
              <w:top w:w="55" w:type="dxa"/>
              <w:left w:w="55" w:type="dxa"/>
              <w:bottom w:w="55" w:type="dxa"/>
              <w:right w:w="55" w:type="dxa"/>
            </w:tcMar>
          </w:tcPr>
          <w:p w:rsidR="00EC6041" w:rsidRDefault="00EC6041">
            <w:pPr>
              <w:pStyle w:val="TableContents"/>
              <w:rPr>
                <w:rFonts w:ascii="Bahnschrift" w:hAnsi="Bahnschrift"/>
                <w:szCs w:val="22"/>
              </w:rPr>
            </w:pPr>
          </w:p>
        </w:tc>
        <w:tc>
          <w:tcPr>
            <w:tcW w:w="4350" w:type="dxa"/>
            <w:tcBorders>
              <w:top w:val="single" w:sz="2" w:space="0" w:color="000000"/>
              <w:left w:val="single" w:sz="2" w:space="0" w:color="000000"/>
              <w:bottom w:val="single" w:sz="2" w:space="0" w:color="000000"/>
            </w:tcBorders>
            <w:tcMar>
              <w:top w:w="55" w:type="dxa"/>
              <w:left w:w="55" w:type="dxa"/>
              <w:bottom w:w="55" w:type="dxa"/>
              <w:right w:w="55" w:type="dxa"/>
            </w:tcMar>
          </w:tcPr>
          <w:p w:rsidR="00EC6041" w:rsidRDefault="00000000">
            <w:pPr>
              <w:pStyle w:val="TableContents"/>
              <w:rPr>
                <w:rFonts w:ascii="Bahnschrift" w:hAnsi="Bahnschrift"/>
                <w:szCs w:val="22"/>
              </w:rPr>
            </w:pPr>
            <w:r>
              <w:rPr>
                <w:rFonts w:ascii="Bahnschrift" w:hAnsi="Bahnschrift"/>
                <w:szCs w:val="22"/>
              </w:rPr>
              <w:t>Logistic Regression</w:t>
            </w:r>
          </w:p>
        </w:tc>
        <w:tc>
          <w:tcPr>
            <w:tcW w:w="435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6041" w:rsidRDefault="00000000">
            <w:pPr>
              <w:pStyle w:val="TableContents"/>
              <w:rPr>
                <w:rFonts w:ascii="Bahnschrift" w:hAnsi="Bahnschrift"/>
                <w:szCs w:val="22"/>
              </w:rPr>
            </w:pPr>
            <w:r>
              <w:rPr>
                <w:rFonts w:ascii="Bahnschrift" w:hAnsi="Bahnschrift"/>
                <w:szCs w:val="22"/>
              </w:rPr>
              <w:t>Linear Discriminant Analysis</w:t>
            </w:r>
          </w:p>
        </w:tc>
      </w:tr>
      <w:tr w:rsidR="00EC6041">
        <w:tblPrEx>
          <w:tblCellMar>
            <w:top w:w="0" w:type="dxa"/>
            <w:bottom w:w="0" w:type="dxa"/>
          </w:tblCellMar>
        </w:tblPrEx>
        <w:tc>
          <w:tcPr>
            <w:tcW w:w="1105"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Cs w:val="22"/>
              </w:rPr>
            </w:pPr>
            <w:r>
              <w:rPr>
                <w:rFonts w:ascii="Bahnschrift" w:hAnsi="Bahnschrift"/>
                <w:szCs w:val="22"/>
              </w:rPr>
              <w:t>Training data</w:t>
            </w:r>
          </w:p>
        </w:tc>
        <w:tc>
          <w:tcPr>
            <w:tcW w:w="4350" w:type="dxa"/>
            <w:tcBorders>
              <w:left w:val="single" w:sz="2" w:space="0" w:color="000000"/>
              <w:bottom w:val="single" w:sz="2" w:space="0" w:color="000000"/>
            </w:tcBorders>
            <w:tcMar>
              <w:top w:w="55" w:type="dxa"/>
              <w:left w:w="55" w:type="dxa"/>
              <w:bottom w:w="55" w:type="dxa"/>
              <w:right w:w="55" w:type="dxa"/>
            </w:tcMar>
          </w:tcPr>
          <w:p w:rsidR="00EC6041" w:rsidRDefault="00000000">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89" behindDoc="0" locked="0" layoutInCell="1" allowOverlap="1">
                      <wp:simplePos x="0" y="0"/>
                      <wp:positionH relativeFrom="column">
                        <wp:align>center</wp:align>
                      </wp:positionH>
                      <wp:positionV relativeFrom="paragraph">
                        <wp:align>top</wp:align>
                      </wp:positionV>
                      <wp:extent cx="2692440" cy="1951920"/>
                      <wp:effectExtent l="0" t="0" r="0" b="0"/>
                      <wp:wrapTopAndBottom/>
                      <wp:docPr id="87" name="Frame46"/>
                      <wp:cNvGraphicFramePr/>
                      <a:graphic xmlns:a="http://schemas.openxmlformats.org/drawingml/2006/main">
                        <a:graphicData uri="http://schemas.microsoft.com/office/word/2010/wordprocessingShape">
                          <wps:wsp>
                            <wps:cNvSpPr txBox="1"/>
                            <wps:spPr>
                              <a:xfrm>
                                <a:off x="0" y="0"/>
                                <a:ext cx="2692440" cy="1951920"/>
                              </a:xfrm>
                              <a:prstGeom prst="rect">
                                <a:avLst/>
                              </a:prstGeom>
                              <a:ln>
                                <a:noFill/>
                                <a:prstDash/>
                              </a:ln>
                            </wps:spPr>
                            <wps:txbx>
                              <w:txbxContent>
                                <w:p w:rsidR="00EC6041" w:rsidRDefault="00000000">
                                  <w:pPr>
                                    <w:pStyle w:val="Illustration"/>
                                  </w:pPr>
                                  <w:r>
                                    <w:rPr>
                                      <w:noProof/>
                                    </w:rPr>
                                    <w:drawing>
                                      <wp:inline distT="0" distB="0" distL="0" distR="0">
                                        <wp:extent cx="2692440" cy="1951920"/>
                                        <wp:effectExtent l="0" t="0" r="0" b="0"/>
                                        <wp:docPr id="86" name="graphic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2692440" cy="1951920"/>
                                                </a:xfrm>
                                                <a:prstGeom prst="rect">
                                                  <a:avLst/>
                                                </a:prstGeom>
                                                <a:ln>
                                                  <a:noFill/>
                                                  <a:prstDash/>
                                                </a:ln>
                                              </pic:spPr>
                                            </pic:pic>
                                          </a:graphicData>
                                        </a:graphic>
                                      </wp:inline>
                                    </w:drawing>
                                  </w:r>
                                  <w:r>
                                    <w:t>Illustration 46: ROC of Logistic Regression model using training data</w:t>
                                  </w:r>
                                </w:p>
                              </w:txbxContent>
                            </wps:txbx>
                            <wps:bodyPr vert="horz" wrap="square" lIns="0" tIns="0" rIns="0" bIns="0" compatLnSpc="0">
                              <a:spAutoFit/>
                            </wps:bodyPr>
                          </wps:wsp>
                        </a:graphicData>
                      </a:graphic>
                    </wp:anchor>
                  </w:drawing>
                </mc:Choice>
                <mc:Fallback>
                  <w:pict>
                    <v:shape id="Frame46" o:spid="_x0000_s1071" type="#_x0000_t202" style="position:absolute;margin-left:0;margin-top:0;width:212pt;height:153.7pt;z-index:89;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2692440" cy="1951920"/>
                                  <wp:effectExtent l="0" t="0" r="0" b="0"/>
                                  <wp:docPr id="86" name="graphic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2692440" cy="1951920"/>
                                          </a:xfrm>
                                          <a:prstGeom prst="rect">
                                            <a:avLst/>
                                          </a:prstGeom>
                                          <a:ln>
                                            <a:noFill/>
                                            <a:prstDash/>
                                          </a:ln>
                                        </pic:spPr>
                                      </pic:pic>
                                    </a:graphicData>
                                  </a:graphic>
                                </wp:inline>
                              </w:drawing>
                            </w:r>
                            <w:r>
                              <w:t>Illustration 46: ROC of Logistic Regression model using training data</w:t>
                            </w:r>
                          </w:p>
                        </w:txbxContent>
                      </v:textbox>
                      <w10:wrap type="topAndBottom"/>
                    </v:shape>
                  </w:pict>
                </mc:Fallback>
              </mc:AlternateContent>
            </w:r>
            <w:r>
              <w:rPr>
                <w:rFonts w:ascii="Bahnschrift" w:hAnsi="Bahnschrift"/>
                <w:szCs w:val="22"/>
              </w:rPr>
              <w:t>Accuracy = 68%</w:t>
            </w:r>
          </w:p>
          <w:p w:rsidR="00EC6041" w:rsidRDefault="00000000">
            <w:pPr>
              <w:pStyle w:val="TableContents"/>
              <w:spacing w:after="0" w:line="240" w:lineRule="auto"/>
              <w:rPr>
                <w:rFonts w:ascii="Bahnschrift" w:hAnsi="Bahnschrift"/>
                <w:szCs w:val="22"/>
              </w:rPr>
            </w:pPr>
            <w:r>
              <w:rPr>
                <w:rFonts w:ascii="Bahnschrift" w:hAnsi="Bahnschrift"/>
                <w:szCs w:val="22"/>
              </w:rPr>
              <w:t>AUC = 74.3%</w:t>
            </w:r>
          </w:p>
        </w:tc>
        <w:tc>
          <w:tcPr>
            <w:tcW w:w="4353" w:type="dxa"/>
            <w:tcBorders>
              <w:left w:val="single" w:sz="2" w:space="0" w:color="000000"/>
              <w:bottom w:val="single" w:sz="2" w:space="0" w:color="000000"/>
              <w:right w:val="single" w:sz="2" w:space="0" w:color="000000"/>
            </w:tcBorders>
            <w:tcMar>
              <w:top w:w="55" w:type="dxa"/>
              <w:left w:w="55" w:type="dxa"/>
              <w:bottom w:w="55" w:type="dxa"/>
              <w:right w:w="55" w:type="dxa"/>
            </w:tcMar>
          </w:tcPr>
          <w:p w:rsidR="00EC6041" w:rsidRDefault="00000000">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91" behindDoc="0" locked="0" layoutInCell="1" allowOverlap="1">
                      <wp:simplePos x="0" y="0"/>
                      <wp:positionH relativeFrom="column">
                        <wp:align>center</wp:align>
                      </wp:positionH>
                      <wp:positionV relativeFrom="paragraph">
                        <wp:align>top</wp:align>
                      </wp:positionV>
                      <wp:extent cx="2694960" cy="1953719"/>
                      <wp:effectExtent l="0" t="0" r="0" b="0"/>
                      <wp:wrapTopAndBottom/>
                      <wp:docPr id="89" name="Frame47"/>
                      <wp:cNvGraphicFramePr/>
                      <a:graphic xmlns:a="http://schemas.openxmlformats.org/drawingml/2006/main">
                        <a:graphicData uri="http://schemas.microsoft.com/office/word/2010/wordprocessingShape">
                          <wps:wsp>
                            <wps:cNvSpPr txBox="1"/>
                            <wps:spPr>
                              <a:xfrm>
                                <a:off x="0" y="0"/>
                                <a:ext cx="2694960" cy="1953719"/>
                              </a:xfrm>
                              <a:prstGeom prst="rect">
                                <a:avLst/>
                              </a:prstGeom>
                              <a:ln>
                                <a:noFill/>
                                <a:prstDash/>
                              </a:ln>
                            </wps:spPr>
                            <wps:txbx>
                              <w:txbxContent>
                                <w:p w:rsidR="00EC6041" w:rsidRDefault="00000000">
                                  <w:pPr>
                                    <w:pStyle w:val="Illustration"/>
                                  </w:pPr>
                                  <w:r>
                                    <w:rPr>
                                      <w:noProof/>
                                    </w:rPr>
                                    <w:drawing>
                                      <wp:inline distT="0" distB="0" distL="0" distR="0">
                                        <wp:extent cx="2694960" cy="1953719"/>
                                        <wp:effectExtent l="0" t="0" r="0" b="8431"/>
                                        <wp:docPr id="88" name="graphics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694960" cy="1953719"/>
                                                </a:xfrm>
                                                <a:prstGeom prst="rect">
                                                  <a:avLst/>
                                                </a:prstGeom>
                                                <a:ln>
                                                  <a:noFill/>
                                                  <a:prstDash/>
                                                </a:ln>
                                              </pic:spPr>
                                            </pic:pic>
                                          </a:graphicData>
                                        </a:graphic>
                                      </wp:inline>
                                    </w:drawing>
                                  </w:r>
                                  <w:r>
                                    <w:t>Illustration 47: ROC of LDA model using training data</w:t>
                                  </w:r>
                                </w:p>
                              </w:txbxContent>
                            </wps:txbx>
                            <wps:bodyPr vert="horz" wrap="square" lIns="0" tIns="0" rIns="0" bIns="0" compatLnSpc="0">
                              <a:spAutoFit/>
                            </wps:bodyPr>
                          </wps:wsp>
                        </a:graphicData>
                      </a:graphic>
                    </wp:anchor>
                  </w:drawing>
                </mc:Choice>
                <mc:Fallback>
                  <w:pict>
                    <v:shape id="Frame47" o:spid="_x0000_s1072" type="#_x0000_t202" style="position:absolute;margin-left:0;margin-top:0;width:212.2pt;height:153.85pt;z-index:91;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2694960" cy="1953719"/>
                                  <wp:effectExtent l="0" t="0" r="0" b="8431"/>
                                  <wp:docPr id="88" name="graphics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694960" cy="1953719"/>
                                          </a:xfrm>
                                          <a:prstGeom prst="rect">
                                            <a:avLst/>
                                          </a:prstGeom>
                                          <a:ln>
                                            <a:noFill/>
                                            <a:prstDash/>
                                          </a:ln>
                                        </pic:spPr>
                                      </pic:pic>
                                    </a:graphicData>
                                  </a:graphic>
                                </wp:inline>
                              </w:drawing>
                            </w:r>
                            <w:r>
                              <w:t>Illustration 47: ROC of LDA model using training data</w:t>
                            </w:r>
                          </w:p>
                        </w:txbxContent>
                      </v:textbox>
                      <w10:wrap type="topAndBottom"/>
                    </v:shape>
                  </w:pict>
                </mc:Fallback>
              </mc:AlternateContent>
            </w:r>
            <w:r>
              <w:rPr>
                <w:rFonts w:ascii="Bahnschrift" w:hAnsi="Bahnschrift"/>
                <w:szCs w:val="22"/>
              </w:rPr>
              <w:t>Accuracy = 67.2%</w:t>
            </w:r>
          </w:p>
          <w:p w:rsidR="00EC6041" w:rsidRDefault="00000000">
            <w:pPr>
              <w:pStyle w:val="TableContents"/>
              <w:spacing w:after="0" w:line="240" w:lineRule="auto"/>
              <w:rPr>
                <w:rFonts w:ascii="Bahnschrift" w:hAnsi="Bahnschrift"/>
                <w:szCs w:val="22"/>
              </w:rPr>
            </w:pPr>
            <w:r>
              <w:rPr>
                <w:rFonts w:ascii="Bahnschrift" w:hAnsi="Bahnschrift"/>
                <w:szCs w:val="22"/>
              </w:rPr>
              <w:t>AUC=74.2%</w:t>
            </w:r>
          </w:p>
        </w:tc>
      </w:tr>
      <w:tr w:rsidR="00EC6041">
        <w:tblPrEx>
          <w:tblCellMar>
            <w:top w:w="0" w:type="dxa"/>
            <w:bottom w:w="0" w:type="dxa"/>
          </w:tblCellMar>
        </w:tblPrEx>
        <w:tc>
          <w:tcPr>
            <w:tcW w:w="1105" w:type="dxa"/>
            <w:tcBorders>
              <w:left w:val="single" w:sz="2" w:space="0" w:color="000000"/>
              <w:bottom w:val="single" w:sz="2" w:space="0" w:color="000000"/>
            </w:tcBorders>
            <w:tcMar>
              <w:top w:w="55" w:type="dxa"/>
              <w:left w:w="55" w:type="dxa"/>
              <w:bottom w:w="55" w:type="dxa"/>
              <w:right w:w="55" w:type="dxa"/>
            </w:tcMar>
            <w:vAlign w:val="center"/>
          </w:tcPr>
          <w:p w:rsidR="00EC6041" w:rsidRDefault="00000000">
            <w:pPr>
              <w:pStyle w:val="TableContents"/>
              <w:rPr>
                <w:rFonts w:ascii="Bahnschrift" w:hAnsi="Bahnschrift"/>
                <w:szCs w:val="22"/>
              </w:rPr>
            </w:pPr>
            <w:r>
              <w:rPr>
                <w:rFonts w:ascii="Bahnschrift" w:hAnsi="Bahnschrift"/>
                <w:szCs w:val="22"/>
              </w:rPr>
              <w:t>Test data</w:t>
            </w:r>
          </w:p>
        </w:tc>
        <w:tc>
          <w:tcPr>
            <w:tcW w:w="4350" w:type="dxa"/>
            <w:tcBorders>
              <w:left w:val="single" w:sz="2" w:space="0" w:color="000000"/>
              <w:bottom w:val="single" w:sz="2" w:space="0" w:color="000000"/>
            </w:tcBorders>
            <w:tcMar>
              <w:top w:w="55" w:type="dxa"/>
              <w:left w:w="55" w:type="dxa"/>
              <w:bottom w:w="55" w:type="dxa"/>
              <w:right w:w="55" w:type="dxa"/>
            </w:tcMar>
          </w:tcPr>
          <w:p w:rsidR="00EC6041" w:rsidRDefault="00000000">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93" behindDoc="0" locked="0" layoutInCell="1" allowOverlap="1">
                      <wp:simplePos x="0" y="0"/>
                      <wp:positionH relativeFrom="column">
                        <wp:align>center</wp:align>
                      </wp:positionH>
                      <wp:positionV relativeFrom="paragraph">
                        <wp:align>top</wp:align>
                      </wp:positionV>
                      <wp:extent cx="2692440" cy="1951920"/>
                      <wp:effectExtent l="0" t="0" r="0" b="0"/>
                      <wp:wrapTopAndBottom/>
                      <wp:docPr id="91" name="Frame48"/>
                      <wp:cNvGraphicFramePr/>
                      <a:graphic xmlns:a="http://schemas.openxmlformats.org/drawingml/2006/main">
                        <a:graphicData uri="http://schemas.microsoft.com/office/word/2010/wordprocessingShape">
                          <wps:wsp>
                            <wps:cNvSpPr txBox="1"/>
                            <wps:spPr>
                              <a:xfrm>
                                <a:off x="0" y="0"/>
                                <a:ext cx="2692440" cy="1951920"/>
                              </a:xfrm>
                              <a:prstGeom prst="rect">
                                <a:avLst/>
                              </a:prstGeom>
                              <a:ln>
                                <a:noFill/>
                                <a:prstDash/>
                              </a:ln>
                            </wps:spPr>
                            <wps:txbx>
                              <w:txbxContent>
                                <w:p w:rsidR="00EC6041" w:rsidRDefault="00000000">
                                  <w:pPr>
                                    <w:pStyle w:val="Illustration"/>
                                  </w:pPr>
                                  <w:r>
                                    <w:rPr>
                                      <w:noProof/>
                                    </w:rPr>
                                    <w:drawing>
                                      <wp:inline distT="0" distB="0" distL="0" distR="0">
                                        <wp:extent cx="2692440" cy="1951920"/>
                                        <wp:effectExtent l="0" t="0" r="0" b="0"/>
                                        <wp:docPr id="90" name="graphic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2692440" cy="1951920"/>
                                                </a:xfrm>
                                                <a:prstGeom prst="rect">
                                                  <a:avLst/>
                                                </a:prstGeom>
                                                <a:ln>
                                                  <a:noFill/>
                                                  <a:prstDash/>
                                                </a:ln>
                                              </pic:spPr>
                                            </pic:pic>
                                          </a:graphicData>
                                        </a:graphic>
                                      </wp:inline>
                                    </w:drawing>
                                  </w:r>
                                  <w:r>
                                    <w:t>Illustration 48: ROC of Logistic Regression model using test data</w:t>
                                  </w:r>
                                </w:p>
                              </w:txbxContent>
                            </wps:txbx>
                            <wps:bodyPr vert="horz" wrap="square" lIns="0" tIns="0" rIns="0" bIns="0" compatLnSpc="0">
                              <a:spAutoFit/>
                            </wps:bodyPr>
                          </wps:wsp>
                        </a:graphicData>
                      </a:graphic>
                    </wp:anchor>
                  </w:drawing>
                </mc:Choice>
                <mc:Fallback>
                  <w:pict>
                    <v:shape id="Frame48" o:spid="_x0000_s1073" type="#_x0000_t202" style="position:absolute;margin-left:0;margin-top:0;width:212pt;height:153.7pt;z-index:93;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2692440" cy="1951920"/>
                                  <wp:effectExtent l="0" t="0" r="0" b="0"/>
                                  <wp:docPr id="90" name="graphic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2692440" cy="1951920"/>
                                          </a:xfrm>
                                          <a:prstGeom prst="rect">
                                            <a:avLst/>
                                          </a:prstGeom>
                                          <a:ln>
                                            <a:noFill/>
                                            <a:prstDash/>
                                          </a:ln>
                                        </pic:spPr>
                                      </pic:pic>
                                    </a:graphicData>
                                  </a:graphic>
                                </wp:inline>
                              </w:drawing>
                            </w:r>
                            <w:r>
                              <w:t>Illustration 48: ROC of Logistic Regression model using test data</w:t>
                            </w:r>
                          </w:p>
                        </w:txbxContent>
                      </v:textbox>
                      <w10:wrap type="topAndBottom"/>
                    </v:shape>
                  </w:pict>
                </mc:Fallback>
              </mc:AlternateContent>
            </w:r>
            <w:r>
              <w:rPr>
                <w:rFonts w:ascii="Bahnschrift" w:hAnsi="Bahnschrift"/>
                <w:szCs w:val="22"/>
              </w:rPr>
              <w:t>Accuracy = 63.7%</w:t>
            </w:r>
          </w:p>
          <w:p w:rsidR="00EC6041" w:rsidRDefault="00000000">
            <w:pPr>
              <w:pStyle w:val="TableContents"/>
              <w:spacing w:after="0" w:line="240" w:lineRule="auto"/>
              <w:rPr>
                <w:rFonts w:ascii="Bahnschrift" w:hAnsi="Bahnschrift"/>
                <w:szCs w:val="22"/>
              </w:rPr>
            </w:pPr>
            <w:r>
              <w:rPr>
                <w:rFonts w:ascii="Bahnschrift" w:hAnsi="Bahnschrift"/>
                <w:szCs w:val="22"/>
              </w:rPr>
              <w:t>AUC = 70.5%</w:t>
            </w:r>
          </w:p>
        </w:tc>
        <w:tc>
          <w:tcPr>
            <w:tcW w:w="4353" w:type="dxa"/>
            <w:tcBorders>
              <w:left w:val="single" w:sz="2" w:space="0" w:color="000000"/>
              <w:bottom w:val="single" w:sz="2" w:space="0" w:color="000000"/>
              <w:right w:val="single" w:sz="2" w:space="0" w:color="000000"/>
            </w:tcBorders>
            <w:tcMar>
              <w:top w:w="55" w:type="dxa"/>
              <w:left w:w="55" w:type="dxa"/>
              <w:bottom w:w="55" w:type="dxa"/>
              <w:right w:w="55" w:type="dxa"/>
            </w:tcMar>
          </w:tcPr>
          <w:p w:rsidR="00EC6041" w:rsidRDefault="00000000">
            <w:pPr>
              <w:pStyle w:val="TableContents"/>
              <w:spacing w:after="0" w:line="240" w:lineRule="auto"/>
              <w:rPr>
                <w:rFonts w:ascii="Bahnschrift" w:hAnsi="Bahnschrift"/>
                <w:szCs w:val="22"/>
              </w:rPr>
            </w:pPr>
            <w:r>
              <w:rPr>
                <w:rFonts w:ascii="Bahnschrift" w:hAnsi="Bahnschrift"/>
                <w:noProof/>
                <w:szCs w:val="22"/>
              </w:rPr>
              <mc:AlternateContent>
                <mc:Choice Requires="wps">
                  <w:drawing>
                    <wp:anchor distT="0" distB="0" distL="114300" distR="114300" simplePos="0" relativeHeight="95" behindDoc="0" locked="0" layoutInCell="1" allowOverlap="1">
                      <wp:simplePos x="0" y="0"/>
                      <wp:positionH relativeFrom="column">
                        <wp:align>center</wp:align>
                      </wp:positionH>
                      <wp:positionV relativeFrom="paragraph">
                        <wp:align>top</wp:align>
                      </wp:positionV>
                      <wp:extent cx="2694960" cy="1953719"/>
                      <wp:effectExtent l="0" t="0" r="0" b="0"/>
                      <wp:wrapTopAndBottom/>
                      <wp:docPr id="93" name="Frame49"/>
                      <wp:cNvGraphicFramePr/>
                      <a:graphic xmlns:a="http://schemas.openxmlformats.org/drawingml/2006/main">
                        <a:graphicData uri="http://schemas.microsoft.com/office/word/2010/wordprocessingShape">
                          <wps:wsp>
                            <wps:cNvSpPr txBox="1"/>
                            <wps:spPr>
                              <a:xfrm>
                                <a:off x="0" y="0"/>
                                <a:ext cx="2694960" cy="1953719"/>
                              </a:xfrm>
                              <a:prstGeom prst="rect">
                                <a:avLst/>
                              </a:prstGeom>
                              <a:ln>
                                <a:noFill/>
                                <a:prstDash/>
                              </a:ln>
                            </wps:spPr>
                            <wps:txbx>
                              <w:txbxContent>
                                <w:p w:rsidR="00EC6041" w:rsidRDefault="00000000">
                                  <w:pPr>
                                    <w:pStyle w:val="Illustration"/>
                                  </w:pPr>
                                  <w:r>
                                    <w:rPr>
                                      <w:noProof/>
                                    </w:rPr>
                                    <w:drawing>
                                      <wp:inline distT="0" distB="0" distL="0" distR="0">
                                        <wp:extent cx="2694960" cy="1953719"/>
                                        <wp:effectExtent l="0" t="0" r="0" b="8431"/>
                                        <wp:docPr id="92" name="graphic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2694960" cy="1953719"/>
                                                </a:xfrm>
                                                <a:prstGeom prst="rect">
                                                  <a:avLst/>
                                                </a:prstGeom>
                                                <a:ln>
                                                  <a:noFill/>
                                                  <a:prstDash/>
                                                </a:ln>
                                              </pic:spPr>
                                            </pic:pic>
                                          </a:graphicData>
                                        </a:graphic>
                                      </wp:inline>
                                    </w:drawing>
                                  </w:r>
                                  <w:r>
                                    <w:t>Illustration 49: ROC of LDA model using test data</w:t>
                                  </w:r>
                                </w:p>
                              </w:txbxContent>
                            </wps:txbx>
                            <wps:bodyPr vert="horz" wrap="square" lIns="0" tIns="0" rIns="0" bIns="0" compatLnSpc="0">
                              <a:spAutoFit/>
                            </wps:bodyPr>
                          </wps:wsp>
                        </a:graphicData>
                      </a:graphic>
                    </wp:anchor>
                  </w:drawing>
                </mc:Choice>
                <mc:Fallback>
                  <w:pict>
                    <v:shape id="Frame49" o:spid="_x0000_s1074" type="#_x0000_t202" style="position:absolute;margin-left:0;margin-top:0;width:212.2pt;height:153.85pt;z-index:95;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" filled="f" stroked="f">
                      <v:textbox style="mso-fit-shape-to-text:t" inset="0,0,0,0">
                        <w:txbxContent>
                          <w:p w:rsidR="00EC6041" w:rsidRDefault="00000000">
                            <w:pPr>
                              <w:pStyle w:val="Illustration"/>
                            </w:pPr>
                            <w:r>
                              <w:rPr>
                                <w:noProof/>
                              </w:rPr>
                              <w:drawing>
                                <wp:inline distT="0" distB="0" distL="0" distR="0">
                                  <wp:extent cx="2694960" cy="1953719"/>
                                  <wp:effectExtent l="0" t="0" r="0" b="8431"/>
                                  <wp:docPr id="92" name="graphic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2694960" cy="1953719"/>
                                          </a:xfrm>
                                          <a:prstGeom prst="rect">
                                            <a:avLst/>
                                          </a:prstGeom>
                                          <a:ln>
                                            <a:noFill/>
                                            <a:prstDash/>
                                          </a:ln>
                                        </pic:spPr>
                                      </pic:pic>
                                    </a:graphicData>
                                  </a:graphic>
                                </wp:inline>
                              </w:drawing>
                            </w:r>
                            <w:r>
                              <w:t>Illustration 49: ROC of LDA model using test data</w:t>
                            </w:r>
                          </w:p>
                        </w:txbxContent>
                      </v:textbox>
                      <w10:wrap type="topAndBottom"/>
                    </v:shape>
                  </w:pict>
                </mc:Fallback>
              </mc:AlternateContent>
            </w:r>
          </w:p>
          <w:p w:rsidR="00EC6041" w:rsidRDefault="00000000">
            <w:pPr>
              <w:pStyle w:val="TableContents"/>
              <w:spacing w:after="0" w:line="240" w:lineRule="auto"/>
              <w:rPr>
                <w:rFonts w:ascii="Bahnschrift" w:hAnsi="Bahnschrift"/>
                <w:szCs w:val="22"/>
              </w:rPr>
            </w:pPr>
            <w:r>
              <w:rPr>
                <w:rFonts w:ascii="Bahnschrift" w:hAnsi="Bahnschrift"/>
                <w:szCs w:val="22"/>
              </w:rPr>
              <w:t>Accuracy = 64.1%</w:t>
            </w:r>
          </w:p>
          <w:p w:rsidR="00EC6041" w:rsidRDefault="00000000">
            <w:pPr>
              <w:pStyle w:val="TableContents"/>
              <w:spacing w:after="0" w:line="240" w:lineRule="auto"/>
              <w:rPr>
                <w:rFonts w:ascii="Bahnschrift" w:hAnsi="Bahnschrift"/>
                <w:szCs w:val="22"/>
              </w:rPr>
            </w:pPr>
            <w:r>
              <w:rPr>
                <w:rFonts w:ascii="Bahnschrift" w:hAnsi="Bahnschrift"/>
                <w:szCs w:val="22"/>
              </w:rPr>
              <w:t>AUC = 70.3%</w:t>
            </w:r>
          </w:p>
        </w:tc>
      </w:tr>
    </w:tbl>
    <w:p w:rsidR="00EC6041" w:rsidRDefault="00000000">
      <w:pPr>
        <w:rPr>
          <w:i/>
          <w:iCs/>
          <w:sz w:val="20"/>
        </w:rPr>
      </w:pPr>
      <w:r>
        <w:rPr>
          <w:i/>
          <w:iCs/>
          <w:sz w:val="20"/>
        </w:rPr>
        <w:t>Table 11: Comparison between the accuracy of both the models</w:t>
      </w:r>
    </w:p>
    <w:p w:rsidR="00EC6041" w:rsidRDefault="00000000">
      <w:pPr>
        <w:rPr>
          <w:rFonts w:ascii="Bahnschrift" w:hAnsi="Bahnschrift"/>
          <w:b/>
          <w:bCs/>
          <w:sz w:val="28"/>
          <w:szCs w:val="28"/>
        </w:rPr>
      </w:pPr>
      <w:r>
        <w:rPr>
          <w:rFonts w:ascii="Bahnschrift" w:hAnsi="Bahnschrift"/>
          <w:b/>
          <w:bCs/>
          <w:sz w:val="28"/>
          <w:szCs w:val="28"/>
        </w:rPr>
        <w:fldChar w:fldCharType="begin"/>
      </w:r>
      <w:r>
        <w:rPr>
          <w:rFonts w:ascii="Bahnschrift" w:hAnsi="Bahnschrift"/>
          <w:b/>
          <w:bCs/>
          <w:sz w:val="28"/>
          <w:szCs w:val="28"/>
        </w:rPr>
        <w:instrText>TC "Question 2.4 " \l 2</w:instrText>
      </w:r>
      <w:r>
        <w:rPr>
          <w:rFonts w:ascii="Bahnschrift" w:hAnsi="Bahnschrift"/>
          <w:b/>
          <w:bCs/>
          <w:sz w:val="28"/>
          <w:szCs w:val="28"/>
        </w:rPr>
        <w:fldChar w:fldCharType="end"/>
      </w:r>
      <w:r>
        <w:rPr>
          <w:rFonts w:ascii="Bahnschrift" w:hAnsi="Bahnschrift"/>
          <w:b/>
          <w:bCs/>
          <w:sz w:val="28"/>
          <w:szCs w:val="28"/>
        </w:rPr>
        <w:t xml:space="preserve">Question 2.4 </w:t>
      </w:r>
    </w:p>
    <w:p w:rsidR="00EC6041" w:rsidRDefault="00000000">
      <w:pPr>
        <w:rPr>
          <w:rFonts w:ascii="Bahnschrift" w:hAnsi="Bahnschrift"/>
          <w:sz w:val="26"/>
          <w:szCs w:val="26"/>
        </w:rPr>
      </w:pPr>
      <w:r>
        <w:rPr>
          <w:rFonts w:ascii="Bahnschrift" w:hAnsi="Bahnschrift"/>
          <w:sz w:val="26"/>
          <w:szCs w:val="26"/>
        </w:rPr>
        <w:t>Inference: Basis on these predictions, what are the insights and recommendations.</w:t>
      </w:r>
    </w:p>
    <w:p w:rsidR="00EC6041" w:rsidRDefault="00000000">
      <w:pPr>
        <w:rPr>
          <w:rFonts w:ascii="Bahnschrift" w:hAnsi="Bahnschrift"/>
          <w:szCs w:val="22"/>
        </w:rPr>
      </w:pPr>
      <w:r>
        <w:rPr>
          <w:rFonts w:ascii="Bahnschrift" w:hAnsi="Bahnschrift"/>
          <w:b/>
          <w:bCs/>
          <w:szCs w:val="22"/>
        </w:rPr>
        <w:t xml:space="preserve">Insight 1: </w:t>
      </w:r>
      <w:r>
        <w:rPr>
          <w:rFonts w:ascii="Bahnschrift" w:hAnsi="Bahnschrift"/>
          <w:szCs w:val="22"/>
        </w:rPr>
        <w:t>Employees with Salary below 50,000 are more likely to buy a holiday package</w:t>
      </w:r>
    </w:p>
    <w:p w:rsidR="00EC6041" w:rsidRDefault="00000000">
      <w:pPr>
        <w:rPr>
          <w:rFonts w:ascii="Bahnschrift" w:hAnsi="Bahnschrift"/>
          <w:szCs w:val="22"/>
        </w:rPr>
      </w:pPr>
      <w:r>
        <w:rPr>
          <w:rFonts w:ascii="Bahnschrift" w:hAnsi="Bahnschrift"/>
          <w:b/>
          <w:bCs/>
          <w:szCs w:val="22"/>
        </w:rPr>
        <w:t>Recommendation</w:t>
      </w:r>
      <w:r>
        <w:rPr>
          <w:rFonts w:ascii="Bahnschrift" w:hAnsi="Bahnschrift"/>
          <w:szCs w:val="22"/>
        </w:rPr>
        <w:t>: Targeting employees with salary less than 50,000 would increase the likelihood of selling the holiday package</w:t>
      </w:r>
    </w:p>
    <w:p w:rsidR="00EC6041" w:rsidRDefault="00000000">
      <w:pPr>
        <w:rPr>
          <w:rFonts w:ascii="Bahnschrift" w:hAnsi="Bahnschrift"/>
          <w:szCs w:val="22"/>
        </w:rPr>
      </w:pPr>
      <w:r>
        <w:rPr>
          <w:rFonts w:ascii="Bahnschrift" w:hAnsi="Bahnschrift"/>
          <w:b/>
          <w:bCs/>
          <w:szCs w:val="22"/>
        </w:rPr>
        <w:t>Insight 2:</w:t>
      </w:r>
      <w:r>
        <w:rPr>
          <w:rFonts w:ascii="Bahnschrift" w:hAnsi="Bahnschrift"/>
          <w:szCs w:val="22"/>
        </w:rPr>
        <w:t xml:space="preserve"> Employees within the age bracket of 30 and 50 years are more likely to buy holiday package</w:t>
      </w:r>
    </w:p>
    <w:p w:rsidR="00EC6041" w:rsidRDefault="00000000">
      <w:pPr>
        <w:rPr>
          <w:rFonts w:ascii="Bahnschrift" w:hAnsi="Bahnschrift"/>
          <w:szCs w:val="22"/>
        </w:rPr>
      </w:pPr>
      <w:r>
        <w:rPr>
          <w:rFonts w:ascii="Bahnschrift" w:hAnsi="Bahnschrift"/>
          <w:b/>
          <w:bCs/>
          <w:szCs w:val="22"/>
        </w:rPr>
        <w:lastRenderedPageBreak/>
        <w:t>Recommendation</w:t>
      </w:r>
      <w:r>
        <w:rPr>
          <w:rFonts w:ascii="Bahnschrift" w:hAnsi="Bahnschrift"/>
          <w:szCs w:val="22"/>
        </w:rPr>
        <w:t>: The company should prioritize selling holiday package to employees between 30 and 50 years of age</w:t>
      </w:r>
    </w:p>
    <w:p w:rsidR="00EC6041" w:rsidRDefault="00000000">
      <w:pPr>
        <w:rPr>
          <w:rFonts w:ascii="Bahnschrift" w:hAnsi="Bahnschrift"/>
          <w:szCs w:val="22"/>
        </w:rPr>
      </w:pPr>
      <w:r>
        <w:rPr>
          <w:rFonts w:ascii="Bahnschrift" w:hAnsi="Bahnschrift"/>
          <w:noProof/>
          <w:szCs w:val="22"/>
        </w:rPr>
        <mc:AlternateContent>
          <mc:Choice Requires="wps">
            <w:drawing>
              <wp:anchor distT="0" distB="0" distL="114300" distR="114300" simplePos="0" relativeHeight="97" behindDoc="0" locked="0" layoutInCell="1" allowOverlap="1">
                <wp:simplePos x="0" y="0"/>
                <wp:positionH relativeFrom="column">
                  <wp:align>center</wp:align>
                </wp:positionH>
                <wp:positionV relativeFrom="paragraph">
                  <wp:align>top</wp:align>
                </wp:positionV>
                <wp:extent cx="4812120" cy="3613679"/>
                <wp:effectExtent l="0" t="0" r="0" b="0"/>
                <wp:wrapTopAndBottom/>
                <wp:docPr id="95" name="Frame50"/>
                <wp:cNvGraphicFramePr/>
                <a:graphic xmlns:a="http://schemas.openxmlformats.org/drawingml/2006/main">
                  <a:graphicData uri="http://schemas.microsoft.com/office/word/2010/wordprocessingShape">
                    <wps:wsp>
                      <wps:cNvSpPr txBox="1"/>
                      <wps:spPr>
                        <a:xfrm>
                          <a:off x="0" y="0"/>
                          <a:ext cx="4812120" cy="3613679"/>
                        </a:xfrm>
                        <a:prstGeom prst="rect">
                          <a:avLst/>
                        </a:prstGeom>
                        <a:ln>
                          <a:noFill/>
                          <a:prstDash/>
                        </a:ln>
                      </wps:spPr>
                      <wps:txbx>
                        <w:txbxContent>
                          <w:p w:rsidR="00EC6041" w:rsidRDefault="00000000">
                            <w:pPr>
                              <w:pStyle w:val="Illustration"/>
                            </w:pPr>
                            <w:r>
                              <w:rPr>
                                <w:noProof/>
                              </w:rPr>
                              <w:drawing>
                                <wp:inline distT="0" distB="0" distL="0" distR="0">
                                  <wp:extent cx="4812120" cy="3613679"/>
                                  <wp:effectExtent l="0" t="0" r="7530" b="5821"/>
                                  <wp:docPr id="94" name="graphics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812120" cy="3613679"/>
                                          </a:xfrm>
                                          <a:prstGeom prst="rect">
                                            <a:avLst/>
                                          </a:prstGeom>
                                          <a:ln>
                                            <a:noFill/>
                                            <a:prstDash/>
                                          </a:ln>
                                        </pic:spPr>
                                      </pic:pic>
                                    </a:graphicData>
                                  </a:graphic>
                                </wp:inline>
                              </w:drawing>
                            </w:r>
                            <w:r>
                              <w:t>Illustration 50: Scatterplot between Salary and Age</w:t>
                            </w:r>
                          </w:p>
                        </w:txbxContent>
                      </wps:txbx>
                      <wps:bodyPr vert="horz" wrap="square" lIns="0" tIns="0" rIns="0" bIns="0" compatLnSpc="0">
                        <a:spAutoFit/>
                      </wps:bodyPr>
                    </wps:wsp>
                  </a:graphicData>
                </a:graphic>
              </wp:anchor>
            </w:drawing>
          </mc:Choice>
          <mc:Fallback>
            <w:pict>
              <v:shape id="Frame50" o:spid="_x0000_s1075" type="#_x0000_t202" style="position:absolute;margin-left:0;margin-top:0;width:378.9pt;height:284.55pt;z-index:97;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" filled="f" stroked="f">
                <v:textbox style="mso-fit-shape-to-text:t" inset="0,0,0,0">
                  <w:txbxContent>
                    <w:p w:rsidR="00EC6041" w:rsidRDefault="00000000">
                      <w:pPr>
                        <w:pStyle w:val="Illustration"/>
                      </w:pPr>
                      <w:r>
                        <w:rPr>
                          <w:noProof/>
                        </w:rPr>
                        <w:drawing>
                          <wp:inline distT="0" distB="0" distL="0" distR="0">
                            <wp:extent cx="4812120" cy="3613679"/>
                            <wp:effectExtent l="0" t="0" r="7530" b="5821"/>
                            <wp:docPr id="94" name="graphics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812120" cy="3613679"/>
                                    </a:xfrm>
                                    <a:prstGeom prst="rect">
                                      <a:avLst/>
                                    </a:prstGeom>
                                    <a:ln>
                                      <a:noFill/>
                                      <a:prstDash/>
                                    </a:ln>
                                  </pic:spPr>
                                </pic:pic>
                              </a:graphicData>
                            </a:graphic>
                          </wp:inline>
                        </w:drawing>
                      </w:r>
                      <w:r>
                        <w:t>Illustration 50: Scatterplot between Salary and Age</w:t>
                      </w:r>
                    </w:p>
                  </w:txbxContent>
                </v:textbox>
                <w10:wrap type="topAndBottom"/>
              </v:shape>
            </w:pict>
          </mc:Fallback>
        </mc:AlternateContent>
      </w:r>
    </w:p>
    <w:p w:rsidR="00EC6041" w:rsidRDefault="00000000">
      <w:pPr>
        <w:rPr>
          <w:rFonts w:ascii="Bahnschrift" w:hAnsi="Bahnschrift"/>
        </w:rPr>
      </w:pPr>
      <w:r>
        <w:rPr>
          <w:rFonts w:ascii="Bahnschrift" w:hAnsi="Bahnschrift"/>
          <w:b/>
          <w:bCs/>
          <w:szCs w:val="22"/>
        </w:rPr>
        <w:t xml:space="preserve">Insight 3: </w:t>
      </w:r>
      <w:r>
        <w:rPr>
          <w:rFonts w:ascii="Bahnschrift" w:hAnsi="Bahnschrift"/>
          <w:szCs w:val="22"/>
        </w:rPr>
        <w:t>The prediction models don't have very high accuracy. Feature engineering didn't improve the performance of the models either. This can be primarily attributed to the data at hand. Better data can help train an efficient model and improve accuracy of the predictions</w:t>
      </w:r>
    </w:p>
    <w:p w:rsidR="00EC6041" w:rsidRDefault="00000000">
      <w:pPr>
        <w:rPr>
          <w:rFonts w:ascii="Bahnschrift" w:hAnsi="Bahnschrift"/>
        </w:rPr>
      </w:pPr>
      <w:r>
        <w:rPr>
          <w:rFonts w:ascii="Bahnschrift" w:hAnsi="Bahnschrift"/>
          <w:b/>
          <w:bCs/>
          <w:szCs w:val="22"/>
        </w:rPr>
        <w:t>Recommendation</w:t>
      </w:r>
      <w:r>
        <w:rPr>
          <w:rFonts w:ascii="Bahnschrift" w:hAnsi="Bahnschrift"/>
          <w:szCs w:val="22"/>
        </w:rPr>
        <w:t>: The company should seek to gather more information of the employees. For example, previous holiday details, when, where, if package was taken, marital status, spouse employment details, etc.</w:t>
      </w:r>
    </w:p>
    <w:p w:rsidR="00EC6041" w:rsidRDefault="00EC6041"/>
    <w:p w:rsidR="00EC6041" w:rsidRDefault="00EC6041"/>
    <w:p w:rsidR="00EC6041" w:rsidRDefault="00EC6041"/>
    <w:p w:rsidR="00EC6041" w:rsidRDefault="00EC6041"/>
    <w:p w:rsidR="00EC6041" w:rsidRDefault="00EC6041"/>
    <w:p w:rsidR="00EC6041" w:rsidRDefault="00EC6041"/>
    <w:p w:rsidR="00EC6041" w:rsidRDefault="00EC6041"/>
    <w:p w:rsidR="00EC6041" w:rsidRDefault="00EC6041"/>
    <w:p w:rsidR="00EC6041" w:rsidRDefault="00EC6041"/>
    <w:p w:rsidR="00EC6041" w:rsidRDefault="00000000">
      <w:pPr>
        <w:pStyle w:val="IllustrationIndexHeading"/>
      </w:pPr>
      <w:r>
        <w:t>Illustration Index</w:t>
      </w:r>
    </w:p>
    <w:p w:rsidR="00EC6041" w:rsidRDefault="00000000">
      <w:pPr>
        <w:pStyle w:val="IllustrationIndex1"/>
        <w:tabs>
          <w:tab w:val="clear" w:pos="9638"/>
          <w:tab w:val="right" w:leader="dot" w:pos="9808"/>
        </w:tabs>
      </w:pPr>
      <w:r>
        <w:t>Illustration 1: First 10 records from the data</w:t>
      </w:r>
      <w:r>
        <w:tab/>
        <w:t>4</w:t>
      </w:r>
    </w:p>
    <w:p w:rsidR="00EC6041" w:rsidRDefault="00000000">
      <w:pPr>
        <w:pStyle w:val="IllustrationIndex1"/>
        <w:tabs>
          <w:tab w:val="clear" w:pos="9638"/>
          <w:tab w:val="right" w:leader="dot" w:pos="9808"/>
        </w:tabs>
      </w:pPr>
      <w:r>
        <w:t>Illustration 2: Basic information about the data frame</w:t>
      </w:r>
      <w:r>
        <w:tab/>
        <w:t>4</w:t>
      </w:r>
    </w:p>
    <w:p w:rsidR="00EC6041" w:rsidRDefault="00000000">
      <w:pPr>
        <w:pStyle w:val="IllustrationIndex1"/>
        <w:tabs>
          <w:tab w:val="clear" w:pos="9638"/>
          <w:tab w:val="right" w:leader="dot" w:pos="9808"/>
        </w:tabs>
      </w:pPr>
      <w:r>
        <w:t>Illustration 3: Results of describe method on continuous features</w:t>
      </w:r>
      <w:r>
        <w:tab/>
        <w:t>5</w:t>
      </w:r>
    </w:p>
    <w:p w:rsidR="00EC6041" w:rsidRDefault="00000000">
      <w:pPr>
        <w:pStyle w:val="IllustrationIndex1"/>
        <w:tabs>
          <w:tab w:val="clear" w:pos="9638"/>
          <w:tab w:val="right" w:leader="dot" w:pos="9808"/>
        </w:tabs>
      </w:pPr>
      <w:r>
        <w:t>Illustration 4: Distribution plot and box plot for carat</w:t>
      </w:r>
      <w:r>
        <w:tab/>
        <w:t>5</w:t>
      </w:r>
    </w:p>
    <w:p w:rsidR="00EC6041" w:rsidRDefault="00000000">
      <w:pPr>
        <w:pStyle w:val="IllustrationIndex1"/>
        <w:tabs>
          <w:tab w:val="clear" w:pos="9638"/>
          <w:tab w:val="right" w:leader="dot" w:pos="9808"/>
        </w:tabs>
      </w:pPr>
      <w:r>
        <w:t>Illustration 5: Distribution plot and box plot for depth</w:t>
      </w:r>
      <w:r>
        <w:tab/>
        <w:t>6</w:t>
      </w:r>
    </w:p>
    <w:p w:rsidR="00EC6041" w:rsidRDefault="00000000">
      <w:pPr>
        <w:pStyle w:val="IllustrationIndex1"/>
        <w:tabs>
          <w:tab w:val="clear" w:pos="9638"/>
          <w:tab w:val="right" w:leader="dot" w:pos="9808"/>
        </w:tabs>
      </w:pPr>
      <w:r>
        <w:t>Illustration 6: Distribution plot and box plot for table</w:t>
      </w:r>
      <w:r>
        <w:tab/>
        <w:t>6</w:t>
      </w:r>
    </w:p>
    <w:p w:rsidR="00EC6041" w:rsidRDefault="00000000">
      <w:pPr>
        <w:pStyle w:val="IllustrationIndex1"/>
        <w:tabs>
          <w:tab w:val="clear" w:pos="9638"/>
          <w:tab w:val="right" w:leader="dot" w:pos="9808"/>
        </w:tabs>
      </w:pPr>
      <w:r>
        <w:t>Illustration 7: Distribution plot and box plot for x</w:t>
      </w:r>
      <w:r>
        <w:tab/>
        <w:t>6</w:t>
      </w:r>
    </w:p>
    <w:p w:rsidR="00EC6041" w:rsidRDefault="00000000">
      <w:pPr>
        <w:pStyle w:val="IllustrationIndex1"/>
        <w:tabs>
          <w:tab w:val="clear" w:pos="9638"/>
          <w:tab w:val="right" w:leader="dot" w:pos="9808"/>
        </w:tabs>
      </w:pPr>
      <w:r>
        <w:t>Illustration 8: Distribution plot and box plot for y</w:t>
      </w:r>
      <w:r>
        <w:tab/>
        <w:t>6</w:t>
      </w:r>
    </w:p>
    <w:p w:rsidR="00EC6041" w:rsidRDefault="00000000">
      <w:pPr>
        <w:pStyle w:val="IllustrationIndex1"/>
        <w:tabs>
          <w:tab w:val="clear" w:pos="9638"/>
          <w:tab w:val="right" w:leader="dot" w:pos="9808"/>
        </w:tabs>
      </w:pPr>
      <w:r>
        <w:t>Illustration 9: Distribution plot and box plot for z</w:t>
      </w:r>
      <w:r>
        <w:tab/>
        <w:t>7</w:t>
      </w:r>
    </w:p>
    <w:p w:rsidR="00EC6041" w:rsidRDefault="00000000">
      <w:pPr>
        <w:pStyle w:val="IllustrationIndex1"/>
        <w:tabs>
          <w:tab w:val="clear" w:pos="9638"/>
          <w:tab w:val="right" w:leader="dot" w:pos="9808"/>
        </w:tabs>
      </w:pPr>
      <w:r>
        <w:t>Illustration 10: Bar plot with mean price for color</w:t>
      </w:r>
      <w:r>
        <w:tab/>
        <w:t>7</w:t>
      </w:r>
    </w:p>
    <w:p w:rsidR="00EC6041" w:rsidRDefault="00000000">
      <w:pPr>
        <w:pStyle w:val="IllustrationIndex1"/>
        <w:tabs>
          <w:tab w:val="clear" w:pos="9638"/>
          <w:tab w:val="right" w:leader="dot" w:pos="9808"/>
        </w:tabs>
      </w:pPr>
      <w:r>
        <w:t>Illustration 11: Count plot for color</w:t>
      </w:r>
      <w:r>
        <w:tab/>
        <w:t>7</w:t>
      </w:r>
    </w:p>
    <w:p w:rsidR="00EC6041" w:rsidRDefault="00000000">
      <w:pPr>
        <w:pStyle w:val="IllustrationIndex1"/>
        <w:tabs>
          <w:tab w:val="clear" w:pos="9638"/>
          <w:tab w:val="right" w:leader="dot" w:pos="9808"/>
        </w:tabs>
      </w:pPr>
      <w:r>
        <w:t>Illustration 12: Bar plot with mean price for clarity</w:t>
      </w:r>
      <w:r>
        <w:tab/>
        <w:t>8</w:t>
      </w:r>
    </w:p>
    <w:p w:rsidR="00EC6041" w:rsidRDefault="00000000">
      <w:pPr>
        <w:pStyle w:val="IllustrationIndex1"/>
        <w:tabs>
          <w:tab w:val="clear" w:pos="9638"/>
          <w:tab w:val="right" w:leader="dot" w:pos="9808"/>
        </w:tabs>
      </w:pPr>
      <w:r>
        <w:t>Illustration 13: Count plot for clarity</w:t>
      </w:r>
      <w:r>
        <w:tab/>
        <w:t>8</w:t>
      </w:r>
    </w:p>
    <w:p w:rsidR="00EC6041" w:rsidRDefault="00000000">
      <w:pPr>
        <w:pStyle w:val="IllustrationIndex1"/>
        <w:tabs>
          <w:tab w:val="clear" w:pos="9638"/>
          <w:tab w:val="right" w:leader="dot" w:pos="9808"/>
        </w:tabs>
      </w:pPr>
      <w:r>
        <w:t>Illustration 14: Bar plot with mean price for cut</w:t>
      </w:r>
      <w:r>
        <w:tab/>
        <w:t>8</w:t>
      </w:r>
    </w:p>
    <w:p w:rsidR="00EC6041" w:rsidRDefault="00000000">
      <w:pPr>
        <w:pStyle w:val="IllustrationIndex1"/>
        <w:tabs>
          <w:tab w:val="clear" w:pos="9638"/>
          <w:tab w:val="right" w:leader="dot" w:pos="9808"/>
        </w:tabs>
      </w:pPr>
      <w:r>
        <w:t>Illustration 15: Count plot for cut</w:t>
      </w:r>
      <w:r>
        <w:tab/>
        <w:t>8</w:t>
      </w:r>
    </w:p>
    <w:p w:rsidR="00EC6041" w:rsidRDefault="00000000">
      <w:pPr>
        <w:pStyle w:val="IllustrationIndex1"/>
        <w:tabs>
          <w:tab w:val="clear" w:pos="9638"/>
          <w:tab w:val="right" w:leader="dot" w:pos="9808"/>
        </w:tabs>
      </w:pPr>
      <w:r>
        <w:t>Illustration 16: Pair plot of continuous features</w:t>
      </w:r>
      <w:r>
        <w:tab/>
        <w:t>9</w:t>
      </w:r>
    </w:p>
    <w:p w:rsidR="00EC6041" w:rsidRDefault="00000000">
      <w:pPr>
        <w:pStyle w:val="IllustrationIndex1"/>
        <w:tabs>
          <w:tab w:val="clear" w:pos="9638"/>
          <w:tab w:val="right" w:leader="dot" w:pos="9808"/>
        </w:tabs>
      </w:pPr>
      <w:r>
        <w:t>Illustration 17: Heat map showing correlation between continuous features using Pearson method</w:t>
      </w:r>
      <w:r>
        <w:tab/>
        <w:t>10</w:t>
      </w:r>
    </w:p>
    <w:p w:rsidR="00EC6041" w:rsidRDefault="00000000">
      <w:pPr>
        <w:pStyle w:val="IllustrationIndex1"/>
        <w:tabs>
          <w:tab w:val="clear" w:pos="9638"/>
          <w:tab w:val="right" w:leader="dot" w:pos="9808"/>
        </w:tabs>
      </w:pPr>
      <w:r>
        <w:t>Illustration 18: Variance inflation factor calculation</w:t>
      </w:r>
      <w:r>
        <w:tab/>
        <w:t>10</w:t>
      </w:r>
    </w:p>
    <w:p w:rsidR="00EC6041" w:rsidRDefault="00000000">
      <w:pPr>
        <w:pStyle w:val="IllustrationIndex1"/>
        <w:tabs>
          <w:tab w:val="clear" w:pos="9638"/>
          <w:tab w:val="right" w:leader="dot" w:pos="9808"/>
        </w:tabs>
      </w:pPr>
      <w:r>
        <w:t>Illustration 19: color vs cut, difference between observed values and expected values</w:t>
      </w:r>
      <w:r>
        <w:tab/>
        <w:t>11</w:t>
      </w:r>
    </w:p>
    <w:p w:rsidR="00EC6041" w:rsidRDefault="00000000">
      <w:pPr>
        <w:pStyle w:val="IllustrationIndex1"/>
        <w:tabs>
          <w:tab w:val="clear" w:pos="9638"/>
          <w:tab w:val="right" w:leader="dot" w:pos="9808"/>
        </w:tabs>
      </w:pPr>
      <w:r>
        <w:t>Illustration 20: color vs clarity, Difference between observed values and expected values</w:t>
      </w:r>
      <w:r>
        <w:tab/>
        <w:t>11</w:t>
      </w:r>
    </w:p>
    <w:p w:rsidR="00EC6041" w:rsidRDefault="00000000">
      <w:pPr>
        <w:pStyle w:val="IllustrationIndex1"/>
        <w:tabs>
          <w:tab w:val="clear" w:pos="9638"/>
          <w:tab w:val="right" w:leader="dot" w:pos="9808"/>
        </w:tabs>
      </w:pPr>
      <w:r>
        <w:t>Illustration 21: clarity vs cut, difference between observed values and expected values</w:t>
      </w:r>
      <w:r>
        <w:tab/>
        <w:t>12</w:t>
      </w:r>
    </w:p>
    <w:p w:rsidR="00EC6041" w:rsidRDefault="00000000">
      <w:pPr>
        <w:pStyle w:val="IllustrationIndex1"/>
        <w:tabs>
          <w:tab w:val="clear" w:pos="9638"/>
          <w:tab w:val="right" w:leader="dot" w:pos="9808"/>
        </w:tabs>
      </w:pPr>
      <w:r>
        <w:t>Illustration 22: Records with zero for either x, y, &amp; z</w:t>
      </w:r>
      <w:r>
        <w:tab/>
        <w:t>12</w:t>
      </w:r>
    </w:p>
    <w:p w:rsidR="00EC6041" w:rsidRDefault="00000000">
      <w:pPr>
        <w:pStyle w:val="IllustrationIndex1"/>
        <w:tabs>
          <w:tab w:val="clear" w:pos="9638"/>
          <w:tab w:val="right" w:leader="dot" w:pos="9808"/>
        </w:tabs>
      </w:pPr>
      <w:r>
        <w:t>Illustration 23: Percentage contribution for features in deciding the price using decision tree</w:t>
      </w:r>
      <w:r>
        <w:tab/>
        <w:t>13</w:t>
      </w:r>
    </w:p>
    <w:p w:rsidR="00EC6041" w:rsidRDefault="00000000">
      <w:pPr>
        <w:pStyle w:val="IllustrationIndex1"/>
        <w:tabs>
          <w:tab w:val="clear" w:pos="9638"/>
          <w:tab w:val="right" w:leader="dot" w:pos="9808"/>
        </w:tabs>
      </w:pPr>
      <w:r>
        <w:t>Illustration 24: Percentage contribution for features in deciding the price using random forest</w:t>
      </w:r>
      <w:r>
        <w:tab/>
        <w:t>13</w:t>
      </w:r>
    </w:p>
    <w:p w:rsidR="00EC6041" w:rsidRDefault="00000000">
      <w:pPr>
        <w:pStyle w:val="IllustrationIndex1"/>
        <w:tabs>
          <w:tab w:val="clear" w:pos="9638"/>
          <w:tab w:val="right" w:leader="dot" w:pos="9808"/>
        </w:tabs>
      </w:pPr>
      <w:r>
        <w:t>Illustration 25: Cumulative sum of contribution for features in deciding the price using decision tree</w:t>
      </w:r>
      <w:r>
        <w:tab/>
        <w:t>14</w:t>
      </w:r>
    </w:p>
    <w:p w:rsidR="00EC6041" w:rsidRDefault="00000000">
      <w:pPr>
        <w:pStyle w:val="IllustrationIndex1"/>
        <w:tabs>
          <w:tab w:val="clear" w:pos="9638"/>
          <w:tab w:val="right" w:leader="dot" w:pos="9808"/>
        </w:tabs>
      </w:pPr>
      <w:r>
        <w:t>Illustration 26: Cumulative sum of contribution for features in deciding the price using random forest</w:t>
      </w:r>
      <w:r>
        <w:tab/>
        <w:t>14</w:t>
      </w:r>
    </w:p>
    <w:p w:rsidR="00EC6041" w:rsidRDefault="00000000">
      <w:pPr>
        <w:pStyle w:val="IllustrationIndex1"/>
        <w:tabs>
          <w:tab w:val="clear" w:pos="9638"/>
          <w:tab w:val="right" w:leader="dot" w:pos="9808"/>
        </w:tabs>
      </w:pPr>
      <w:r>
        <w:t>Illustration 27: Comparison of model performances with different combinations of features</w:t>
      </w:r>
      <w:r>
        <w:tab/>
        <w:t>14</w:t>
      </w:r>
    </w:p>
    <w:p w:rsidR="00EC6041" w:rsidRDefault="00000000">
      <w:pPr>
        <w:pStyle w:val="IllustrationIndex1"/>
        <w:tabs>
          <w:tab w:val="clear" w:pos="9638"/>
          <w:tab w:val="right" w:leader="dot" w:pos="9808"/>
        </w:tabs>
      </w:pPr>
      <w:r>
        <w:lastRenderedPageBreak/>
        <w:t>Illustration 28: Coefficients of features generated from model</w:t>
      </w:r>
      <w:r>
        <w:tab/>
        <w:t>15</w:t>
      </w:r>
    </w:p>
    <w:p w:rsidR="00EC6041" w:rsidRDefault="00000000">
      <w:pPr>
        <w:pStyle w:val="IllustrationIndex1"/>
        <w:tabs>
          <w:tab w:val="clear" w:pos="9638"/>
          <w:tab w:val="right" w:leader="dot" w:pos="9808"/>
        </w:tabs>
      </w:pPr>
      <w:r>
        <w:t xml:space="preserve">Illustration 29: Scatterplot of carat vs price with color and clarity </w:t>
      </w:r>
      <w:r>
        <w:tab/>
        <w:t>15</w:t>
      </w:r>
    </w:p>
    <w:p w:rsidR="00EC6041" w:rsidRDefault="00000000">
      <w:pPr>
        <w:pStyle w:val="IllustrationIndex1"/>
        <w:tabs>
          <w:tab w:val="clear" w:pos="9638"/>
          <w:tab w:val="right" w:leader="dot" w:pos="9808"/>
        </w:tabs>
      </w:pPr>
      <w:r>
        <w:t>Illustration 30: First 10 records from the data</w:t>
      </w:r>
      <w:r>
        <w:tab/>
        <w:t>17</w:t>
      </w:r>
    </w:p>
    <w:p w:rsidR="00EC6041" w:rsidRDefault="00000000">
      <w:pPr>
        <w:pStyle w:val="IllustrationIndex1"/>
        <w:tabs>
          <w:tab w:val="clear" w:pos="9638"/>
          <w:tab w:val="right" w:leader="dot" w:pos="9808"/>
        </w:tabs>
      </w:pPr>
      <w:r>
        <w:t>Illustration 31: Basic information about the data frame</w:t>
      </w:r>
      <w:r>
        <w:tab/>
        <w:t>18</w:t>
      </w:r>
    </w:p>
    <w:p w:rsidR="00EC6041" w:rsidRDefault="00000000">
      <w:pPr>
        <w:pStyle w:val="IllustrationIndex1"/>
        <w:tabs>
          <w:tab w:val="clear" w:pos="9638"/>
          <w:tab w:val="right" w:leader="dot" w:pos="9808"/>
        </w:tabs>
      </w:pPr>
      <w:r>
        <w:t>Illustration 32: Results of describe method on continuous features</w:t>
      </w:r>
      <w:r>
        <w:tab/>
        <w:t>18</w:t>
      </w:r>
    </w:p>
    <w:p w:rsidR="00EC6041" w:rsidRDefault="00000000">
      <w:pPr>
        <w:pStyle w:val="IllustrationIndex1"/>
        <w:tabs>
          <w:tab w:val="clear" w:pos="9638"/>
          <w:tab w:val="right" w:leader="dot" w:pos="9808"/>
        </w:tabs>
      </w:pPr>
      <w:r>
        <w:t>Illustration 33: Distribution plot and box plot for Salary</w:t>
      </w:r>
      <w:r>
        <w:tab/>
        <w:t>19</w:t>
      </w:r>
    </w:p>
    <w:p w:rsidR="00EC6041" w:rsidRDefault="00000000">
      <w:pPr>
        <w:pStyle w:val="IllustrationIndex1"/>
        <w:tabs>
          <w:tab w:val="clear" w:pos="9638"/>
          <w:tab w:val="right" w:leader="dot" w:pos="9808"/>
        </w:tabs>
      </w:pPr>
      <w:r>
        <w:t>Illustration 34: Distribution plot and box plot for age</w:t>
      </w:r>
      <w:r>
        <w:tab/>
        <w:t>19</w:t>
      </w:r>
    </w:p>
    <w:p w:rsidR="00EC6041" w:rsidRDefault="00000000">
      <w:pPr>
        <w:pStyle w:val="IllustrationIndex1"/>
        <w:tabs>
          <w:tab w:val="clear" w:pos="9638"/>
          <w:tab w:val="right" w:leader="dot" w:pos="9808"/>
        </w:tabs>
      </w:pPr>
      <w:r>
        <w:t xml:space="preserve">Illustration 35: Distribution plot and box plot for </w:t>
      </w:r>
      <w:proofErr w:type="spellStart"/>
      <w:r>
        <w:t>no_young_children</w:t>
      </w:r>
      <w:proofErr w:type="spellEnd"/>
      <w:r>
        <w:tab/>
        <w:t>20</w:t>
      </w:r>
    </w:p>
    <w:p w:rsidR="00EC6041" w:rsidRDefault="00000000">
      <w:pPr>
        <w:pStyle w:val="IllustrationIndex1"/>
        <w:tabs>
          <w:tab w:val="clear" w:pos="9638"/>
          <w:tab w:val="right" w:leader="dot" w:pos="9808"/>
        </w:tabs>
      </w:pPr>
      <w:r>
        <w:t xml:space="preserve">Illustration 36: Distribution plot and box plot for </w:t>
      </w:r>
      <w:proofErr w:type="spellStart"/>
      <w:r>
        <w:t>no_older_children</w:t>
      </w:r>
      <w:proofErr w:type="spellEnd"/>
      <w:r>
        <w:tab/>
        <w:t>20</w:t>
      </w:r>
    </w:p>
    <w:p w:rsidR="00EC6041" w:rsidRDefault="00000000">
      <w:pPr>
        <w:pStyle w:val="IllustrationIndex1"/>
        <w:tabs>
          <w:tab w:val="clear" w:pos="9638"/>
          <w:tab w:val="right" w:leader="dot" w:pos="9808"/>
        </w:tabs>
      </w:pPr>
      <w:r>
        <w:t xml:space="preserve">Illustration 37: </w:t>
      </w:r>
      <w:proofErr w:type="spellStart"/>
      <w:r>
        <w:t>Countplot</w:t>
      </w:r>
      <w:proofErr w:type="spellEnd"/>
      <w:r>
        <w:t xml:space="preserve"> for educ</w:t>
      </w:r>
      <w:r>
        <w:tab/>
        <w:t>20</w:t>
      </w:r>
    </w:p>
    <w:p w:rsidR="00EC6041" w:rsidRDefault="00000000">
      <w:pPr>
        <w:pStyle w:val="IllustrationIndex1"/>
        <w:tabs>
          <w:tab w:val="clear" w:pos="9638"/>
          <w:tab w:val="right" w:leader="dot" w:pos="9808"/>
        </w:tabs>
      </w:pPr>
      <w:r>
        <w:t xml:space="preserve">Illustration 38: </w:t>
      </w:r>
      <w:proofErr w:type="spellStart"/>
      <w:r>
        <w:t>Countplot</w:t>
      </w:r>
      <w:proofErr w:type="spellEnd"/>
      <w:r>
        <w:t xml:space="preserve"> for foreign</w:t>
      </w:r>
      <w:r>
        <w:tab/>
        <w:t>21</w:t>
      </w:r>
    </w:p>
    <w:p w:rsidR="00EC6041" w:rsidRDefault="00000000">
      <w:pPr>
        <w:pStyle w:val="IllustrationIndex1"/>
        <w:tabs>
          <w:tab w:val="clear" w:pos="9638"/>
          <w:tab w:val="right" w:leader="dot" w:pos="9808"/>
        </w:tabs>
      </w:pPr>
      <w:r>
        <w:t>Illustration 39: Heat map showing correlation between continuous features using Pearson method</w:t>
      </w:r>
      <w:r>
        <w:tab/>
        <w:t>21</w:t>
      </w:r>
    </w:p>
    <w:p w:rsidR="00EC6041" w:rsidRDefault="00000000">
      <w:pPr>
        <w:pStyle w:val="IllustrationIndex1"/>
        <w:tabs>
          <w:tab w:val="clear" w:pos="9638"/>
          <w:tab w:val="right" w:leader="dot" w:pos="9808"/>
        </w:tabs>
      </w:pPr>
      <w:r>
        <w:t>Illustration 40: Pair plot of continuous features</w:t>
      </w:r>
      <w:r>
        <w:tab/>
        <w:t>22</w:t>
      </w:r>
    </w:p>
    <w:p w:rsidR="00EC6041" w:rsidRDefault="00000000">
      <w:pPr>
        <w:pStyle w:val="IllustrationIndex1"/>
        <w:tabs>
          <w:tab w:val="clear" w:pos="9638"/>
          <w:tab w:val="right" w:leader="dot" w:pos="9808"/>
        </w:tabs>
      </w:pPr>
      <w:r>
        <w:t>Illustration 41: Percentage contribution of features using random forest</w:t>
      </w:r>
      <w:r>
        <w:tab/>
        <w:t>23</w:t>
      </w:r>
    </w:p>
    <w:p w:rsidR="00EC6041" w:rsidRDefault="00000000">
      <w:pPr>
        <w:pStyle w:val="IllustrationIndex1"/>
        <w:tabs>
          <w:tab w:val="clear" w:pos="9638"/>
          <w:tab w:val="right" w:leader="dot" w:pos="9808"/>
        </w:tabs>
      </w:pPr>
      <w:r>
        <w:t>Illustration 42: Cumulative importance of features using random forest</w:t>
      </w:r>
      <w:r>
        <w:tab/>
        <w:t>23</w:t>
      </w:r>
    </w:p>
    <w:p w:rsidR="00EC6041" w:rsidRDefault="00000000">
      <w:pPr>
        <w:pStyle w:val="IllustrationIndex1"/>
        <w:tabs>
          <w:tab w:val="clear" w:pos="9638"/>
          <w:tab w:val="right" w:leader="dot" w:pos="9808"/>
        </w:tabs>
      </w:pPr>
      <w:r>
        <w:t>Illustration 43: Confusion matrix for logistic regression</w:t>
      </w:r>
      <w:r>
        <w:tab/>
        <w:t>24</w:t>
      </w:r>
    </w:p>
    <w:p w:rsidR="00EC6041" w:rsidRDefault="00000000">
      <w:pPr>
        <w:pStyle w:val="IllustrationIndex1"/>
        <w:tabs>
          <w:tab w:val="clear" w:pos="9638"/>
          <w:tab w:val="right" w:leader="dot" w:pos="9808"/>
        </w:tabs>
      </w:pPr>
      <w:r>
        <w:t>Illustration 44: Confusion matrix for linear discriminant analysis</w:t>
      </w:r>
      <w:r>
        <w:tab/>
        <w:t>24</w:t>
      </w:r>
    </w:p>
    <w:p w:rsidR="00EC6041" w:rsidRDefault="00000000">
      <w:pPr>
        <w:pStyle w:val="IllustrationIndex1"/>
        <w:tabs>
          <w:tab w:val="clear" w:pos="9638"/>
          <w:tab w:val="right" w:leader="dot" w:pos="9808"/>
        </w:tabs>
      </w:pPr>
      <w:r>
        <w:t>Illustration 45: Performance metrics comparison between training and test for both the models</w:t>
      </w:r>
      <w:r>
        <w:tab/>
        <w:t>24</w:t>
      </w:r>
    </w:p>
    <w:p w:rsidR="00EC6041" w:rsidRDefault="00000000">
      <w:pPr>
        <w:pStyle w:val="IllustrationIndex1"/>
        <w:tabs>
          <w:tab w:val="clear" w:pos="9638"/>
          <w:tab w:val="right" w:leader="dot" w:pos="9808"/>
        </w:tabs>
      </w:pPr>
      <w:r>
        <w:t>Illustration 46: ROC of Logistic Regression model using training data</w:t>
      </w:r>
      <w:r>
        <w:tab/>
        <w:t>25</w:t>
      </w:r>
    </w:p>
    <w:p w:rsidR="00EC6041" w:rsidRDefault="00000000">
      <w:pPr>
        <w:pStyle w:val="IllustrationIndex1"/>
        <w:tabs>
          <w:tab w:val="clear" w:pos="9638"/>
          <w:tab w:val="right" w:leader="dot" w:pos="9808"/>
        </w:tabs>
      </w:pPr>
      <w:r>
        <w:t>Illustration 47: ROC of LDA model using training data</w:t>
      </w:r>
      <w:r>
        <w:tab/>
        <w:t>25</w:t>
      </w:r>
    </w:p>
    <w:p w:rsidR="00EC6041" w:rsidRDefault="00000000">
      <w:pPr>
        <w:pStyle w:val="IllustrationIndex1"/>
        <w:tabs>
          <w:tab w:val="clear" w:pos="9638"/>
          <w:tab w:val="right" w:leader="dot" w:pos="9808"/>
        </w:tabs>
      </w:pPr>
      <w:r>
        <w:t>Illustration 48: ROC of Logistic Regression model using test data</w:t>
      </w:r>
      <w:r>
        <w:tab/>
        <w:t>25</w:t>
      </w:r>
    </w:p>
    <w:p w:rsidR="00EC6041" w:rsidRDefault="00000000">
      <w:pPr>
        <w:pStyle w:val="IllustrationIndex1"/>
        <w:tabs>
          <w:tab w:val="clear" w:pos="9638"/>
          <w:tab w:val="right" w:leader="dot" w:pos="9808"/>
        </w:tabs>
      </w:pPr>
      <w:r>
        <w:t>Illustration 49: ROC of LDA model using test data</w:t>
      </w:r>
      <w:r>
        <w:tab/>
        <w:t>25</w:t>
      </w:r>
    </w:p>
    <w:p w:rsidR="00EC6041" w:rsidRDefault="00000000">
      <w:pPr>
        <w:pStyle w:val="IllustrationIndex1"/>
        <w:tabs>
          <w:tab w:val="clear" w:pos="9638"/>
          <w:tab w:val="right" w:leader="dot" w:pos="9808"/>
        </w:tabs>
      </w:pPr>
      <w:r>
        <w:t>Illustration 50: Scatterplot between Salary and Age</w:t>
      </w:r>
      <w:r>
        <w:tab/>
        <w:t>26</w:t>
      </w:r>
    </w:p>
    <w:p w:rsidR="00EC6041" w:rsidRDefault="00000000">
      <w:pPr>
        <w:pStyle w:val="UserIndexHeading"/>
      </w:pPr>
      <w:r>
        <w:t>Table Index</w:t>
      </w:r>
    </w:p>
    <w:p w:rsidR="00EC6041" w:rsidRDefault="00000000">
      <w:pPr>
        <w:pStyle w:val="UserIndex1"/>
        <w:tabs>
          <w:tab w:val="clear" w:pos="9638"/>
          <w:tab w:val="right" w:leader="dot" w:pos="9808"/>
        </w:tabs>
      </w:pPr>
      <w:r>
        <w:t>Table1_ProblemStatement1_DataDictionary</w:t>
      </w:r>
      <w:r>
        <w:tab/>
        <w:t>3</w:t>
      </w:r>
    </w:p>
    <w:p w:rsidR="00EC6041" w:rsidRDefault="00000000">
      <w:pPr>
        <w:pStyle w:val="UserIndex1"/>
        <w:tabs>
          <w:tab w:val="clear" w:pos="9638"/>
          <w:tab w:val="right" w:leader="dot" w:pos="9808"/>
        </w:tabs>
      </w:pPr>
      <w:r>
        <w:t>Table2_Results_of_uni-variate_analysis_of_continuous_features</w:t>
      </w:r>
      <w:r>
        <w:tab/>
        <w:t>5</w:t>
      </w:r>
    </w:p>
    <w:p w:rsidR="00EC6041" w:rsidRDefault="00000000">
      <w:pPr>
        <w:pStyle w:val="UserIndex1"/>
        <w:tabs>
          <w:tab w:val="clear" w:pos="9638"/>
          <w:tab w:val="right" w:leader="dot" w:pos="9808"/>
        </w:tabs>
      </w:pPr>
      <w:r>
        <w:t>Table3_Results_of_uni-variate_analysis_of_categorical_features</w:t>
      </w:r>
      <w:r>
        <w:tab/>
        <w:t>7</w:t>
      </w:r>
    </w:p>
    <w:p w:rsidR="00EC6041" w:rsidRDefault="00000000">
      <w:pPr>
        <w:pStyle w:val="UserIndex1"/>
        <w:tabs>
          <w:tab w:val="clear" w:pos="9638"/>
          <w:tab w:val="right" w:leader="dot" w:pos="9808"/>
        </w:tabs>
      </w:pPr>
      <w:r>
        <w:t>Table4_Results_of_Chi-Squared_test_between_categorical_features</w:t>
      </w:r>
      <w:r>
        <w:tab/>
        <w:t>11</w:t>
      </w:r>
    </w:p>
    <w:p w:rsidR="00EC6041" w:rsidRDefault="00000000">
      <w:pPr>
        <w:pStyle w:val="UserIndex1"/>
        <w:tabs>
          <w:tab w:val="clear" w:pos="9638"/>
          <w:tab w:val="right" w:leader="dot" w:pos="9808"/>
        </w:tabs>
      </w:pPr>
      <w:r>
        <w:t>Table5_Reference_data_used_for_imputing_null_values_of_'depth'</w:t>
      </w:r>
      <w:r>
        <w:tab/>
        <w:t>12</w:t>
      </w:r>
    </w:p>
    <w:p w:rsidR="00EC6041" w:rsidRDefault="00000000">
      <w:pPr>
        <w:pStyle w:val="UserIndex1"/>
        <w:tabs>
          <w:tab w:val="clear" w:pos="9638"/>
          <w:tab w:val="right" w:leader="dot" w:pos="9808"/>
        </w:tabs>
      </w:pPr>
      <w:r>
        <w:lastRenderedPageBreak/>
        <w:t>Table6_Feature_importance_using_decision_tree_and_random_forest_regressors</w:t>
      </w:r>
      <w:r>
        <w:tab/>
        <w:t>13</w:t>
      </w:r>
    </w:p>
    <w:p w:rsidR="00EC6041" w:rsidRDefault="00000000">
      <w:pPr>
        <w:pStyle w:val="UserIndex1"/>
        <w:tabs>
          <w:tab w:val="clear" w:pos="9638"/>
          <w:tab w:val="right" w:leader="dot" w:pos="9808"/>
        </w:tabs>
      </w:pPr>
      <w:r>
        <w:t>Table7_ProblemStatement2_DataDictionary</w:t>
      </w:r>
      <w:r>
        <w:tab/>
        <w:t>17</w:t>
      </w:r>
    </w:p>
    <w:p w:rsidR="00EC6041" w:rsidRDefault="00000000">
      <w:pPr>
        <w:pStyle w:val="UserIndex1"/>
        <w:tabs>
          <w:tab w:val="clear" w:pos="9638"/>
          <w:tab w:val="right" w:leader="dot" w:pos="9808"/>
        </w:tabs>
      </w:pPr>
      <w:r>
        <w:t>Table8_Results_of_uni-variate_analysis_of_continuous_features</w:t>
      </w:r>
      <w:r>
        <w:tab/>
        <w:t>19</w:t>
      </w:r>
    </w:p>
    <w:p w:rsidR="00EC6041" w:rsidRDefault="00000000">
      <w:pPr>
        <w:pStyle w:val="UserIndex1"/>
        <w:tabs>
          <w:tab w:val="clear" w:pos="9638"/>
          <w:tab w:val="right" w:leader="dot" w:pos="9808"/>
        </w:tabs>
      </w:pPr>
      <w:r>
        <w:t>Table9_Countplots_for_non_continuous_features</w:t>
      </w:r>
      <w:r>
        <w:tab/>
        <w:t>20</w:t>
      </w:r>
    </w:p>
    <w:p w:rsidR="00EC6041" w:rsidRDefault="00000000">
      <w:pPr>
        <w:pStyle w:val="UserIndex1"/>
        <w:tabs>
          <w:tab w:val="clear" w:pos="9638"/>
          <w:tab w:val="right" w:leader="dot" w:pos="9808"/>
        </w:tabs>
      </w:pPr>
      <w:r>
        <w:t>Table10_Feature_importance_using_random_forest_classifiers</w:t>
      </w:r>
      <w:r>
        <w:tab/>
        <w:t>23</w:t>
      </w:r>
    </w:p>
    <w:p w:rsidR="00EC6041" w:rsidRDefault="00000000">
      <w:pPr>
        <w:pStyle w:val="UserIndex1"/>
        <w:tabs>
          <w:tab w:val="clear" w:pos="9638"/>
          <w:tab w:val="right" w:leader="dot" w:pos="9808"/>
        </w:tabs>
      </w:pPr>
      <w:r>
        <w:t>Table11_Comparison_between_the_accuracy_of_both_the_models</w:t>
      </w:r>
      <w:r>
        <w:tab/>
        <w:t>25</w:t>
      </w:r>
    </w:p>
    <w:p w:rsidR="00EC6041" w:rsidRDefault="00EC6041">
      <w:pPr>
        <w:rPr>
          <w:rFonts w:ascii="Bahnschrift" w:hAnsi="Bahnschrift"/>
        </w:rPr>
      </w:pPr>
    </w:p>
    <w:sectPr w:rsidR="00EC6041">
      <w:pgSz w:w="12240" w:h="15840"/>
      <w:pgMar w:top="1440" w:right="992"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7C2E" w:rsidRDefault="00DC7C2E">
      <w:pPr>
        <w:spacing w:after="0" w:line="240" w:lineRule="auto"/>
      </w:pPr>
      <w:r>
        <w:separator/>
      </w:r>
    </w:p>
  </w:endnote>
  <w:endnote w:type="continuationSeparator" w:id="0">
    <w:p w:rsidR="00DC7C2E" w:rsidRDefault="00DC7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altName w:val="Calibri"/>
    <w:panose1 w:val="00000400000000000000"/>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00"/>
    <w:family w:val="auto"/>
    <w:pitch w:val="variable"/>
  </w:font>
  <w:font w:name="Economica">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Open Sans">
    <w:charset w:val="00"/>
    <w:family w:val="auto"/>
    <w:pitch w:val="variable"/>
  </w:font>
  <w:font w:name="monospace">
    <w:altName w:val="Calibri"/>
    <w:charset w:val="00"/>
    <w:family w:val="auto"/>
    <w:pitch w:val="default"/>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7C2E" w:rsidRDefault="00DC7C2E">
      <w:pPr>
        <w:spacing w:after="0" w:line="240" w:lineRule="auto"/>
      </w:pPr>
      <w:r>
        <w:rPr>
          <w:color w:val="000000"/>
        </w:rPr>
        <w:separator/>
      </w:r>
    </w:p>
  </w:footnote>
  <w:footnote w:type="continuationSeparator" w:id="0">
    <w:p w:rsidR="00DC7C2E" w:rsidRDefault="00DC7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DD2"/>
    <w:multiLevelType w:val="multilevel"/>
    <w:tmpl w:val="A22044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20D01615"/>
    <w:multiLevelType w:val="multilevel"/>
    <w:tmpl w:val="C97651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26071BA0"/>
    <w:multiLevelType w:val="multilevel"/>
    <w:tmpl w:val="05ACE5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2FDB2239"/>
    <w:multiLevelType w:val="multilevel"/>
    <w:tmpl w:val="417CC4E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7707EF1"/>
    <w:multiLevelType w:val="multilevel"/>
    <w:tmpl w:val="8A928BC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85C3D4D"/>
    <w:multiLevelType w:val="multilevel"/>
    <w:tmpl w:val="E4BCB5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48B878A2"/>
    <w:multiLevelType w:val="multilevel"/>
    <w:tmpl w:val="6436F2D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4EC11153"/>
    <w:multiLevelType w:val="multilevel"/>
    <w:tmpl w:val="C704934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6DF40B08"/>
    <w:multiLevelType w:val="multilevel"/>
    <w:tmpl w:val="D2A240E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979648886">
    <w:abstractNumId w:val="3"/>
  </w:num>
  <w:num w:numId="2" w16cid:durableId="1140227329">
    <w:abstractNumId w:val="7"/>
  </w:num>
  <w:num w:numId="3" w16cid:durableId="1925140233">
    <w:abstractNumId w:val="8"/>
  </w:num>
  <w:num w:numId="4" w16cid:durableId="611941271">
    <w:abstractNumId w:val="5"/>
  </w:num>
  <w:num w:numId="5" w16cid:durableId="685788814">
    <w:abstractNumId w:val="1"/>
  </w:num>
  <w:num w:numId="6" w16cid:durableId="503671206">
    <w:abstractNumId w:val="2"/>
  </w:num>
  <w:num w:numId="7" w16cid:durableId="1515531397">
    <w:abstractNumId w:val="6"/>
  </w:num>
  <w:num w:numId="8" w16cid:durableId="396438952">
    <w:abstractNumId w:val="6"/>
    <w:lvlOverride w:ilvl="0">
      <w:startOverride w:val="1"/>
    </w:lvlOverride>
  </w:num>
  <w:num w:numId="9" w16cid:durableId="985939162">
    <w:abstractNumId w:val="8"/>
    <w:lvlOverride w:ilvl="0">
      <w:startOverride w:val="1"/>
    </w:lvlOverride>
  </w:num>
  <w:num w:numId="10" w16cid:durableId="873810528">
    <w:abstractNumId w:val="5"/>
    <w:lvlOverride w:ilvl="0">
      <w:startOverride w:val="1"/>
    </w:lvlOverride>
  </w:num>
  <w:num w:numId="11" w16cid:durableId="1514225902">
    <w:abstractNumId w:val="0"/>
  </w:num>
  <w:num w:numId="12" w16cid:durableId="1103640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EC6041"/>
    <w:rsid w:val="00970047"/>
    <w:rsid w:val="00DC7C2E"/>
    <w:rsid w:val="00EC60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F40B2B-B676-4793-BB4F-DA1A4BDAA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lang w:val="en-US" w:eastAsia="en-US" w:bidi="hi-IN"/>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Textbody"/>
    <w:uiPriority w:val="9"/>
    <w:qFormat/>
    <w:pPr>
      <w:spacing w:before="200" w:after="0" w:line="240" w:lineRule="auto"/>
      <w:outlineLvl w:val="0"/>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styleId="NormalWeb">
    <w:name w:val="Normal (Web)"/>
    <w:basedOn w:val="Normal"/>
    <w:pPr>
      <w:suppressAutoHyphens/>
      <w:spacing w:before="100" w:after="100" w:line="240" w:lineRule="auto"/>
    </w:pPr>
    <w:rPr>
      <w:rFonts w:ascii="Times New Roman" w:eastAsia="Times New Roman" w:hAnsi="Times New Roman" w:cs="Times New Roman"/>
      <w:sz w:val="24"/>
      <w:szCs w:val="24"/>
    </w:rPr>
  </w:style>
  <w:style w:type="paragraph" w:customStyle="1" w:styleId="TableContents">
    <w:name w:val="Table Contents"/>
    <w:basedOn w:val="Standard"/>
    <w:pPr>
      <w:suppressLineNumbers/>
    </w:p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pPr>
  </w:style>
  <w:style w:type="paragraph" w:styleId="Title">
    <w:name w:val="Title"/>
    <w:basedOn w:val="Normal"/>
    <w:next w:val="Subtitle"/>
    <w:uiPriority w:val="10"/>
    <w:qFormat/>
    <w:pPr>
      <w:spacing w:after="0" w:line="240" w:lineRule="auto"/>
      <w:ind w:firstLine="15"/>
    </w:pPr>
    <w:rPr>
      <w:rFonts w:ascii="Economica" w:eastAsia="Economica" w:hAnsi="Economica" w:cs="Economica"/>
      <w:b/>
      <w:bCs/>
      <w:sz w:val="60"/>
      <w:szCs w:val="60"/>
    </w:rPr>
  </w:style>
  <w:style w:type="paragraph" w:styleId="Subtitle">
    <w:name w:val="Subtitle"/>
    <w:basedOn w:val="Normal"/>
    <w:next w:val="Textbody"/>
    <w:uiPriority w:val="11"/>
    <w:qFormat/>
    <w:pPr>
      <w:spacing w:after="0" w:line="240" w:lineRule="auto"/>
    </w:pPr>
    <w:rPr>
      <w:rFonts w:ascii="Economica" w:eastAsia="Economica" w:hAnsi="Economica" w:cs="Economica"/>
      <w:i/>
      <w:iCs/>
      <w:color w:val="999999"/>
      <w:sz w:val="28"/>
      <w:szCs w:val="28"/>
    </w:rPr>
  </w:style>
  <w:style w:type="paragraph" w:customStyle="1" w:styleId="ContentsHeading">
    <w:name w:val="Contents Heading"/>
    <w:basedOn w:val="Heading"/>
    <w:pPr>
      <w:suppressLineNumbers/>
    </w:pPr>
    <w:rPr>
      <w:b/>
      <w:bCs/>
      <w:sz w:val="32"/>
      <w:szCs w:val="32"/>
    </w:rPr>
  </w:style>
  <w:style w:type="paragraph" w:customStyle="1" w:styleId="Index">
    <w:name w:val="Index"/>
    <w:basedOn w:val="Standard"/>
    <w:pPr>
      <w:suppressLineNumbers/>
    </w:p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styleId="Header">
    <w:name w:val="header"/>
    <w:basedOn w:val="Standard"/>
    <w:pPr>
      <w:suppressLineNumbers/>
      <w:tabs>
        <w:tab w:val="center" w:pos="5386"/>
        <w:tab w:val="right" w:pos="10772"/>
      </w:tabs>
    </w:pPr>
  </w:style>
  <w:style w:type="paragraph" w:styleId="Footer">
    <w:name w:val="footer"/>
    <w:basedOn w:val="Standard"/>
    <w:pPr>
      <w:suppressLineNumbers/>
      <w:tabs>
        <w:tab w:val="center" w:pos="5386"/>
        <w:tab w:val="right" w:pos="10772"/>
      </w:tabs>
    </w:pPr>
  </w:style>
  <w:style w:type="paragraph" w:styleId="Caption">
    <w:name w:val="caption"/>
    <w:basedOn w:val="Standard"/>
    <w:pPr>
      <w:suppressLineNumbers/>
      <w:spacing w:before="120" w:after="120"/>
    </w:pPr>
    <w:rPr>
      <w:i/>
      <w:iCs/>
      <w:sz w:val="20"/>
    </w:rPr>
  </w:style>
  <w:style w:type="paragraph" w:customStyle="1" w:styleId="Illustration">
    <w:name w:val="Illustration"/>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8"/>
      </w:tab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pPr>
      <w:spacing w:after="0"/>
    </w:pPr>
    <w:rPr>
      <w:rFonts w:ascii="Courier New" w:eastAsia="Courier New" w:hAnsi="Courier New" w:cs="Courier New"/>
      <w:sz w:val="20"/>
    </w:rPr>
  </w:style>
  <w:style w:type="paragraph" w:customStyle="1" w:styleId="Framecontents">
    <w:name w:val="Frame contents"/>
    <w:basedOn w:val="Textbody"/>
  </w:style>
  <w:style w:type="paragraph" w:customStyle="1" w:styleId="Tableindexheading">
    <w:name w:val="Table index heading"/>
    <w:basedOn w:val="Heading"/>
    <w:pPr>
      <w:suppressLineNumbers/>
    </w:pPr>
    <w:rPr>
      <w:b/>
      <w:bCs/>
      <w:sz w:val="32"/>
      <w:szCs w:val="32"/>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9638"/>
      </w:tabs>
    </w:pPr>
  </w:style>
  <w:style w:type="character" w:styleId="Strong">
    <w:name w:val="Strong"/>
    <w:basedOn w:val="DefaultParagraphFont"/>
    <w:rPr>
      <w:b/>
      <w:bCs/>
    </w:rPr>
  </w:style>
  <w:style w:type="character" w:styleId="Emphasis">
    <w:name w:val="Emphasis"/>
    <w:basedOn w:val="DefaultParagraphFont"/>
    <w:rPr>
      <w:i/>
      <w:i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8.bin"/><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oleObject" Target="embeddings/oleObject9.bin"/><Relationship Id="rId63" Type="http://schemas.openxmlformats.org/officeDocument/2006/relationships/image" Target="media/image4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6.bin"/><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oleObject" Target="embeddings/oleObject12.bin"/><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oleObject" Target="embeddings/oleObject11.bin"/><Relationship Id="rId61"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5.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oleObject" Target="embeddings/oleObject14.bin"/><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oleObject" Target="embeddings/oleObject10.bin"/><Relationship Id="rId64"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1.png"/><Relationship Id="rId38" Type="http://schemas.openxmlformats.org/officeDocument/2006/relationships/oleObject" Target="embeddings/oleObject7.bin"/><Relationship Id="rId46" Type="http://schemas.openxmlformats.org/officeDocument/2006/relationships/image" Target="media/image32.png"/><Relationship Id="rId59" Type="http://schemas.openxmlformats.org/officeDocument/2006/relationships/oleObject" Target="embeddings/oleObject13.bin"/><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3771</Words>
  <Characters>21501</Characters>
  <Application>Microsoft Office Word</Application>
  <DocSecurity>0</DocSecurity>
  <Lines>179</Lines>
  <Paragraphs>50</Paragraphs>
  <ScaleCrop>false</ScaleCrop>
  <Company/>
  <LinksUpToDate>false</LinksUpToDate>
  <CharactersWithSpaces>25222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Manohar</dc:creator>
  <dc:description/>
  <cp:lastModifiedBy>Sarang Manohar</cp:lastModifiedBy>
  <cp:revision>2</cp:revision>
  <dcterms:created xsi:type="dcterms:W3CDTF">2022-12-30T06:34:00Z</dcterms:created>
  <dcterms:modified xsi:type="dcterms:W3CDTF">2022-12-30T06:34:00Z</dcterms:modified>
</cp:coreProperties>
</file>