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C8879" w14:textId="03FA9EFA" w:rsidR="00CF6E60" w:rsidRPr="00CF6E60" w:rsidRDefault="00CF6E60" w:rsidP="00CF6E60">
      <w:pPr>
        <w:jc w:val="center"/>
        <w:rPr>
          <w:rFonts w:ascii="David" w:hAnsi="David" w:cs="David"/>
          <w:b/>
          <w:bCs/>
          <w:sz w:val="28"/>
          <w:szCs w:val="28"/>
          <w:u w:val="single"/>
          <w:rtl/>
        </w:rPr>
      </w:pPr>
      <w:r w:rsidRPr="00CF6E60">
        <w:rPr>
          <w:rFonts w:ascii="David" w:hAnsi="David" w:cs="David"/>
          <w:b/>
          <w:bCs/>
          <w:sz w:val="28"/>
          <w:szCs w:val="28"/>
          <w:u w:val="single"/>
          <w:rtl/>
        </w:rPr>
        <w:t>הצעת מחקר</w:t>
      </w:r>
    </w:p>
    <w:p w14:paraId="40B19757" w14:textId="77777777" w:rsidR="00CF6E60" w:rsidRPr="00CF6E60" w:rsidRDefault="00CF6E60" w:rsidP="00CF6E60">
      <w:pPr>
        <w:jc w:val="both"/>
        <w:rPr>
          <w:rFonts w:ascii="David" w:hAnsi="David" w:cs="David"/>
          <w:rtl/>
        </w:rPr>
      </w:pPr>
    </w:p>
    <w:p w14:paraId="66397F08" w14:textId="7408C73A" w:rsidR="00963543" w:rsidRDefault="00963543" w:rsidP="00963543">
      <w:pPr>
        <w:spacing w:line="360" w:lineRule="auto"/>
        <w:jc w:val="both"/>
        <w:rPr>
          <w:rFonts w:ascii="David" w:hAnsi="David" w:cs="David" w:hint="cs"/>
          <w:rtl/>
        </w:rPr>
      </w:pPr>
      <w:r>
        <w:rPr>
          <w:rFonts w:ascii="David" w:hAnsi="David" w:cs="David" w:hint="cs"/>
          <w:rtl/>
        </w:rPr>
        <w:t>בעשור האחרון החל מהפך שקט בפיתוח העירוני. ערים רבות הפכו ממארחים פסיביים של תפקודים כלכליים לציידים אגרסיביים ותחרותיים בחיפוש אחר פעילות כלכלית. למעשה, בתחרות המתמדת הקיימת בין ישובים, יש אפוא תפקיד מכריע לרשות מקומית אקטיבית ויזמית, המושכת השקעות ויוצרת תנאים נוחים לפעילות כלכלית (פלזנשטיין, 1994).</w:t>
      </w:r>
    </w:p>
    <w:p w14:paraId="7F78948C" w14:textId="77777777" w:rsidR="00963543" w:rsidRDefault="00963543" w:rsidP="00921B71">
      <w:pPr>
        <w:jc w:val="both"/>
        <w:rPr>
          <w:rFonts w:ascii="David" w:hAnsi="David" w:cs="David"/>
          <w:rtl/>
        </w:rPr>
      </w:pPr>
    </w:p>
    <w:p w14:paraId="7471C8C7" w14:textId="2DA087F9" w:rsidR="00963543" w:rsidRPr="00963543" w:rsidRDefault="00963543" w:rsidP="00963543">
      <w:pPr>
        <w:spacing w:line="360" w:lineRule="auto"/>
        <w:jc w:val="both"/>
        <w:rPr>
          <w:rFonts w:ascii="David" w:hAnsi="David" w:cs="David"/>
        </w:rPr>
      </w:pPr>
      <w:r w:rsidRPr="00963543">
        <w:rPr>
          <w:rFonts w:ascii="David" w:hAnsi="David" w:cs="David" w:hint="cs"/>
          <w:rtl/>
        </w:rPr>
        <w:t xml:space="preserve">הפעילות הכלכלית הזו, הולידה יצור אורבני חדש ומוביל: </w:t>
      </w:r>
      <w:r w:rsidR="003803C9" w:rsidRPr="00963543">
        <w:rPr>
          <w:rFonts w:ascii="David" w:hAnsi="David" w:cs="David" w:hint="cs"/>
          <w:rtl/>
        </w:rPr>
        <w:t>״עיר עולם״</w:t>
      </w:r>
      <w:r>
        <w:rPr>
          <w:rFonts w:ascii="David" w:hAnsi="David" w:cs="David" w:hint="cs"/>
          <w:rtl/>
        </w:rPr>
        <w:t xml:space="preserve">. </w:t>
      </w:r>
      <w:r w:rsidRPr="00CF6E60">
        <w:rPr>
          <w:rFonts w:ascii="David" w:hAnsi="David" w:cs="David"/>
          <w:rtl/>
        </w:rPr>
        <w:t>העיון בתופעה זו קיבל מפנה בראשית שנות ה-80 של המאה ה-20. נקודת המוצא שלו הייתה שערי עולם, על פי הגדרתן החדשה, הן תוצר של עידן הגלובליזציה</w:t>
      </w:r>
      <w:r>
        <w:rPr>
          <w:rFonts w:ascii="David" w:hAnsi="David" w:cs="David" w:hint="cs"/>
          <w:rtl/>
        </w:rPr>
        <w:t xml:space="preserve"> (קיפניס, 2007). כך למעשה, </w:t>
      </w:r>
      <w:r w:rsidRPr="00963543">
        <w:rPr>
          <w:rFonts w:ascii="David" w:hAnsi="David" w:cs="David" w:hint="cs"/>
          <w:rtl/>
        </w:rPr>
        <w:t>חוזקה של עיר וכושר צמיחתה מותנה ישירות בגודל בסיסה הכלכלי ובפוטנציאל הפיתוח שלה. לכן, תהליכי הגלובליזציה העוברים היום על המשק העולמי משליכים ישירות על הבסיס הכלכלי העירוני. ככל שהכלכלה העירונית מחוברת יותר למערכת הכלכלית הגלובלית, גדלים סיכויי הצמיחה של אותה עיר</w:t>
      </w:r>
      <w:r w:rsidR="008160CD">
        <w:rPr>
          <w:rFonts w:ascii="David" w:hAnsi="David" w:cs="David" w:hint="cs"/>
          <w:rtl/>
        </w:rPr>
        <w:t xml:space="preserve"> </w:t>
      </w:r>
      <w:r>
        <w:rPr>
          <w:rFonts w:ascii="David" w:hAnsi="David" w:cs="David" w:hint="cs"/>
          <w:rtl/>
        </w:rPr>
        <w:t xml:space="preserve">(שחר, 2000). </w:t>
      </w:r>
    </w:p>
    <w:p w14:paraId="425DCB81" w14:textId="172C03CB" w:rsidR="00921B71" w:rsidRPr="00CF6E60" w:rsidRDefault="00921B71" w:rsidP="00921B71">
      <w:pPr>
        <w:jc w:val="both"/>
        <w:rPr>
          <w:rFonts w:ascii="David" w:hAnsi="David" w:cs="David"/>
          <w:rtl/>
        </w:rPr>
      </w:pPr>
    </w:p>
    <w:p w14:paraId="57A3049D" w14:textId="50512F08" w:rsidR="00921B71" w:rsidRPr="00CF6E60" w:rsidRDefault="00963543" w:rsidP="00963543">
      <w:pPr>
        <w:spacing w:line="360" w:lineRule="auto"/>
        <w:jc w:val="both"/>
        <w:rPr>
          <w:rFonts w:ascii="David" w:hAnsi="David" w:cs="David"/>
          <w:rtl/>
        </w:rPr>
      </w:pPr>
      <w:r>
        <w:rPr>
          <w:rFonts w:ascii="David" w:hAnsi="David" w:cs="David" w:hint="cs"/>
          <w:rtl/>
        </w:rPr>
        <w:t>על כן, בעקבות התחזקותה של מערכת הכלכלה הגלובלית, בעיר נס ציונה</w:t>
      </w:r>
      <w:r w:rsidR="00921B71" w:rsidRPr="00CF6E60">
        <w:rPr>
          <w:rFonts w:ascii="David" w:hAnsi="David" w:cs="David"/>
          <w:rtl/>
        </w:rPr>
        <w:t xml:space="preserve"> מאז</w:t>
      </w:r>
      <w:r>
        <w:rPr>
          <w:rFonts w:ascii="David" w:hAnsi="David" w:cs="David" w:hint="cs"/>
          <w:rtl/>
        </w:rPr>
        <w:t xml:space="preserve"> הקמתה</w:t>
      </w:r>
      <w:r w:rsidR="00921B71" w:rsidRPr="00CF6E60">
        <w:rPr>
          <w:rFonts w:ascii="David" w:hAnsi="David" w:cs="David"/>
          <w:rtl/>
        </w:rPr>
        <w:t xml:space="preserve"> ועד היום חל שינוי </w:t>
      </w:r>
      <w:r w:rsidR="001E7E36" w:rsidRPr="00CF6E60">
        <w:rPr>
          <w:rFonts w:ascii="David" w:hAnsi="David" w:cs="David"/>
          <w:rtl/>
        </w:rPr>
        <w:t>באופייה</w:t>
      </w:r>
      <w:r w:rsidR="008160CD">
        <w:rPr>
          <w:rFonts w:ascii="David" w:hAnsi="David" w:cs="David" w:hint="cs"/>
          <w:rtl/>
        </w:rPr>
        <w:t>, הנוגע ל</w:t>
      </w:r>
      <w:r>
        <w:rPr>
          <w:rFonts w:ascii="David" w:hAnsi="David" w:cs="David" w:hint="cs"/>
          <w:rtl/>
        </w:rPr>
        <w:t>ה</w:t>
      </w:r>
      <w:r w:rsidR="001E7E36" w:rsidRPr="00CF6E60">
        <w:rPr>
          <w:rFonts w:ascii="David" w:hAnsi="David" w:cs="David"/>
          <w:rtl/>
        </w:rPr>
        <w:t xml:space="preserve">שקעה ניכרת בתחום החינוך והמדע. כבר מימיה הראשונים היוותה נס ציונה </w:t>
      </w:r>
      <w:r w:rsidR="007C051D" w:rsidRPr="00CF6E60">
        <w:rPr>
          <w:rFonts w:ascii="David" w:hAnsi="David" w:cs="David"/>
          <w:rtl/>
        </w:rPr>
        <w:t>כתנופה הכלכלית של הישוב היהודי בארץ, כשנס ציונה הייתה מודל לחקלאות המודרנית בארץ ישראל – ולגידול הדבורים המדעי. ב-1971 הוקם ״פארק המדע״ הראשון בישראל, על פי רעיונותיו של הפרופ׳ שלהבת פרייר, שהיה משנה לנשיא מכון ויצמן למדע, ונועד לחבר בין מדע לתעשייה ולאפשר ליזמים לשווק רעיונות מדעיים</w:t>
      </w:r>
      <w:r w:rsidR="008160CD">
        <w:rPr>
          <w:rFonts w:ascii="David" w:hAnsi="David" w:cs="David" w:hint="cs"/>
          <w:rtl/>
        </w:rPr>
        <w:t xml:space="preserve"> </w:t>
      </w:r>
      <w:r>
        <w:rPr>
          <w:rFonts w:ascii="David" w:hAnsi="David" w:cs="David" w:hint="cs"/>
          <w:rtl/>
        </w:rPr>
        <w:t>(חשביה, 2003).</w:t>
      </w:r>
    </w:p>
    <w:p w14:paraId="2829CB6A" w14:textId="666D6D7C" w:rsidR="007C051D" w:rsidRPr="00CF6E60" w:rsidRDefault="007C051D" w:rsidP="00921B71">
      <w:pPr>
        <w:jc w:val="both"/>
        <w:rPr>
          <w:rFonts w:ascii="David" w:hAnsi="David" w:cs="David"/>
          <w:rtl/>
        </w:rPr>
      </w:pPr>
    </w:p>
    <w:p w14:paraId="53F8CB83" w14:textId="1FF59E8C" w:rsidR="00963543" w:rsidRPr="00482A8D" w:rsidRDefault="00963543" w:rsidP="00482A8D">
      <w:pPr>
        <w:spacing w:line="360" w:lineRule="auto"/>
        <w:jc w:val="both"/>
        <w:rPr>
          <w:rFonts w:ascii="David" w:hAnsi="David" w:cs="David"/>
          <w:rtl/>
        </w:rPr>
      </w:pPr>
      <w:r w:rsidRPr="00963543">
        <w:rPr>
          <w:rFonts w:ascii="David" w:hAnsi="David" w:cs="David" w:hint="cs"/>
          <w:rtl/>
        </w:rPr>
        <w:t xml:space="preserve">במסגרת זו, </w:t>
      </w:r>
      <w:r w:rsidR="00310F95">
        <w:rPr>
          <w:rFonts w:ascii="David" w:hAnsi="David" w:cs="David" w:hint="cs"/>
          <w:rtl/>
        </w:rPr>
        <w:t xml:space="preserve">אחקור ואתאר את ניסיונה של נס ציונה לעצב לעצמה תדמית גלובלית באמצעות אסטרטגיית טיפוח אזור ״פארק המדע״. </w:t>
      </w:r>
      <w:r w:rsidRPr="00963543">
        <w:rPr>
          <w:rFonts w:ascii="David" w:hAnsi="David" w:cs="David" w:hint="cs"/>
          <w:rtl/>
        </w:rPr>
        <w:t xml:space="preserve">מכאן עולה </w:t>
      </w:r>
      <w:r w:rsidR="007C051D" w:rsidRPr="00963543">
        <w:rPr>
          <w:rFonts w:ascii="David" w:hAnsi="David" w:cs="David" w:hint="cs"/>
          <w:rtl/>
        </w:rPr>
        <w:t>שאלת המחקר</w:t>
      </w:r>
      <w:r w:rsidRPr="00963543">
        <w:rPr>
          <w:rFonts w:ascii="David" w:hAnsi="David" w:cs="David" w:hint="cs"/>
          <w:rtl/>
        </w:rPr>
        <w:t>, ו</w:t>
      </w:r>
      <w:r w:rsidR="007C051D" w:rsidRPr="00963543">
        <w:rPr>
          <w:rFonts w:ascii="David" w:hAnsi="David" w:cs="David" w:hint="cs"/>
          <w:rtl/>
        </w:rPr>
        <w:t xml:space="preserve">היא: </w:t>
      </w:r>
      <w:r w:rsidR="00E665F3" w:rsidRPr="00963543">
        <w:rPr>
          <w:rFonts w:ascii="David" w:hAnsi="David" w:cs="David" w:hint="cs"/>
          <w:b/>
          <w:bCs/>
          <w:u w:val="single"/>
          <w:rtl/>
        </w:rPr>
        <w:t xml:space="preserve">כיצד העיר נס ציונה מנסה להפוך את עצמה לשחקן בזירה הגלובלית? </w:t>
      </w:r>
      <w:r w:rsidRPr="00963543">
        <w:rPr>
          <w:rFonts w:ascii="David" w:hAnsi="David" w:cs="David" w:hint="cs"/>
          <w:rtl/>
        </w:rPr>
        <w:t xml:space="preserve">טענתי היא </w:t>
      </w:r>
      <w:r w:rsidR="00482A8D">
        <w:rPr>
          <w:rFonts w:ascii="David" w:hAnsi="David" w:cs="David" w:hint="cs"/>
          <w:rtl/>
        </w:rPr>
        <w:t xml:space="preserve">שהעיר </w:t>
      </w:r>
      <w:r w:rsidRPr="00963543">
        <w:rPr>
          <w:rFonts w:ascii="David" w:hAnsi="David" w:cs="David" w:hint="cs"/>
          <w:rtl/>
        </w:rPr>
        <w:t xml:space="preserve">נס ציונה </w:t>
      </w:r>
      <w:r w:rsidR="00482A8D">
        <w:rPr>
          <w:rFonts w:ascii="David" w:hAnsi="David" w:cs="David" w:hint="cs"/>
          <w:rtl/>
        </w:rPr>
        <w:t xml:space="preserve">משקיעה יותר ויותר בהכנסת חברות רב לאומיות התורמות להתפתחות הכלכלה הגלובלית. </w:t>
      </w:r>
    </w:p>
    <w:p w14:paraId="784C8E1F" w14:textId="77777777" w:rsidR="00482A8D" w:rsidRPr="00963543" w:rsidRDefault="00482A8D" w:rsidP="00921B71">
      <w:pPr>
        <w:jc w:val="both"/>
        <w:rPr>
          <w:rFonts w:ascii="David" w:hAnsi="David" w:cs="David"/>
          <w:rtl/>
        </w:rPr>
      </w:pPr>
    </w:p>
    <w:p w14:paraId="58B32DE7" w14:textId="00B68FF3" w:rsidR="007C051D" w:rsidRPr="00CF6E60" w:rsidRDefault="007C051D" w:rsidP="007C051D">
      <w:pPr>
        <w:jc w:val="both"/>
        <w:rPr>
          <w:rFonts w:ascii="David" w:hAnsi="David" w:cs="David"/>
          <w:b/>
          <w:bCs/>
          <w:rtl/>
        </w:rPr>
      </w:pPr>
      <w:r w:rsidRPr="00CF6E60">
        <w:rPr>
          <w:rFonts w:ascii="David" w:hAnsi="David" w:cs="David"/>
          <w:b/>
          <w:bCs/>
          <w:rtl/>
        </w:rPr>
        <w:t>מתודולוגיה:</w:t>
      </w:r>
    </w:p>
    <w:p w14:paraId="76BD1F96" w14:textId="77777777" w:rsidR="007C051D" w:rsidRPr="00CF6E60" w:rsidRDefault="007C051D" w:rsidP="007C051D">
      <w:pPr>
        <w:jc w:val="both"/>
        <w:rPr>
          <w:rFonts w:ascii="David" w:hAnsi="David" w:cs="David"/>
          <w:rtl/>
        </w:rPr>
      </w:pPr>
    </w:p>
    <w:p w14:paraId="271EA5A1" w14:textId="4859C985" w:rsidR="00A20698" w:rsidRPr="00CF6E60" w:rsidRDefault="00A20698" w:rsidP="00310F95">
      <w:pPr>
        <w:spacing w:line="360" w:lineRule="auto"/>
        <w:jc w:val="both"/>
        <w:rPr>
          <w:rFonts w:ascii="David" w:hAnsi="David" w:cs="David"/>
          <w:rtl/>
        </w:rPr>
      </w:pPr>
      <w:r w:rsidRPr="00CF6E60">
        <w:rPr>
          <w:rFonts w:ascii="David" w:hAnsi="David" w:cs="David"/>
          <w:rtl/>
        </w:rPr>
        <w:t>עבודה זו הינה עבודה תיאורטית</w:t>
      </w:r>
      <w:r w:rsidR="00310F95">
        <w:rPr>
          <w:rFonts w:ascii="David" w:hAnsi="David" w:cs="David" w:hint="cs"/>
          <w:rtl/>
        </w:rPr>
        <w:t>.</w:t>
      </w:r>
      <w:r w:rsidR="00482A8D">
        <w:rPr>
          <w:rFonts w:ascii="David" w:hAnsi="David" w:cs="David" w:hint="cs"/>
          <w:rtl/>
        </w:rPr>
        <w:t xml:space="preserve"> המחקר ייעשה בשיטת מחקר איכותנית, על בסיס ניתוח שיח ביקורתי. </w:t>
      </w:r>
      <w:r w:rsidRPr="00CF6E60">
        <w:rPr>
          <w:rFonts w:ascii="David" w:hAnsi="David" w:cs="David"/>
          <w:rtl/>
        </w:rPr>
        <w:t>במסגרת</w:t>
      </w:r>
      <w:r w:rsidR="00310F95">
        <w:rPr>
          <w:rFonts w:ascii="David" w:hAnsi="David" w:cs="David" w:hint="cs"/>
          <w:rtl/>
        </w:rPr>
        <w:t xml:space="preserve"> זו, </w:t>
      </w:r>
      <w:r w:rsidRPr="00CF6E60">
        <w:rPr>
          <w:rFonts w:ascii="David" w:hAnsi="David" w:cs="David"/>
          <w:rtl/>
        </w:rPr>
        <w:t>אשתמש במקורות ראשוניים:</w:t>
      </w:r>
      <w:r w:rsidRPr="00CF6E60">
        <w:rPr>
          <w:rFonts w:ascii="David" w:hAnsi="David" w:cs="David"/>
        </w:rPr>
        <w:t xml:space="preserve"> </w:t>
      </w:r>
      <w:r w:rsidRPr="00CF6E60">
        <w:rPr>
          <w:rFonts w:ascii="David" w:hAnsi="David" w:cs="David"/>
          <w:rtl/>
        </w:rPr>
        <w:t xml:space="preserve">ראיונות עם דוברת עיריית נס ציונה, ראש העירייה וחברי מועצת העיר. </w:t>
      </w:r>
      <w:r w:rsidR="00946304">
        <w:rPr>
          <w:rFonts w:ascii="David" w:hAnsi="David" w:cs="David" w:hint="cs"/>
          <w:rtl/>
        </w:rPr>
        <w:t>ו</w:t>
      </w:r>
      <w:r w:rsidRPr="00CF6E60">
        <w:rPr>
          <w:rFonts w:ascii="David" w:hAnsi="David" w:cs="David"/>
          <w:rtl/>
        </w:rPr>
        <w:t xml:space="preserve">מקורות משניים: מחקרים על </w:t>
      </w:r>
      <w:r w:rsidR="00946304">
        <w:rPr>
          <w:rFonts w:ascii="David" w:hAnsi="David" w:cs="David" w:hint="cs"/>
          <w:rtl/>
        </w:rPr>
        <w:t>התפתחות</w:t>
      </w:r>
      <w:r w:rsidRPr="00CF6E60">
        <w:rPr>
          <w:rFonts w:ascii="David" w:hAnsi="David" w:cs="David"/>
          <w:rtl/>
        </w:rPr>
        <w:t xml:space="preserve"> המושג עיר עולם והתפתחות העיר נס ציונה. </w:t>
      </w:r>
    </w:p>
    <w:p w14:paraId="39C9682B" w14:textId="7CD093B3" w:rsidR="006777AF" w:rsidRDefault="006777AF" w:rsidP="00CF6E60">
      <w:pPr>
        <w:jc w:val="both"/>
        <w:rPr>
          <w:rFonts w:ascii="David" w:hAnsi="David" w:cs="David"/>
          <w:rtl/>
        </w:rPr>
      </w:pPr>
    </w:p>
    <w:p w14:paraId="68BF2A58" w14:textId="09E0F2F5" w:rsidR="00310F95" w:rsidRPr="00C60D54" w:rsidRDefault="00310F95" w:rsidP="00CF6E60">
      <w:pPr>
        <w:jc w:val="both"/>
        <w:rPr>
          <w:rFonts w:ascii="David" w:hAnsi="David" w:cs="David"/>
          <w:b/>
          <w:bCs/>
          <w:rtl/>
        </w:rPr>
      </w:pPr>
      <w:r w:rsidRPr="00C60D54">
        <w:rPr>
          <w:rFonts w:ascii="David" w:hAnsi="David" w:cs="David" w:hint="cs"/>
          <w:b/>
          <w:bCs/>
          <w:rtl/>
        </w:rPr>
        <w:t>ראשי פרקים:</w:t>
      </w:r>
    </w:p>
    <w:p w14:paraId="15D569C3" w14:textId="37471FA1" w:rsidR="00310F95" w:rsidRDefault="00310F95" w:rsidP="00CF6E60">
      <w:pPr>
        <w:jc w:val="both"/>
        <w:rPr>
          <w:rFonts w:ascii="David" w:hAnsi="David" w:cs="David"/>
          <w:rtl/>
        </w:rPr>
      </w:pPr>
    </w:p>
    <w:p w14:paraId="153B4412" w14:textId="13659F0F" w:rsidR="00310F95" w:rsidRDefault="00C60D54" w:rsidP="00C60D54">
      <w:pPr>
        <w:jc w:val="both"/>
        <w:rPr>
          <w:rFonts w:ascii="David" w:hAnsi="David" w:cs="David"/>
          <w:rtl/>
        </w:rPr>
      </w:pPr>
      <w:r>
        <w:rPr>
          <w:rFonts w:ascii="David" w:hAnsi="David" w:cs="David" w:hint="cs"/>
          <w:rtl/>
        </w:rPr>
        <w:t xml:space="preserve">פרק ראשון - </w:t>
      </w:r>
      <w:r w:rsidR="005D17BE">
        <w:rPr>
          <w:rFonts w:ascii="David" w:hAnsi="David" w:cs="David" w:hint="cs"/>
          <w:rtl/>
        </w:rPr>
        <w:t>תחרות הערים בעידן הניאו-ליברלי</w:t>
      </w:r>
    </w:p>
    <w:p w14:paraId="3C93BC72" w14:textId="77777777" w:rsidR="00C60D54" w:rsidRDefault="00C60D54" w:rsidP="00C60D54">
      <w:pPr>
        <w:jc w:val="both"/>
        <w:rPr>
          <w:rFonts w:ascii="David" w:hAnsi="David" w:cs="David"/>
          <w:rtl/>
        </w:rPr>
      </w:pPr>
    </w:p>
    <w:p w14:paraId="4CF5FA9D" w14:textId="0AB12B86" w:rsidR="00C60D54" w:rsidRDefault="00C60D54" w:rsidP="00C60D54">
      <w:pPr>
        <w:jc w:val="both"/>
        <w:rPr>
          <w:rFonts w:ascii="David" w:hAnsi="David" w:cs="David"/>
          <w:rtl/>
        </w:rPr>
      </w:pPr>
      <w:r>
        <w:rPr>
          <w:rFonts w:ascii="David" w:hAnsi="David" w:cs="David" w:hint="cs"/>
          <w:rtl/>
        </w:rPr>
        <w:t xml:space="preserve">פרק שני </w:t>
      </w:r>
      <w:r>
        <w:rPr>
          <w:rFonts w:ascii="David" w:hAnsi="David" w:cs="David"/>
          <w:rtl/>
        </w:rPr>
        <w:t>–</w:t>
      </w:r>
      <w:r>
        <w:rPr>
          <w:rFonts w:ascii="David" w:hAnsi="David" w:cs="David" w:hint="cs"/>
          <w:rtl/>
        </w:rPr>
        <w:t xml:space="preserve"> התפתחות הכלכלה הגלובלית</w:t>
      </w:r>
    </w:p>
    <w:p w14:paraId="49DF5971" w14:textId="77777777" w:rsidR="00C60D54" w:rsidRDefault="00C60D54" w:rsidP="00C60D54">
      <w:pPr>
        <w:jc w:val="both"/>
        <w:rPr>
          <w:rFonts w:ascii="David" w:hAnsi="David" w:cs="David"/>
          <w:rtl/>
        </w:rPr>
      </w:pPr>
    </w:p>
    <w:p w14:paraId="518F823F" w14:textId="187732DF" w:rsidR="00C60D54" w:rsidRDefault="00C60D54" w:rsidP="00C60D54">
      <w:pPr>
        <w:jc w:val="both"/>
        <w:rPr>
          <w:rFonts w:ascii="David" w:hAnsi="David" w:cs="David"/>
          <w:rtl/>
        </w:rPr>
      </w:pPr>
      <w:r>
        <w:rPr>
          <w:rFonts w:ascii="David" w:hAnsi="David" w:cs="David" w:hint="cs"/>
          <w:rtl/>
        </w:rPr>
        <w:t xml:space="preserve">פרק שלישי </w:t>
      </w:r>
      <w:r>
        <w:rPr>
          <w:rFonts w:ascii="David" w:hAnsi="David" w:cs="David"/>
          <w:rtl/>
        </w:rPr>
        <w:t>–</w:t>
      </w:r>
      <w:r>
        <w:rPr>
          <w:rFonts w:ascii="David" w:hAnsi="David" w:cs="David" w:hint="cs"/>
          <w:rtl/>
        </w:rPr>
        <w:t xml:space="preserve"> העיר נס ציונה והתפתחות ״פארק המדע״</w:t>
      </w:r>
    </w:p>
    <w:p w14:paraId="2FE7614A" w14:textId="77777777" w:rsidR="00C60D54" w:rsidRDefault="00C60D54" w:rsidP="00C60D54">
      <w:pPr>
        <w:jc w:val="both"/>
        <w:rPr>
          <w:rFonts w:ascii="David" w:hAnsi="David" w:cs="David"/>
          <w:rtl/>
        </w:rPr>
      </w:pPr>
    </w:p>
    <w:p w14:paraId="6BA00128" w14:textId="65A8AF9A" w:rsidR="00C60D54" w:rsidRDefault="00C60D54" w:rsidP="00C60D54">
      <w:pPr>
        <w:jc w:val="both"/>
        <w:rPr>
          <w:rFonts w:ascii="David" w:hAnsi="David" w:cs="David"/>
          <w:rtl/>
        </w:rPr>
      </w:pPr>
      <w:r>
        <w:rPr>
          <w:rFonts w:ascii="David" w:hAnsi="David" w:cs="David" w:hint="cs"/>
          <w:rtl/>
        </w:rPr>
        <w:t>פרקים 4 ו-5 יעסקו בהצגת הראיונות וניתוח הממצאים לפי שיטת המחקר.</w:t>
      </w:r>
    </w:p>
    <w:p w14:paraId="64E15674" w14:textId="33BE9B53" w:rsidR="00310F95" w:rsidRDefault="00310F95" w:rsidP="00CF6E60">
      <w:pPr>
        <w:jc w:val="both"/>
        <w:rPr>
          <w:rFonts w:ascii="David" w:hAnsi="David" w:cs="David"/>
          <w:rtl/>
        </w:rPr>
      </w:pPr>
    </w:p>
    <w:p w14:paraId="32598A4E" w14:textId="301BB34B" w:rsidR="00310F95" w:rsidRDefault="00310F95" w:rsidP="00CF6E60">
      <w:pPr>
        <w:jc w:val="both"/>
        <w:rPr>
          <w:rFonts w:ascii="David" w:hAnsi="David" w:cs="David"/>
          <w:rtl/>
        </w:rPr>
      </w:pPr>
    </w:p>
    <w:p w14:paraId="31BA1FBC" w14:textId="4C6040D2" w:rsidR="00310F95" w:rsidRDefault="00310F95" w:rsidP="00CF6E60">
      <w:pPr>
        <w:jc w:val="both"/>
        <w:rPr>
          <w:rFonts w:ascii="David" w:hAnsi="David" w:cs="David"/>
          <w:rtl/>
        </w:rPr>
      </w:pPr>
    </w:p>
    <w:p w14:paraId="0B3E191D" w14:textId="77777777" w:rsidR="00482A8D" w:rsidRDefault="00482A8D" w:rsidP="00CF6E60">
      <w:pPr>
        <w:jc w:val="both"/>
        <w:rPr>
          <w:rFonts w:ascii="David" w:hAnsi="David" w:cs="David"/>
          <w:b/>
          <w:bCs/>
          <w:rtl/>
        </w:rPr>
      </w:pPr>
    </w:p>
    <w:p w14:paraId="74FA00E2" w14:textId="31A46832" w:rsidR="006777AF" w:rsidRPr="006777AF" w:rsidRDefault="006777AF" w:rsidP="00CF6E60">
      <w:pPr>
        <w:jc w:val="both"/>
        <w:rPr>
          <w:rFonts w:ascii="David" w:hAnsi="David" w:cs="David"/>
          <w:b/>
          <w:bCs/>
          <w:rtl/>
        </w:rPr>
      </w:pPr>
      <w:r w:rsidRPr="006777AF">
        <w:rPr>
          <w:rFonts w:ascii="David" w:hAnsi="David" w:cs="David" w:hint="cs"/>
          <w:b/>
          <w:bCs/>
          <w:rtl/>
        </w:rPr>
        <w:lastRenderedPageBreak/>
        <w:t>מקורות:</w:t>
      </w:r>
    </w:p>
    <w:p w14:paraId="609E1138" w14:textId="38648026" w:rsidR="006777AF" w:rsidRPr="006777AF" w:rsidRDefault="006777AF" w:rsidP="00CF6E60">
      <w:pPr>
        <w:jc w:val="both"/>
        <w:rPr>
          <w:rFonts w:ascii="David" w:hAnsi="David" w:cs="David"/>
          <w:rtl/>
        </w:rPr>
      </w:pPr>
    </w:p>
    <w:p w14:paraId="0294F279" w14:textId="2825A7CA" w:rsidR="006777AF" w:rsidRPr="006777AF" w:rsidRDefault="006777AF" w:rsidP="006777AF">
      <w:pPr>
        <w:rPr>
          <w:rFonts w:ascii="David" w:hAnsi="David" w:cs="David"/>
          <w:rtl/>
        </w:rPr>
      </w:pPr>
      <w:r w:rsidRPr="006777AF">
        <w:rPr>
          <w:rFonts w:ascii="David" w:hAnsi="David" w:cs="David" w:hint="cs"/>
          <w:rtl/>
        </w:rPr>
        <w:t>חשביה, א׳ (2003). נס ציונה: עיר עם לב של מושבה, תל אביב: מלוא, תשס״ג.</w:t>
      </w:r>
    </w:p>
    <w:p w14:paraId="47A2C43A" w14:textId="4A4EC8BA" w:rsidR="006777AF" w:rsidRPr="006777AF" w:rsidRDefault="006777AF" w:rsidP="006777AF">
      <w:pPr>
        <w:rPr>
          <w:rFonts w:ascii="David" w:hAnsi="David" w:cs="David"/>
          <w:rtl/>
        </w:rPr>
      </w:pPr>
    </w:p>
    <w:p w14:paraId="4B775160" w14:textId="2830047A" w:rsidR="006777AF" w:rsidRPr="006777AF" w:rsidRDefault="006777AF" w:rsidP="006777AF">
      <w:pPr>
        <w:rPr>
          <w:rFonts w:ascii="David" w:hAnsi="David" w:cs="David"/>
          <w:rtl/>
        </w:rPr>
      </w:pPr>
      <w:r w:rsidRPr="006777AF">
        <w:rPr>
          <w:rFonts w:ascii="David" w:hAnsi="David" w:cs="David" w:hint="cs"/>
          <w:rtl/>
        </w:rPr>
        <w:t>קיפניס, ב׳ (2007). תופעת ״עיר עולם״: האם תל אביב נמנית על מועדון ערי העולם, סוגיות חברתיות בישראל, המרכז האוניברסיטאי אריאל, עמ׳ 113-133.</w:t>
      </w:r>
    </w:p>
    <w:p w14:paraId="552886DF" w14:textId="0ECB0EF4" w:rsidR="006777AF" w:rsidRPr="006777AF" w:rsidRDefault="006777AF" w:rsidP="006777AF">
      <w:pPr>
        <w:rPr>
          <w:rFonts w:ascii="David" w:hAnsi="David" w:cs="David"/>
          <w:rtl/>
        </w:rPr>
      </w:pPr>
    </w:p>
    <w:p w14:paraId="1F09565F" w14:textId="3B7EFC83" w:rsidR="006777AF" w:rsidRDefault="006777AF" w:rsidP="006777AF">
      <w:pPr>
        <w:rPr>
          <w:rFonts w:ascii="David" w:hAnsi="David" w:cs="David"/>
          <w:rtl/>
        </w:rPr>
      </w:pPr>
      <w:r w:rsidRPr="006777AF">
        <w:rPr>
          <w:rFonts w:ascii="David" w:hAnsi="David" w:cs="David" w:hint="cs"/>
          <w:rtl/>
        </w:rPr>
        <w:t>חשביה, א׳ (2003). נס ציונה: עיר עם לב של מושבה, תל אביב: מלא, תשס״ג.</w:t>
      </w:r>
    </w:p>
    <w:p w14:paraId="11A9F141" w14:textId="3F98FEEA" w:rsidR="00963543" w:rsidRDefault="00963543" w:rsidP="006777AF">
      <w:pPr>
        <w:rPr>
          <w:rFonts w:ascii="David" w:hAnsi="David" w:cs="David"/>
          <w:rtl/>
        </w:rPr>
      </w:pPr>
    </w:p>
    <w:p w14:paraId="6B78289A" w14:textId="45A5D5B0" w:rsidR="00963543" w:rsidRDefault="00963543" w:rsidP="006777AF">
      <w:pPr>
        <w:rPr>
          <w:rFonts w:ascii="David" w:hAnsi="David" w:cs="David"/>
          <w:rtl/>
        </w:rPr>
      </w:pPr>
      <w:r>
        <w:rPr>
          <w:rFonts w:ascii="David" w:hAnsi="David" w:cs="David" w:hint="cs"/>
          <w:rtl/>
        </w:rPr>
        <w:t xml:space="preserve">פלזנשטיין, ד׳ (1994). העיר כיזם: קידום הפיתוח הכלכלי המקומי, מכון פלורסהיימר למחקרי מדיניות. </w:t>
      </w:r>
    </w:p>
    <w:p w14:paraId="06039F93" w14:textId="540D8DB0" w:rsidR="00482A8D" w:rsidRDefault="00482A8D" w:rsidP="006777AF">
      <w:pPr>
        <w:rPr>
          <w:rFonts w:ascii="David" w:hAnsi="David" w:cs="David"/>
          <w:rtl/>
        </w:rPr>
      </w:pPr>
    </w:p>
    <w:p w14:paraId="27017720" w14:textId="3FCA9956" w:rsidR="00482A8D" w:rsidRPr="006777AF" w:rsidRDefault="00482A8D" w:rsidP="006777AF">
      <w:pPr>
        <w:rPr>
          <w:rFonts w:ascii="David" w:hAnsi="David" w:cs="David"/>
          <w:rtl/>
        </w:rPr>
      </w:pPr>
      <w:r>
        <w:rPr>
          <w:rFonts w:ascii="David" w:hAnsi="David" w:cs="David" w:hint="cs"/>
          <w:rtl/>
        </w:rPr>
        <w:t>שחר, א׳ (2000). כפר גלובלי?</w:t>
      </w:r>
      <w:r>
        <w:rPr>
          <w:rFonts w:ascii="David" w:hAnsi="David" w:cs="David" w:hint="cs"/>
        </w:rPr>
        <w:t xml:space="preserve"> </w:t>
      </w:r>
      <w:r>
        <w:rPr>
          <w:rFonts w:ascii="David" w:hAnsi="David" w:cs="David" w:hint="cs"/>
          <w:rtl/>
        </w:rPr>
        <w:t xml:space="preserve">עיר גלובלית, פנים: כתב עת לתרבות, חברה וחינוך, הסתדרות המורים בישראל. </w:t>
      </w:r>
    </w:p>
    <w:sectPr w:rsidR="00482A8D" w:rsidRPr="006777AF" w:rsidSect="007677F8">
      <w:pgSz w:w="11900" w:h="1684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B37C37" w14:textId="77777777" w:rsidR="00E42D13" w:rsidRDefault="00E42D13" w:rsidP="00921B71">
      <w:r>
        <w:separator/>
      </w:r>
    </w:p>
  </w:endnote>
  <w:endnote w:type="continuationSeparator" w:id="0">
    <w:p w14:paraId="52D4EB2D" w14:textId="77777777" w:rsidR="00E42D13" w:rsidRDefault="00E42D13" w:rsidP="00921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0C4834" w14:textId="77777777" w:rsidR="00E42D13" w:rsidRDefault="00E42D13" w:rsidP="00921B71">
      <w:r>
        <w:separator/>
      </w:r>
    </w:p>
  </w:footnote>
  <w:footnote w:type="continuationSeparator" w:id="0">
    <w:p w14:paraId="1267533A" w14:textId="77777777" w:rsidR="00E42D13" w:rsidRDefault="00E42D13" w:rsidP="00921B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3C9"/>
    <w:rsid w:val="001E7E36"/>
    <w:rsid w:val="00310F95"/>
    <w:rsid w:val="00317ECD"/>
    <w:rsid w:val="003803C9"/>
    <w:rsid w:val="003E0612"/>
    <w:rsid w:val="00482A8D"/>
    <w:rsid w:val="005D17BE"/>
    <w:rsid w:val="006777AF"/>
    <w:rsid w:val="007017C6"/>
    <w:rsid w:val="007677F8"/>
    <w:rsid w:val="007C051D"/>
    <w:rsid w:val="008160CD"/>
    <w:rsid w:val="008304B1"/>
    <w:rsid w:val="008826D6"/>
    <w:rsid w:val="00894DB4"/>
    <w:rsid w:val="008D71B5"/>
    <w:rsid w:val="00921B71"/>
    <w:rsid w:val="00946304"/>
    <w:rsid w:val="00963543"/>
    <w:rsid w:val="00A20698"/>
    <w:rsid w:val="00A508DE"/>
    <w:rsid w:val="00C23B0B"/>
    <w:rsid w:val="00C60D54"/>
    <w:rsid w:val="00CF6E60"/>
    <w:rsid w:val="00D223E4"/>
    <w:rsid w:val="00DB72F5"/>
    <w:rsid w:val="00E42D13"/>
    <w:rsid w:val="00E665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9E2887F"/>
  <w15:chartTrackingRefBased/>
  <w15:docId w15:val="{F1ACC6BF-6845-DC4C-BC2C-27B4086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921B71"/>
    <w:rPr>
      <w:sz w:val="20"/>
      <w:szCs w:val="20"/>
    </w:rPr>
  </w:style>
  <w:style w:type="character" w:customStyle="1" w:styleId="a4">
    <w:name w:val="טקסט הערת שוליים תו"/>
    <w:basedOn w:val="a0"/>
    <w:link w:val="a3"/>
    <w:uiPriority w:val="99"/>
    <w:semiHidden/>
    <w:rsid w:val="00921B71"/>
    <w:rPr>
      <w:sz w:val="20"/>
      <w:szCs w:val="20"/>
    </w:rPr>
  </w:style>
  <w:style w:type="character" w:styleId="a5">
    <w:name w:val="footnote reference"/>
    <w:basedOn w:val="a0"/>
    <w:uiPriority w:val="99"/>
    <w:semiHidden/>
    <w:unhideWhenUsed/>
    <w:rsid w:val="00921B71"/>
    <w:rPr>
      <w:vertAlign w:val="superscript"/>
    </w:rPr>
  </w:style>
  <w:style w:type="paragraph" w:styleId="NormalWeb">
    <w:name w:val="Normal (Web)"/>
    <w:basedOn w:val="a"/>
    <w:uiPriority w:val="99"/>
    <w:semiHidden/>
    <w:unhideWhenUsed/>
    <w:rsid w:val="00963543"/>
    <w:pPr>
      <w:bidi w:val="0"/>
      <w:spacing w:before="100" w:beforeAutospacing="1" w:after="100" w:afterAutospacing="1"/>
    </w:pPr>
    <w:rPr>
      <w:rFonts w:ascii="Times New Roman" w:eastAsia="Times New Roman" w:hAnsi="Times New Roman" w:cs="Times New Roman"/>
    </w:rPr>
  </w:style>
  <w:style w:type="character" w:styleId="Hyperlink">
    <w:name w:val="Hyperlink"/>
    <w:basedOn w:val="a0"/>
    <w:uiPriority w:val="99"/>
    <w:unhideWhenUsed/>
    <w:rsid w:val="009635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16385">
      <w:bodyDiv w:val="1"/>
      <w:marLeft w:val="0"/>
      <w:marRight w:val="0"/>
      <w:marTop w:val="0"/>
      <w:marBottom w:val="0"/>
      <w:divBdr>
        <w:top w:val="none" w:sz="0" w:space="0" w:color="auto"/>
        <w:left w:val="none" w:sz="0" w:space="0" w:color="auto"/>
        <w:bottom w:val="none" w:sz="0" w:space="0" w:color="auto"/>
        <w:right w:val="none" w:sz="0" w:space="0" w:color="auto"/>
      </w:divBdr>
    </w:div>
    <w:div w:id="1381398855">
      <w:bodyDiv w:val="1"/>
      <w:marLeft w:val="0"/>
      <w:marRight w:val="0"/>
      <w:marTop w:val="0"/>
      <w:marBottom w:val="0"/>
      <w:divBdr>
        <w:top w:val="none" w:sz="0" w:space="0" w:color="auto"/>
        <w:left w:val="none" w:sz="0" w:space="0" w:color="auto"/>
        <w:bottom w:val="none" w:sz="0" w:space="0" w:color="auto"/>
        <w:right w:val="none" w:sz="0" w:space="0" w:color="auto"/>
      </w:divBdr>
    </w:div>
    <w:div w:id="211543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D7969-C550-9E49-8B30-3144155B3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Pages>
  <Words>427</Words>
  <Characters>2140</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SAISRAE3</dc:creator>
  <cp:keywords/>
  <dc:description/>
  <cp:lastModifiedBy>SAISRAE3</cp:lastModifiedBy>
  <cp:revision>9</cp:revision>
  <dcterms:created xsi:type="dcterms:W3CDTF">2021-11-12T11:27:00Z</dcterms:created>
  <dcterms:modified xsi:type="dcterms:W3CDTF">2021-12-09T22:05:00Z</dcterms:modified>
</cp:coreProperties>
</file>