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F56D9" w:rsidRDefault="00EF56D9" w:rsidP="00E861A4">
      <w:pPr>
        <w:bidi w:val="0"/>
        <w:rPr>
          <w:rFonts w:ascii="Roboto" w:eastAsia="Roboto" w:hAnsi="Roboto" w:cs="Roboto"/>
          <w:b/>
          <w:color w:val="2F5496"/>
          <w:sz w:val="17"/>
          <w:szCs w:val="17"/>
        </w:rPr>
      </w:pPr>
    </w:p>
    <w:p w14:paraId="00000002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b/>
          <w:color w:val="2F5496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 xml:space="preserve">Education </w:t>
      </w:r>
    </w:p>
    <w:p w14:paraId="00000003" w14:textId="77777777" w:rsidR="00EF56D9" w:rsidRDefault="004D7FB7" w:rsidP="00E861A4">
      <w:pPr>
        <w:numPr>
          <w:ilvl w:val="0"/>
          <w:numId w:val="2"/>
        </w:numPr>
        <w:bidi w:val="0"/>
        <w:rPr>
          <w:rFonts w:ascii="David" w:eastAsia="David" w:hAnsi="David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2021-Present: </w:t>
      </w:r>
      <w:r>
        <w:rPr>
          <w:rFonts w:ascii="Roboto" w:eastAsia="Roboto" w:hAnsi="Roboto" w:cs="Roboto"/>
          <w:b/>
          <w:sz w:val="17"/>
          <w:szCs w:val="17"/>
        </w:rPr>
        <w:t>Master's Degree in Government and Public Policy</w:t>
      </w:r>
      <w:r>
        <w:rPr>
          <w:rFonts w:ascii="Roboto" w:eastAsia="Roboto" w:hAnsi="Roboto" w:cs="Roboto"/>
          <w:sz w:val="17"/>
          <w:szCs w:val="17"/>
        </w:rPr>
        <w:t>, The Open University.</w:t>
      </w:r>
    </w:p>
    <w:p w14:paraId="00000004" w14:textId="77777777" w:rsidR="00EF56D9" w:rsidRDefault="004D7FB7" w:rsidP="00E861A4">
      <w:pPr>
        <w:numPr>
          <w:ilvl w:val="0"/>
          <w:numId w:val="2"/>
        </w:numPr>
        <w:bidi w:val="0"/>
        <w:rPr>
          <w:rFonts w:ascii="David" w:eastAsia="David" w:hAnsi="David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2017-2020: </w:t>
      </w:r>
      <w:r>
        <w:rPr>
          <w:rFonts w:ascii="Roboto" w:eastAsia="Roboto" w:hAnsi="Roboto" w:cs="Roboto"/>
          <w:b/>
          <w:sz w:val="17"/>
          <w:szCs w:val="17"/>
        </w:rPr>
        <w:t>Bachelor of Science, Political Science and Communication</w:t>
      </w:r>
      <w:r>
        <w:rPr>
          <w:rFonts w:ascii="Roboto" w:eastAsia="Roboto" w:hAnsi="Roboto" w:cs="Roboto"/>
          <w:sz w:val="17"/>
          <w:szCs w:val="17"/>
        </w:rPr>
        <w:t>, The Open University.</w:t>
      </w:r>
    </w:p>
    <w:p w14:paraId="00000005" w14:textId="77777777" w:rsidR="00EF56D9" w:rsidRDefault="004D7FB7" w:rsidP="00E861A4">
      <w:pPr>
        <w:numPr>
          <w:ilvl w:val="0"/>
          <w:numId w:val="2"/>
        </w:numPr>
        <w:bidi w:val="0"/>
        <w:rPr>
          <w:rFonts w:ascii="David" w:eastAsia="David" w:hAnsi="David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2008-2011: </w:t>
      </w:r>
      <w:r>
        <w:rPr>
          <w:rFonts w:ascii="Roboto" w:eastAsia="Roboto" w:hAnsi="Roboto" w:cs="Roboto"/>
          <w:b/>
          <w:sz w:val="17"/>
          <w:szCs w:val="17"/>
        </w:rPr>
        <w:t>High school education and specialization in design</w:t>
      </w:r>
      <w:r>
        <w:rPr>
          <w:rFonts w:ascii="Roboto" w:eastAsia="Roboto" w:hAnsi="Roboto" w:cs="Roboto"/>
          <w:sz w:val="17"/>
          <w:szCs w:val="17"/>
        </w:rPr>
        <w:t xml:space="preserve">, Ben Gurion High School Ness </w:t>
      </w:r>
      <w:proofErr w:type="spellStart"/>
      <w:r>
        <w:rPr>
          <w:rFonts w:ascii="Roboto" w:eastAsia="Roboto" w:hAnsi="Roboto" w:cs="Roboto"/>
          <w:sz w:val="17"/>
          <w:szCs w:val="17"/>
        </w:rPr>
        <w:t>Ziona</w:t>
      </w:r>
      <w:proofErr w:type="spellEnd"/>
      <w:r>
        <w:rPr>
          <w:rFonts w:ascii="Roboto" w:eastAsia="Roboto" w:hAnsi="Roboto" w:cs="Roboto"/>
          <w:sz w:val="17"/>
          <w:szCs w:val="17"/>
        </w:rPr>
        <w:t>.</w:t>
      </w:r>
    </w:p>
    <w:p w14:paraId="00000006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sz w:val="17"/>
          <w:szCs w:val="17"/>
        </w:rPr>
      </w:pPr>
    </w:p>
    <w:p w14:paraId="00000007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b/>
          <w:color w:val="2F5496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>Skills</w:t>
      </w:r>
    </w:p>
    <w:p w14:paraId="00000008" w14:textId="77777777" w:rsidR="00EF56D9" w:rsidRDefault="004D7FB7" w:rsidP="00E861A4">
      <w:pPr>
        <w:numPr>
          <w:ilvl w:val="0"/>
          <w:numId w:val="5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WordPress, Photoshop, PowerPoint, Word, HTML, SEO, Premier</w:t>
      </w:r>
    </w:p>
    <w:p w14:paraId="00000009" w14:textId="77777777" w:rsidR="00EF56D9" w:rsidRDefault="00EF56D9" w:rsidP="00E861A4">
      <w:pPr>
        <w:bidi w:val="0"/>
        <w:rPr>
          <w:rFonts w:ascii="Roboto" w:eastAsia="Roboto" w:hAnsi="Roboto" w:cs="Roboto"/>
          <w:b/>
          <w:color w:val="2F5496"/>
          <w:sz w:val="17"/>
          <w:szCs w:val="17"/>
        </w:rPr>
      </w:pPr>
    </w:p>
    <w:p w14:paraId="0000000A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b/>
          <w:color w:val="2F5496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 xml:space="preserve">Work Experience </w:t>
      </w:r>
    </w:p>
    <w:p w14:paraId="0000000B" w14:textId="77777777" w:rsidR="00EF56D9" w:rsidRDefault="004D7FB7" w:rsidP="00E861A4">
      <w:pPr>
        <w:bidi w:val="0"/>
        <w:rPr>
          <w:rFonts w:ascii="Roboto" w:eastAsia="Roboto" w:hAnsi="Roboto" w:cs="Roboto"/>
          <w:b/>
          <w:sz w:val="17"/>
          <w:szCs w:val="17"/>
        </w:rPr>
      </w:pPr>
      <w:r>
        <w:rPr>
          <w:rFonts w:ascii="Roboto" w:eastAsia="Roboto" w:hAnsi="Roboto" w:cs="Roboto"/>
          <w:b/>
          <w:sz w:val="17"/>
          <w:szCs w:val="17"/>
        </w:rPr>
        <w:t>2020-Present</w:t>
      </w:r>
      <w:r>
        <w:rPr>
          <w:rFonts w:ascii="Roboto" w:eastAsia="Roboto" w:hAnsi="Roboto" w:cs="Roboto"/>
          <w:sz w:val="17"/>
          <w:szCs w:val="17"/>
        </w:rPr>
        <w:t xml:space="preserve">: Content Manager at the Digital Advertising Agency, </w:t>
      </w:r>
      <w:r>
        <w:rPr>
          <w:rFonts w:ascii="Roboto" w:eastAsia="Roboto" w:hAnsi="Roboto" w:cs="Roboto"/>
          <w:b/>
          <w:sz w:val="17"/>
          <w:szCs w:val="17"/>
        </w:rPr>
        <w:t>MXI Digital</w:t>
      </w:r>
    </w:p>
    <w:p w14:paraId="0000000C" w14:textId="77777777" w:rsidR="00EF56D9" w:rsidRDefault="00EF56D9" w:rsidP="00E861A4">
      <w:pPr>
        <w:pBdr>
          <w:top w:val="nil"/>
          <w:left w:val="nil"/>
          <w:bottom w:val="nil"/>
          <w:right w:val="nil"/>
          <w:between w:val="nil"/>
        </w:pBdr>
        <w:bidi w:val="0"/>
        <w:jc w:val="right"/>
        <w:rPr>
          <w:rFonts w:ascii="Roboto" w:eastAsia="Roboto" w:hAnsi="Roboto" w:cs="Roboto"/>
          <w:sz w:val="17"/>
          <w:szCs w:val="17"/>
        </w:rPr>
      </w:pPr>
    </w:p>
    <w:p w14:paraId="0000000D" w14:textId="5CC1073B" w:rsidR="00EF56D9" w:rsidRDefault="004D7FB7" w:rsidP="00E860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Building and managing marketing strategies and content for a variety of organizations and companies, such as: </w:t>
      </w:r>
      <w:r w:rsidR="00E860E7">
        <w:rPr>
          <w:rFonts w:ascii="Roboto" w:eastAsia="Roboto" w:hAnsi="Roboto" w:cs="Roboto"/>
          <w:sz w:val="17"/>
          <w:szCs w:val="17"/>
        </w:rPr>
        <w:t>The</w:t>
      </w:r>
      <w:r>
        <w:rPr>
          <w:rFonts w:ascii="Roboto" w:eastAsia="Roboto" w:hAnsi="Roboto" w:cs="Roboto"/>
          <w:sz w:val="17"/>
          <w:szCs w:val="17"/>
        </w:rPr>
        <w:t xml:space="preserve"> National Transplant Center (</w:t>
      </w:r>
      <w:r w:rsidR="005B17EB">
        <w:rPr>
          <w:rFonts w:ascii="Roboto" w:eastAsia="Roboto" w:hAnsi="Roboto" w:cs="Roboto"/>
          <w:sz w:val="17"/>
          <w:szCs w:val="17"/>
        </w:rPr>
        <w:t>A</w:t>
      </w:r>
      <w:r>
        <w:rPr>
          <w:rFonts w:ascii="Roboto" w:eastAsia="Roboto" w:hAnsi="Roboto" w:cs="Roboto"/>
          <w:sz w:val="17"/>
          <w:szCs w:val="17"/>
        </w:rPr>
        <w:t xml:space="preserve">DI), JNF, </w:t>
      </w:r>
      <w:r w:rsidR="00E860E7">
        <w:rPr>
          <w:rFonts w:ascii="Roboto" w:eastAsia="Roboto" w:hAnsi="Roboto" w:cs="Roboto"/>
          <w:sz w:val="17"/>
          <w:szCs w:val="17"/>
        </w:rPr>
        <w:t xml:space="preserve">The </w:t>
      </w:r>
      <w:r>
        <w:rPr>
          <w:rFonts w:ascii="Roboto" w:eastAsia="Roboto" w:hAnsi="Roboto" w:cs="Roboto"/>
          <w:sz w:val="17"/>
          <w:szCs w:val="17"/>
        </w:rPr>
        <w:t xml:space="preserve">Raphael Company, </w:t>
      </w:r>
      <w:r w:rsidR="00E860E7">
        <w:rPr>
          <w:rFonts w:ascii="Roboto" w:eastAsia="Roboto" w:hAnsi="Roboto" w:cs="Roboto"/>
          <w:sz w:val="17"/>
          <w:szCs w:val="17"/>
        </w:rPr>
        <w:t>The</w:t>
      </w:r>
      <w:r>
        <w:rPr>
          <w:rFonts w:ascii="Roboto" w:eastAsia="Roboto" w:hAnsi="Roboto" w:cs="Roboto"/>
          <w:sz w:val="17"/>
          <w:szCs w:val="17"/>
        </w:rPr>
        <w:t xml:space="preserve"> Gordon Academic College and Friends of Israel Museum.</w:t>
      </w:r>
    </w:p>
    <w:p w14:paraId="0000000E" w14:textId="77777777" w:rsidR="00EF56D9" w:rsidRDefault="004D7FB7" w:rsidP="00E861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Building a monthly and annual work plan, promoting and executing marketing plans, formulating a strategy with the various state channels and market research.</w:t>
      </w:r>
    </w:p>
    <w:p w14:paraId="0000000F" w14:textId="77777777" w:rsidR="00EF56D9" w:rsidRDefault="004D7FB7" w:rsidP="00E861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Performing optimization and data analysis of the marketing moves. Working with Google Analytics and various analysis tools for measuring performance, evaluating procedures and formulating insights and conclusions.</w:t>
      </w:r>
    </w:p>
    <w:p w14:paraId="00000010" w14:textId="77777777" w:rsidR="00EF56D9" w:rsidRDefault="004D7FB7" w:rsidP="00E861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Initiation, advertisement and production of various different content, including research work before the writing phase.</w:t>
      </w:r>
    </w:p>
    <w:p w14:paraId="00000011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b/>
          <w:color w:val="2F5496"/>
          <w:sz w:val="17"/>
          <w:szCs w:val="17"/>
        </w:rPr>
      </w:pPr>
    </w:p>
    <w:p w14:paraId="00000012" w14:textId="77777777" w:rsidR="00EF56D9" w:rsidRDefault="004D7FB7" w:rsidP="00E861A4">
      <w:p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 </w:t>
      </w:r>
      <w:r>
        <w:rPr>
          <w:rFonts w:ascii="Roboto" w:eastAsia="Roboto" w:hAnsi="Roboto" w:cs="Roboto"/>
          <w:b/>
          <w:sz w:val="17"/>
          <w:szCs w:val="17"/>
        </w:rPr>
        <w:t>2017-2020</w:t>
      </w:r>
      <w:r>
        <w:rPr>
          <w:rFonts w:ascii="Roboto" w:eastAsia="Roboto" w:hAnsi="Roboto" w:cs="Roboto"/>
          <w:sz w:val="17"/>
          <w:szCs w:val="17"/>
        </w:rPr>
        <w:t xml:space="preserve">: Vice President Spokesperson in the </w:t>
      </w:r>
      <w:r w:rsidRPr="005B17EB">
        <w:rPr>
          <w:rFonts w:ascii="Roboto" w:eastAsia="Roboto" w:hAnsi="Roboto" w:cs="Roboto"/>
          <w:b/>
          <w:bCs/>
          <w:sz w:val="17"/>
          <w:szCs w:val="17"/>
        </w:rPr>
        <w:t>Ministry of Agriculture and Rural Development</w:t>
      </w:r>
    </w:p>
    <w:p w14:paraId="00000013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sz w:val="17"/>
          <w:szCs w:val="17"/>
        </w:rPr>
      </w:pPr>
    </w:p>
    <w:p w14:paraId="00000014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Held a significant role in building a media and advertising program for public awareness - defending against the salmonella bacterium, the entry of locust swarms into the country, the damage to agriculture in the Gaza Strip, and various campaigns and open days of the ministry.</w:t>
      </w:r>
    </w:p>
    <w:p w14:paraId="00000015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Worked in all media channels, including New Media.</w:t>
      </w:r>
    </w:p>
    <w:p w14:paraId="00000016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Regular response to reporter inquiries: drafting responses, assisting with interviews, open days, press briefings and background talks.</w:t>
      </w:r>
    </w:p>
    <w:p w14:paraId="00000017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Work interface management and content writing for various New Media tools, such as: Facebook and YouTube.</w:t>
      </w:r>
    </w:p>
    <w:p w14:paraId="00000018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Counseling and supervision of sponsored campaigns (Facebook and Google).</w:t>
      </w:r>
    </w:p>
    <w:p w14:paraId="00000019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Initiation, marketing and production of articles and interviews, including research, press releases writing and their distribution.</w:t>
      </w:r>
    </w:p>
    <w:p w14:paraId="0000001A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Cooperation with other government ministries.</w:t>
      </w:r>
    </w:p>
    <w:p w14:paraId="0000001B" w14:textId="77777777" w:rsidR="00EF56D9" w:rsidRDefault="004D7FB7" w:rsidP="00E861A4">
      <w:pPr>
        <w:numPr>
          <w:ilvl w:val="0"/>
          <w:numId w:val="6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Ongoing interface with various parties in the office and with suppliers (external parties).</w:t>
      </w:r>
    </w:p>
    <w:p w14:paraId="0000001C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sz w:val="17"/>
          <w:szCs w:val="17"/>
        </w:rPr>
      </w:pPr>
    </w:p>
    <w:p w14:paraId="0000001D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b/>
          <w:color w:val="2F5496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>Notable Projects</w:t>
      </w:r>
    </w:p>
    <w:p w14:paraId="0000001E" w14:textId="599D72ED" w:rsidR="00EF56D9" w:rsidRDefault="004D7FB7" w:rsidP="00E861A4">
      <w:pPr>
        <w:bidi w:val="0"/>
        <w:rPr>
          <w:rFonts w:ascii="Roboto" w:eastAsia="Roboto" w:hAnsi="Roboto" w:cs="Roboto"/>
          <w:b/>
          <w:sz w:val="17"/>
          <w:szCs w:val="17"/>
        </w:rPr>
      </w:pPr>
      <w:r w:rsidRPr="004D4411">
        <w:rPr>
          <w:rFonts w:ascii="Roboto" w:eastAsia="Roboto" w:hAnsi="Roboto" w:cs="Roboto"/>
          <w:bCs/>
          <w:sz w:val="17"/>
          <w:szCs w:val="17"/>
        </w:rPr>
        <w:t>Director of the New Media Department</w:t>
      </w:r>
      <w:r>
        <w:rPr>
          <w:rFonts w:ascii="Roboto" w:eastAsia="Roboto" w:hAnsi="Roboto" w:cs="Roboto"/>
          <w:b/>
          <w:sz w:val="17"/>
          <w:szCs w:val="17"/>
        </w:rPr>
        <w:t xml:space="preserve"> at the Nes</w:t>
      </w:r>
      <w:r w:rsidR="00E861A4">
        <w:rPr>
          <w:rFonts w:ascii="Roboto" w:eastAsia="Roboto" w:hAnsi="Roboto" w:cs="Roboto"/>
          <w:b/>
          <w:sz w:val="17"/>
          <w:szCs w:val="17"/>
        </w:rPr>
        <w:t>s</w:t>
      </w:r>
      <w:r>
        <w:rPr>
          <w:rFonts w:ascii="Roboto" w:eastAsia="Roboto" w:hAnsi="Roboto" w:cs="Roboto"/>
          <w:b/>
          <w:sz w:val="17"/>
          <w:szCs w:val="17"/>
        </w:rPr>
        <w:t xml:space="preserve"> </w:t>
      </w:r>
      <w:proofErr w:type="spellStart"/>
      <w:r>
        <w:rPr>
          <w:rFonts w:ascii="Roboto" w:eastAsia="Roboto" w:hAnsi="Roboto" w:cs="Roboto"/>
          <w:b/>
          <w:sz w:val="17"/>
          <w:szCs w:val="17"/>
        </w:rPr>
        <w:t>Ziona</w:t>
      </w:r>
      <w:proofErr w:type="spellEnd"/>
      <w:r>
        <w:rPr>
          <w:rFonts w:ascii="Roboto" w:eastAsia="Roboto" w:hAnsi="Roboto" w:cs="Roboto"/>
          <w:b/>
          <w:sz w:val="17"/>
          <w:szCs w:val="17"/>
        </w:rPr>
        <w:t xml:space="preserve"> Football Club</w:t>
      </w:r>
    </w:p>
    <w:p w14:paraId="0000001F" w14:textId="77777777" w:rsidR="00EF56D9" w:rsidRDefault="00EF56D9" w:rsidP="00E861A4">
      <w:pPr>
        <w:bidi w:val="0"/>
        <w:rPr>
          <w:rFonts w:ascii="Roboto" w:eastAsia="Roboto" w:hAnsi="Roboto" w:cs="Roboto"/>
          <w:b/>
          <w:sz w:val="17"/>
          <w:szCs w:val="17"/>
        </w:rPr>
      </w:pPr>
    </w:p>
    <w:p w14:paraId="00000020" w14:textId="77777777" w:rsidR="00EF56D9" w:rsidRDefault="004D7FB7" w:rsidP="00E861A4">
      <w:pPr>
        <w:numPr>
          <w:ilvl w:val="0"/>
          <w:numId w:val="3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Establishment of the Original/Initial New Media system in 2016.</w:t>
      </w:r>
    </w:p>
    <w:p w14:paraId="00000021" w14:textId="77777777" w:rsidR="00EF56D9" w:rsidRDefault="004D7FB7" w:rsidP="00E861A4">
      <w:pPr>
        <w:numPr>
          <w:ilvl w:val="0"/>
          <w:numId w:val="3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Team management and taking a significant part in raising brand awareness.</w:t>
      </w:r>
    </w:p>
    <w:p w14:paraId="00000022" w14:textId="134B12A6" w:rsidR="00EF56D9" w:rsidRDefault="004D7FB7" w:rsidP="00E861A4">
      <w:pPr>
        <w:bidi w:val="0"/>
        <w:ind w:left="72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Among the things I took part </w:t>
      </w:r>
      <w:proofErr w:type="gramStart"/>
      <w:r>
        <w:rPr>
          <w:rFonts w:ascii="Roboto" w:eastAsia="Roboto" w:hAnsi="Roboto" w:cs="Roboto"/>
          <w:sz w:val="17"/>
          <w:szCs w:val="17"/>
        </w:rPr>
        <w:t>in:</w:t>
      </w:r>
      <w:proofErr w:type="gramEnd"/>
      <w:r>
        <w:rPr>
          <w:rFonts w:ascii="Roboto" w:eastAsia="Roboto" w:hAnsi="Roboto" w:cs="Roboto"/>
          <w:sz w:val="17"/>
          <w:szCs w:val="17"/>
        </w:rPr>
        <w:t xml:space="preserve"> preparing a marketing plan with an emphasis on target audience (persona building), transferring the rebranding process, building and operating a Facebook chatbot, long-term strategic planning, creativity and execution of subscription campaigns. Work in media channels, including New </w:t>
      </w:r>
      <w:r w:rsidR="00E861A4">
        <w:rPr>
          <w:rFonts w:ascii="Roboto" w:eastAsia="Roboto" w:hAnsi="Roboto" w:cs="Roboto"/>
          <w:sz w:val="17"/>
          <w:szCs w:val="17"/>
        </w:rPr>
        <w:t>Media channels</w:t>
      </w:r>
      <w:r>
        <w:rPr>
          <w:rFonts w:ascii="Roboto" w:eastAsia="Roboto" w:hAnsi="Roboto" w:cs="Roboto"/>
          <w:sz w:val="17"/>
          <w:szCs w:val="17"/>
        </w:rPr>
        <w:t>.</w:t>
      </w:r>
    </w:p>
    <w:p w14:paraId="00000023" w14:textId="77777777" w:rsidR="00EF56D9" w:rsidRDefault="004D7FB7" w:rsidP="00E861A4">
      <w:pPr>
        <w:numPr>
          <w:ilvl w:val="0"/>
          <w:numId w:val="3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Campaign management, data analysis and optimization (working with Facebook ad).</w:t>
      </w:r>
    </w:p>
    <w:p w14:paraId="00000024" w14:textId="77777777" w:rsidR="00EF56D9" w:rsidRDefault="004D7FB7" w:rsidP="00E861A4">
      <w:pPr>
        <w:numPr>
          <w:ilvl w:val="0"/>
          <w:numId w:val="3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>Initiation, marketing and production of articles and interviews, including research for the club's official website.</w:t>
      </w:r>
    </w:p>
    <w:p w14:paraId="00000025" w14:textId="4D1FAC9A" w:rsidR="00EF56D9" w:rsidRDefault="004D7FB7" w:rsidP="00E861A4">
      <w:pPr>
        <w:numPr>
          <w:ilvl w:val="0"/>
          <w:numId w:val="3"/>
        </w:num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sz w:val="17"/>
          <w:szCs w:val="17"/>
        </w:rPr>
        <w:t xml:space="preserve">Spokesperson duties - press release writing and regular response to </w:t>
      </w:r>
      <w:r w:rsidR="00E861A4">
        <w:rPr>
          <w:rFonts w:ascii="Roboto" w:eastAsia="Roboto" w:hAnsi="Roboto" w:cs="Roboto"/>
          <w:sz w:val="17"/>
          <w:szCs w:val="17"/>
        </w:rPr>
        <w:t>reporters’</w:t>
      </w:r>
      <w:r>
        <w:rPr>
          <w:rFonts w:ascii="Roboto" w:eastAsia="Roboto" w:hAnsi="Roboto" w:cs="Roboto"/>
          <w:sz w:val="17"/>
          <w:szCs w:val="17"/>
        </w:rPr>
        <w:t xml:space="preserve"> inquiries: interviews, live games updates, press briefings, etc.</w:t>
      </w:r>
    </w:p>
    <w:p w14:paraId="00000026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sz w:val="17"/>
          <w:szCs w:val="17"/>
        </w:rPr>
      </w:pPr>
    </w:p>
    <w:p w14:paraId="00000027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b/>
          <w:color w:val="2F5496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>Military Service</w:t>
      </w:r>
    </w:p>
    <w:p w14:paraId="00000028" w14:textId="77777777" w:rsidR="00EF56D9" w:rsidRDefault="004D7FB7" w:rsidP="00E861A4">
      <w:pPr>
        <w:bidi w:val="0"/>
        <w:rPr>
          <w:rFonts w:ascii="Roboto" w:eastAsia="Roboto" w:hAnsi="Roboto" w:cs="Roboto"/>
          <w:sz w:val="17"/>
          <w:szCs w:val="17"/>
        </w:rPr>
      </w:pPr>
      <w:r>
        <w:rPr>
          <w:rFonts w:ascii="Roboto" w:eastAsia="Roboto" w:hAnsi="Roboto" w:cs="Roboto"/>
          <w:b/>
          <w:sz w:val="17"/>
          <w:szCs w:val="17"/>
        </w:rPr>
        <w:t>2014-2011:</w:t>
      </w:r>
      <w:r>
        <w:rPr>
          <w:rFonts w:ascii="Roboto" w:eastAsia="Roboto" w:hAnsi="Roboto" w:cs="Roboto"/>
          <w:sz w:val="17"/>
          <w:szCs w:val="17"/>
        </w:rPr>
        <w:t xml:space="preserve"> Combat fighter in the Artillery Corps, released with the rank of First Sergeant.</w:t>
      </w:r>
    </w:p>
    <w:p w14:paraId="00000029" w14:textId="77777777" w:rsidR="00EF56D9" w:rsidRDefault="00EF56D9" w:rsidP="00E861A4">
      <w:pPr>
        <w:bidi w:val="0"/>
        <w:jc w:val="right"/>
        <w:rPr>
          <w:rFonts w:ascii="Roboto" w:eastAsia="Roboto" w:hAnsi="Roboto" w:cs="Roboto"/>
          <w:b/>
          <w:color w:val="2F5496"/>
          <w:sz w:val="17"/>
          <w:szCs w:val="17"/>
        </w:rPr>
      </w:pPr>
    </w:p>
    <w:p w14:paraId="0000002A" w14:textId="77777777" w:rsidR="00EF56D9" w:rsidRDefault="004D7FB7" w:rsidP="00E861A4">
      <w:pPr>
        <w:bidi w:val="0"/>
        <w:spacing w:line="360" w:lineRule="auto"/>
        <w:rPr>
          <w:rFonts w:ascii="Roboto" w:eastAsia="Roboto" w:hAnsi="Roboto" w:cs="Roboto"/>
          <w:sz w:val="19"/>
          <w:szCs w:val="19"/>
        </w:rPr>
      </w:pPr>
      <w:r>
        <w:rPr>
          <w:rFonts w:ascii="Roboto" w:eastAsia="Roboto" w:hAnsi="Roboto" w:cs="Roboto"/>
          <w:b/>
          <w:color w:val="2F5496"/>
          <w:sz w:val="19"/>
          <w:szCs w:val="19"/>
        </w:rPr>
        <w:t>Languages</w:t>
      </w:r>
    </w:p>
    <w:p w14:paraId="0000002B" w14:textId="77777777" w:rsidR="00EF56D9" w:rsidRDefault="004D7FB7" w:rsidP="00E861A4">
      <w:pPr>
        <w:numPr>
          <w:ilvl w:val="0"/>
          <w:numId w:val="1"/>
        </w:numPr>
        <w:bidi w:val="0"/>
        <w:rPr>
          <w:rFonts w:ascii="David" w:eastAsia="David" w:hAnsi="David"/>
          <w:sz w:val="17"/>
          <w:szCs w:val="17"/>
        </w:rPr>
      </w:pPr>
      <w:r>
        <w:rPr>
          <w:rFonts w:ascii="Roboto" w:eastAsia="Roboto" w:hAnsi="Roboto" w:cs="Roboto"/>
          <w:b/>
          <w:sz w:val="17"/>
          <w:szCs w:val="17"/>
        </w:rPr>
        <w:t xml:space="preserve">Hebrew: </w:t>
      </w:r>
      <w:r>
        <w:rPr>
          <w:rFonts w:ascii="Roboto" w:eastAsia="Roboto" w:hAnsi="Roboto" w:cs="Roboto"/>
          <w:sz w:val="17"/>
          <w:szCs w:val="17"/>
        </w:rPr>
        <w:t>Mother tongue</w:t>
      </w:r>
      <w:r>
        <w:rPr>
          <w:rFonts w:ascii="Roboto" w:eastAsia="Roboto" w:hAnsi="Roboto" w:cs="Roboto"/>
          <w:b/>
          <w:sz w:val="17"/>
          <w:szCs w:val="17"/>
        </w:rPr>
        <w:t xml:space="preserve"> </w:t>
      </w:r>
    </w:p>
    <w:p w14:paraId="0000002C" w14:textId="77777777" w:rsidR="00EF56D9" w:rsidRDefault="004D7FB7" w:rsidP="00E861A4">
      <w:pPr>
        <w:numPr>
          <w:ilvl w:val="0"/>
          <w:numId w:val="1"/>
        </w:numPr>
        <w:bidi w:val="0"/>
        <w:rPr>
          <w:rFonts w:ascii="David" w:eastAsia="David" w:hAnsi="David"/>
          <w:sz w:val="17"/>
          <w:szCs w:val="17"/>
        </w:rPr>
      </w:pPr>
      <w:r>
        <w:rPr>
          <w:rFonts w:ascii="Roboto" w:eastAsia="Roboto" w:hAnsi="Roboto" w:cs="Roboto"/>
          <w:b/>
          <w:sz w:val="17"/>
          <w:szCs w:val="17"/>
        </w:rPr>
        <w:t xml:space="preserve">English: </w:t>
      </w:r>
      <w:r>
        <w:rPr>
          <w:rFonts w:ascii="Roboto" w:eastAsia="Roboto" w:hAnsi="Roboto" w:cs="Roboto"/>
          <w:sz w:val="17"/>
          <w:szCs w:val="17"/>
        </w:rPr>
        <w:t>Fluent</w:t>
      </w:r>
    </w:p>
    <w:sectPr w:rsidR="00EF56D9">
      <w:headerReference w:type="default" r:id="rId8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44F98" w14:textId="77777777" w:rsidR="00984A30" w:rsidRDefault="00984A30">
      <w:r>
        <w:separator/>
      </w:r>
    </w:p>
  </w:endnote>
  <w:endnote w:type="continuationSeparator" w:id="0">
    <w:p w14:paraId="5EE133C1" w14:textId="77777777" w:rsidR="00984A30" w:rsidRDefault="0098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Georgia">
    <w:altName w:val="Georgia"/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oboto">
    <w:altName w:val="﷽﷽﷽﷽﷽﷽﷽﷽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721E" w14:textId="77777777" w:rsidR="00984A30" w:rsidRDefault="00984A30">
      <w:r>
        <w:separator/>
      </w:r>
    </w:p>
  </w:footnote>
  <w:footnote w:type="continuationSeparator" w:id="0">
    <w:p w14:paraId="09BFE0B8" w14:textId="77777777" w:rsidR="00984A30" w:rsidRDefault="0098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EF56D9" w:rsidRDefault="004D7FB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Roboto" w:eastAsia="Roboto" w:hAnsi="Roboto" w:cs="Roboto"/>
        <w:color w:val="000000"/>
        <w:sz w:val="52"/>
        <w:szCs w:val="52"/>
      </w:rPr>
    </w:pPr>
    <w:r>
      <w:rPr>
        <w:rFonts w:ascii="Roboto" w:eastAsia="Roboto" w:hAnsi="Roboto" w:cs="Roboto"/>
        <w:sz w:val="52"/>
        <w:szCs w:val="52"/>
      </w:rPr>
      <w:t xml:space="preserve">Israel </w:t>
    </w:r>
    <w:proofErr w:type="spellStart"/>
    <w:r>
      <w:rPr>
        <w:rFonts w:ascii="Roboto" w:eastAsia="Roboto" w:hAnsi="Roboto" w:cs="Roboto"/>
        <w:sz w:val="52"/>
        <w:szCs w:val="52"/>
      </w:rPr>
      <w:t>Saranga</w:t>
    </w:r>
    <w:proofErr w:type="spellEnd"/>
  </w:p>
  <w:p w14:paraId="0000002E" w14:textId="5E7EE633" w:rsidR="00EF56D9" w:rsidRDefault="004D7FB7" w:rsidP="004750E9">
    <w:pPr>
      <w:bidi w:val="0"/>
      <w:jc w:val="center"/>
      <w:rPr>
        <w:rFonts w:ascii="Roboto" w:eastAsia="Roboto" w:hAnsi="Roboto" w:cs="Roboto"/>
        <w:sz w:val="22"/>
        <w:szCs w:val="22"/>
      </w:rPr>
    </w:pPr>
    <w:r>
      <w:rPr>
        <w:rFonts w:ascii="Roboto" w:eastAsia="Roboto" w:hAnsi="Roboto" w:cs="Roboto"/>
        <w:b/>
        <w:sz w:val="22"/>
        <w:szCs w:val="22"/>
      </w:rPr>
      <w:t>Mobile Number:</w:t>
    </w:r>
    <w:r>
      <w:rPr>
        <w:rFonts w:ascii="Roboto" w:eastAsia="Roboto" w:hAnsi="Roboto" w:cs="Roboto"/>
        <w:sz w:val="22"/>
        <w:szCs w:val="22"/>
      </w:rPr>
      <w:t xml:space="preserve"> 053-7000277 </w:t>
    </w:r>
    <w:r>
      <w:rPr>
        <w:rFonts w:ascii="Roboto" w:eastAsia="Roboto" w:hAnsi="Roboto" w:cs="Roboto"/>
        <w:b/>
        <w:sz w:val="22"/>
        <w:szCs w:val="22"/>
      </w:rPr>
      <w:t>Date of Birth:</w:t>
    </w:r>
    <w:r>
      <w:rPr>
        <w:rFonts w:ascii="Roboto" w:eastAsia="Roboto" w:hAnsi="Roboto" w:cs="Roboto"/>
        <w:sz w:val="22"/>
        <w:szCs w:val="22"/>
      </w:rPr>
      <w:t xml:space="preserve"> 03.11.199</w:t>
    </w:r>
    <w:r w:rsidR="004750E9">
      <w:rPr>
        <w:rFonts w:ascii="Roboto" w:eastAsia="Roboto" w:hAnsi="Roboto" w:cs="Roboto" w:hint="cs"/>
        <w:sz w:val="22"/>
        <w:szCs w:val="22"/>
        <w:rtl/>
      </w:rPr>
      <w:t>3</w:t>
    </w:r>
  </w:p>
  <w:p w14:paraId="0000002F" w14:textId="77777777" w:rsidR="00EF56D9" w:rsidRDefault="004D7FB7">
    <w:pPr>
      <w:jc w:val="center"/>
      <w:rPr>
        <w:rFonts w:ascii="Roboto" w:eastAsia="Roboto" w:hAnsi="Roboto" w:cs="Roboto"/>
        <w:b/>
        <w:sz w:val="22"/>
        <w:szCs w:val="22"/>
        <w:u w:val="single"/>
      </w:rPr>
    </w:pPr>
    <w:r>
      <w:rPr>
        <w:rFonts w:ascii="Roboto" w:eastAsia="Roboto" w:hAnsi="Roboto" w:cs="Roboto"/>
        <w:b/>
        <w:sz w:val="22"/>
        <w:szCs w:val="22"/>
        <w:u w:val="single"/>
      </w:rPr>
      <w:t>sarangaisrael@gmail.com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C67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A289C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D3C03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6A60AC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7C06B4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7B339F"/>
    <w:multiLevelType w:val="multilevel"/>
    <w:tmpl w:val="F0021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6D9"/>
    <w:rsid w:val="004750E9"/>
    <w:rsid w:val="004D4411"/>
    <w:rsid w:val="004D7FB7"/>
    <w:rsid w:val="005B17EB"/>
    <w:rsid w:val="0084779E"/>
    <w:rsid w:val="00984A30"/>
    <w:rsid w:val="00E860E7"/>
    <w:rsid w:val="00E861A4"/>
    <w:rsid w:val="00E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04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E9E"/>
    <w:rPr>
      <w:rFonts w:cs="David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F12E9E"/>
  </w:style>
  <w:style w:type="paragraph" w:styleId="a6">
    <w:name w:val="footer"/>
    <w:basedOn w:val="a"/>
    <w:link w:val="a7"/>
    <w:uiPriority w:val="99"/>
    <w:unhideWhenUsed/>
    <w:rsid w:val="00F12E9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F12E9E"/>
  </w:style>
  <w:style w:type="paragraph" w:styleId="a8">
    <w:name w:val="List Paragraph"/>
    <w:basedOn w:val="a"/>
    <w:uiPriority w:val="34"/>
    <w:qFormat/>
    <w:rsid w:val="00711AE2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zKns5sL4LFeHJXBom7l6M6BWYQ==">AMUW2mUjVAQkUt6yJUT49OJCHgL/Rvgcn9oLLamXY2y2WkeZ+pcQgEh1l06MrQr5bJ8oEHxPa9Blt/l39R1CkxEf2bMvZTY0pKj9Aw9+jqEaqiQ6ssl86ew=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SAISRAE3</dc:creator>
  <cp:lastModifiedBy>SAISRAE3</cp:lastModifiedBy>
  <cp:revision>6</cp:revision>
  <dcterms:created xsi:type="dcterms:W3CDTF">2018-10-29T19:27:00Z</dcterms:created>
  <dcterms:modified xsi:type="dcterms:W3CDTF">2021-09-14T15:36:00Z</dcterms:modified>
</cp:coreProperties>
</file>