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2D38" w14:textId="5BD47E76" w:rsidR="00534C14" w:rsidRPr="00797D88" w:rsidRDefault="00534C14" w:rsidP="00166CBB">
      <w:pPr>
        <w:rPr>
          <w:rFonts w:ascii="Times New Roman" w:hAnsi="Times New Roman" w:cs="Times New Roman"/>
          <w:color w:val="0070C0"/>
          <w:sz w:val="24"/>
          <w:szCs w:val="24"/>
        </w:rPr>
      </w:pPr>
      <w:r w:rsidRPr="00797D88">
        <w:rPr>
          <w:rFonts w:ascii="Times New Roman" w:hAnsi="Times New Roman" w:cs="Times New Roman"/>
          <w:color w:val="0070C0"/>
          <w:sz w:val="24"/>
          <w:szCs w:val="24"/>
        </w:rPr>
        <w:t>Advanced Persistent Threat (APT)</w:t>
      </w:r>
    </w:p>
    <w:p w14:paraId="19ECE550" w14:textId="08AE88B5" w:rsidR="00166CBB" w:rsidRPr="00797D88" w:rsidRDefault="00166CBB" w:rsidP="00166CBB">
      <w:pPr>
        <w:rPr>
          <w:rFonts w:ascii="Times New Roman" w:hAnsi="Times New Roman" w:cs="Times New Roman"/>
          <w:sz w:val="24"/>
          <w:szCs w:val="24"/>
        </w:rPr>
      </w:pPr>
      <w:r w:rsidRPr="00797D88">
        <w:rPr>
          <w:rFonts w:ascii="Times New Roman" w:hAnsi="Times New Roman" w:cs="Times New Roman"/>
          <w:sz w:val="24"/>
          <w:szCs w:val="24"/>
        </w:rPr>
        <w:t>An advanced persistent threat (APT) is a prolonged and targeted cyberattack in which an intruder gains access to a network and remains undetected for an extended period of time. APT attacks are initiated to steal data rather than cause damage to the target organization's network.</w:t>
      </w:r>
    </w:p>
    <w:p w14:paraId="2026B9B1" w14:textId="77777777" w:rsidR="00534C14" w:rsidRPr="00797D88" w:rsidRDefault="00534C14">
      <w:pPr>
        <w:rPr>
          <w:rFonts w:ascii="Times New Roman" w:hAnsi="Times New Roman" w:cs="Times New Roman"/>
          <w:sz w:val="24"/>
          <w:szCs w:val="24"/>
        </w:rPr>
      </w:pPr>
    </w:p>
    <w:p w14:paraId="40F5650F" w14:textId="24ECD896" w:rsidR="00166CBB" w:rsidRPr="00797D88" w:rsidRDefault="00534C14">
      <w:pPr>
        <w:rPr>
          <w:rFonts w:ascii="Times New Roman" w:hAnsi="Times New Roman" w:cs="Times New Roman"/>
          <w:color w:val="0070C0"/>
          <w:sz w:val="24"/>
          <w:szCs w:val="24"/>
        </w:rPr>
      </w:pPr>
      <w:r w:rsidRPr="00797D88">
        <w:rPr>
          <w:rFonts w:ascii="Times New Roman" w:hAnsi="Times New Roman" w:cs="Times New Roman"/>
          <w:color w:val="0070C0"/>
          <w:sz w:val="24"/>
          <w:szCs w:val="24"/>
        </w:rPr>
        <w:t>Ransomware</w:t>
      </w:r>
    </w:p>
    <w:p w14:paraId="4D4E4E63" w14:textId="087D45DE" w:rsidR="00D74F86" w:rsidRPr="00797D88" w:rsidRDefault="005043C3">
      <w:pPr>
        <w:rPr>
          <w:rFonts w:ascii="Times New Roman" w:hAnsi="Times New Roman" w:cs="Times New Roman"/>
          <w:sz w:val="24"/>
          <w:szCs w:val="24"/>
        </w:rPr>
      </w:pPr>
      <w:r w:rsidRPr="00797D88">
        <w:rPr>
          <w:rFonts w:ascii="Times New Roman" w:hAnsi="Times New Roman" w:cs="Times New Roman"/>
          <w:sz w:val="24"/>
          <w:szCs w:val="24"/>
        </w:rPr>
        <w:t>Ransomware</w:t>
      </w:r>
      <w:r w:rsidR="00D6506E" w:rsidRPr="00797D88">
        <w:rPr>
          <w:rFonts w:ascii="Times New Roman" w:hAnsi="Times New Roman" w:cs="Times New Roman"/>
          <w:sz w:val="24"/>
          <w:szCs w:val="24"/>
        </w:rPr>
        <w:t xml:space="preserve"> is a malware designed to make a target’s data unusable or to prevent access to systems until a ransom – typically in hard-to-trace digital currency - is paid.</w:t>
      </w:r>
    </w:p>
    <w:p w14:paraId="3482E81B" w14:textId="1D0F24F5" w:rsidR="00503667" w:rsidRPr="00797D88" w:rsidRDefault="00503667">
      <w:pPr>
        <w:rPr>
          <w:rFonts w:ascii="Times New Roman" w:hAnsi="Times New Roman" w:cs="Times New Roman"/>
          <w:sz w:val="24"/>
          <w:szCs w:val="24"/>
        </w:rPr>
      </w:pPr>
    </w:p>
    <w:p w14:paraId="02A0584E"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Malware</w:t>
      </w:r>
    </w:p>
    <w:p w14:paraId="5C685824" w14:textId="77777777" w:rsidR="00503667" w:rsidRPr="00797D88" w:rsidRDefault="00503667" w:rsidP="00503667">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Malware is a term used to describe malicious software, including spyware, ransomware, viruses, and worms. Malware breaches a network through a vulnerability, typically when a user clicks a dangerous link or email attachment that then installs risky software. Once inside the system, malware can do the following:</w:t>
      </w:r>
    </w:p>
    <w:p w14:paraId="2A0A3293" w14:textId="77777777" w:rsidR="00503667" w:rsidRPr="00797D88" w:rsidRDefault="00503667" w:rsidP="00503667">
      <w:pPr>
        <w:numPr>
          <w:ilvl w:val="0"/>
          <w:numId w:val="1"/>
        </w:numPr>
        <w:spacing w:after="200" w:line="240" w:lineRule="auto"/>
        <w:ind w:left="975"/>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Blocks access to key components of the network (ransomware)</w:t>
      </w:r>
    </w:p>
    <w:p w14:paraId="6443058C" w14:textId="77777777" w:rsidR="00503667" w:rsidRPr="00797D88" w:rsidRDefault="00503667" w:rsidP="00503667">
      <w:pPr>
        <w:numPr>
          <w:ilvl w:val="0"/>
          <w:numId w:val="1"/>
        </w:numPr>
        <w:spacing w:after="200" w:line="240" w:lineRule="auto"/>
        <w:ind w:left="975"/>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Installs malware or additional harmful software</w:t>
      </w:r>
    </w:p>
    <w:p w14:paraId="7A38A505" w14:textId="77777777" w:rsidR="00503667" w:rsidRPr="00797D88" w:rsidRDefault="00503667" w:rsidP="00503667">
      <w:pPr>
        <w:numPr>
          <w:ilvl w:val="0"/>
          <w:numId w:val="1"/>
        </w:numPr>
        <w:spacing w:after="200" w:line="240" w:lineRule="auto"/>
        <w:ind w:left="975"/>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Covertly obtains information by transmitting data from the hard drive (spyware)</w:t>
      </w:r>
    </w:p>
    <w:p w14:paraId="6A1FB6DC" w14:textId="77777777" w:rsidR="00503667" w:rsidRPr="00797D88" w:rsidRDefault="00503667" w:rsidP="00503667">
      <w:pPr>
        <w:numPr>
          <w:ilvl w:val="0"/>
          <w:numId w:val="1"/>
        </w:numPr>
        <w:spacing w:line="240" w:lineRule="auto"/>
        <w:ind w:left="975"/>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Disrupts certain components and renders the system inoperable</w:t>
      </w:r>
    </w:p>
    <w:p w14:paraId="5DB71479" w14:textId="34EB1603"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53995E24"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Phishing</w:t>
      </w:r>
    </w:p>
    <w:p w14:paraId="27DAC5C4" w14:textId="1E5AEACA" w:rsidR="00503667" w:rsidRPr="00797D88" w:rsidRDefault="00503667" w:rsidP="00797D88">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Phishing is the practice of sending fraudulent communications that appear to come from a reputable source, usually through email. The goal is to steal sensitive data like credit card and login information or to install malware on the victim’s machine. Phishing is an increasingly common cyberthreat.</w:t>
      </w:r>
      <w:r w:rsidR="00797D88" w:rsidRPr="00797D88">
        <w:rPr>
          <w:rFonts w:ascii="Times New Roman" w:eastAsia="Times New Roman" w:hAnsi="Times New Roman" w:cs="Times New Roman"/>
          <w:color w:val="4D4C4C"/>
          <w:sz w:val="24"/>
          <w:szCs w:val="24"/>
        </w:rPr>
        <w:t xml:space="preserve"> </w:t>
      </w:r>
    </w:p>
    <w:p w14:paraId="0EE1BCB5" w14:textId="39B847EF"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051130B1"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Man-in-the-middle attack</w:t>
      </w:r>
    </w:p>
    <w:p w14:paraId="7F85ADF8" w14:textId="77777777" w:rsidR="00503667" w:rsidRPr="00797D88" w:rsidRDefault="00503667" w:rsidP="00503667">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Man-in-the-middle (MitM) attacks, also known as eavesdropping attacks, occur when attackers insert themselves into a two-party transaction. Once the attackers interrupt the traffic, they can filter and steal data.</w:t>
      </w:r>
    </w:p>
    <w:p w14:paraId="467001B9" w14:textId="77777777" w:rsidR="00503667" w:rsidRPr="00797D88" w:rsidRDefault="00503667" w:rsidP="00503667">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Two common points of entry for MitM attacks:</w:t>
      </w:r>
    </w:p>
    <w:p w14:paraId="51FEEF25" w14:textId="77777777" w:rsidR="00503667" w:rsidRPr="00797D88" w:rsidRDefault="00503667" w:rsidP="00503667">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1. On unsecure public Wi-Fi, attackers can insert themselves between a visitor’s device and the network. Without knowing, the visitor passes all information through the attacker.</w:t>
      </w:r>
    </w:p>
    <w:p w14:paraId="17DEEB9C" w14:textId="20EE0BDF"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lastRenderedPageBreak/>
        <w:t>2. Once malware has breached a device, an attacker can install software to process all of the victim’s information.</w:t>
      </w:r>
    </w:p>
    <w:p w14:paraId="674A1E3C" w14:textId="77777777" w:rsidR="00797D88" w:rsidRPr="00797D88" w:rsidRDefault="00797D88" w:rsidP="00503667">
      <w:pPr>
        <w:spacing w:line="240" w:lineRule="auto"/>
        <w:textAlignment w:val="baseline"/>
        <w:rPr>
          <w:rFonts w:ascii="Times New Roman" w:eastAsia="Times New Roman" w:hAnsi="Times New Roman" w:cs="Times New Roman"/>
          <w:color w:val="4D4C4C"/>
          <w:sz w:val="24"/>
          <w:szCs w:val="24"/>
        </w:rPr>
      </w:pPr>
    </w:p>
    <w:p w14:paraId="5E018966"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Denial-of-service attack</w:t>
      </w:r>
    </w:p>
    <w:p w14:paraId="7C010410" w14:textId="77777777"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A denial-of-service attack floods systems, servers, or networks with traffic to exhaust resources and bandwidth. As a result, the system is unable to fulfill legitimate requests. Attackers can also use multiple compromised devices to launch this attack. This is known as a </w:t>
      </w:r>
      <w:hyperlink r:id="rId5" w:history="1">
        <w:r w:rsidRPr="00797D88">
          <w:rPr>
            <w:rFonts w:ascii="Times New Roman" w:eastAsia="Times New Roman" w:hAnsi="Times New Roman" w:cs="Times New Roman"/>
            <w:color w:val="007493"/>
            <w:sz w:val="24"/>
            <w:szCs w:val="24"/>
            <w:u w:val="single"/>
            <w:bdr w:val="none" w:sz="0" w:space="0" w:color="auto" w:frame="1"/>
          </w:rPr>
          <w:t>distributed-denial-of-service (DDoS) attack</w:t>
        </w:r>
      </w:hyperlink>
      <w:r w:rsidRPr="00797D88">
        <w:rPr>
          <w:rFonts w:ascii="Times New Roman" w:eastAsia="Times New Roman" w:hAnsi="Times New Roman" w:cs="Times New Roman"/>
          <w:color w:val="4D4C4C"/>
          <w:sz w:val="24"/>
          <w:szCs w:val="24"/>
        </w:rPr>
        <w:t>.</w:t>
      </w:r>
    </w:p>
    <w:p w14:paraId="4E05DD3C" w14:textId="578E1A36"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520537B7"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SQL injection</w:t>
      </w:r>
    </w:p>
    <w:p w14:paraId="3A47EA2E" w14:textId="2176D4CA" w:rsidR="00503667" w:rsidRPr="00797D88" w:rsidRDefault="00503667" w:rsidP="00797D88">
      <w:pPr>
        <w:spacing w:after="200"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A Structured Query Language (SQL) injection occurs when an attacker inserts malicious code into a server that uses SQL and forces the server to reveal information it normally would not. An attacker could carry out a SQL injection simply by submitting malicious code into a vulnerable website search box.</w:t>
      </w:r>
    </w:p>
    <w:p w14:paraId="73EFB53C" w14:textId="0190761E"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4E08A66C"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Zero-day exploit</w:t>
      </w:r>
    </w:p>
    <w:p w14:paraId="3CE55F2B" w14:textId="77777777"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A zero-day exploit hits after a network vulnerability is announced but before a patch or solution is implemented. Attackers target the disclosed vulnerability during this window of time. </w:t>
      </w:r>
      <w:hyperlink r:id="rId6" w:history="1">
        <w:r w:rsidRPr="00797D88">
          <w:rPr>
            <w:rFonts w:ascii="Times New Roman" w:eastAsia="Times New Roman" w:hAnsi="Times New Roman" w:cs="Times New Roman"/>
            <w:color w:val="007493"/>
            <w:sz w:val="24"/>
            <w:szCs w:val="24"/>
            <w:u w:val="single"/>
            <w:bdr w:val="none" w:sz="0" w:space="0" w:color="auto" w:frame="1"/>
          </w:rPr>
          <w:t>Zero-day vulnerability threat detection</w:t>
        </w:r>
      </w:hyperlink>
      <w:r w:rsidRPr="00797D88">
        <w:rPr>
          <w:rFonts w:ascii="Times New Roman" w:eastAsia="Times New Roman" w:hAnsi="Times New Roman" w:cs="Times New Roman"/>
          <w:color w:val="4D4C4C"/>
          <w:sz w:val="24"/>
          <w:szCs w:val="24"/>
        </w:rPr>
        <w:t> requires constant awareness.</w:t>
      </w:r>
    </w:p>
    <w:p w14:paraId="4680B79B" w14:textId="1E1010FA"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p>
    <w:p w14:paraId="53109DFC" w14:textId="77777777" w:rsidR="00503667" w:rsidRPr="00797D88" w:rsidRDefault="00503667" w:rsidP="00503667">
      <w:pPr>
        <w:spacing w:line="240" w:lineRule="auto"/>
        <w:textAlignment w:val="baseline"/>
        <w:outlineLvl w:val="2"/>
        <w:rPr>
          <w:rFonts w:ascii="Times New Roman" w:eastAsia="Times New Roman" w:hAnsi="Times New Roman" w:cs="Times New Roman"/>
          <w:color w:val="0070C0"/>
          <w:sz w:val="24"/>
          <w:szCs w:val="24"/>
        </w:rPr>
      </w:pPr>
      <w:r w:rsidRPr="00797D88">
        <w:rPr>
          <w:rFonts w:ascii="Times New Roman" w:eastAsia="Times New Roman" w:hAnsi="Times New Roman" w:cs="Times New Roman"/>
          <w:color w:val="0070C0"/>
          <w:sz w:val="24"/>
          <w:szCs w:val="24"/>
        </w:rPr>
        <w:t>DNS Tunneling</w:t>
      </w:r>
    </w:p>
    <w:p w14:paraId="3F899CDF" w14:textId="521B28C6" w:rsidR="00503667" w:rsidRPr="00797D88" w:rsidRDefault="00503667" w:rsidP="00503667">
      <w:pPr>
        <w:spacing w:line="240" w:lineRule="auto"/>
        <w:textAlignment w:val="baseline"/>
        <w:rPr>
          <w:rFonts w:ascii="Times New Roman" w:eastAsia="Times New Roman" w:hAnsi="Times New Roman" w:cs="Times New Roman"/>
          <w:color w:val="4D4C4C"/>
          <w:sz w:val="24"/>
          <w:szCs w:val="24"/>
        </w:rPr>
      </w:pPr>
      <w:r w:rsidRPr="00797D88">
        <w:rPr>
          <w:rFonts w:ascii="Times New Roman" w:eastAsia="Times New Roman" w:hAnsi="Times New Roman" w:cs="Times New Roman"/>
          <w:color w:val="4D4C4C"/>
          <w:sz w:val="24"/>
          <w:szCs w:val="24"/>
        </w:rPr>
        <w:t xml:space="preserve">DNS tunneling utilizes the DNS protocol to communicate non-DNS traffic over port 53. It sends HTTP and other protocol traffic over DNS. There are various, legitimate reasons to utilize DNS tunneling. However, there are also malicious reasons to use DNS Tunneling VPN services. They can be used to disguise outbound traffic as DNS, concealing data that is typically shared through an internet connection. For malicious use, DNS requests are manipulated to exfiltrate data from a compromised system to the attacker’s infrastructure. It can also be used for </w:t>
      </w:r>
      <w:r w:rsidR="0088761B" w:rsidRPr="00797D88">
        <w:rPr>
          <w:rFonts w:ascii="Times New Roman" w:eastAsia="Times New Roman" w:hAnsi="Times New Roman" w:cs="Times New Roman"/>
          <w:color w:val="4D4C4C"/>
          <w:sz w:val="24"/>
          <w:szCs w:val="24"/>
        </w:rPr>
        <w:t>command-and-control</w:t>
      </w:r>
      <w:r w:rsidRPr="00797D88">
        <w:rPr>
          <w:rFonts w:ascii="Times New Roman" w:eastAsia="Times New Roman" w:hAnsi="Times New Roman" w:cs="Times New Roman"/>
          <w:color w:val="4D4C4C"/>
          <w:sz w:val="24"/>
          <w:szCs w:val="24"/>
        </w:rPr>
        <w:t xml:space="preserve"> callbacks from the attacker’s infrastructure to a compromised system.</w:t>
      </w:r>
    </w:p>
    <w:p w14:paraId="690999FA" w14:textId="23B81F82" w:rsidR="00503667" w:rsidRPr="00797D88" w:rsidRDefault="00503667">
      <w:pPr>
        <w:rPr>
          <w:rFonts w:ascii="Times New Roman" w:hAnsi="Times New Roman" w:cs="Times New Roman"/>
          <w:sz w:val="24"/>
          <w:szCs w:val="24"/>
        </w:rPr>
      </w:pPr>
    </w:p>
    <w:p w14:paraId="5BAF2611" w14:textId="77777777" w:rsidR="00797D88" w:rsidRPr="00797D88" w:rsidRDefault="00797D88" w:rsidP="00797D88">
      <w:pPr>
        <w:rPr>
          <w:rFonts w:ascii="Times New Roman" w:hAnsi="Times New Roman" w:cs="Times New Roman"/>
          <w:color w:val="0070C0"/>
          <w:sz w:val="24"/>
          <w:szCs w:val="24"/>
        </w:rPr>
      </w:pPr>
      <w:r w:rsidRPr="00797D88">
        <w:rPr>
          <w:rFonts w:ascii="Times New Roman" w:hAnsi="Times New Roman" w:cs="Times New Roman"/>
          <w:color w:val="0070C0"/>
          <w:sz w:val="24"/>
          <w:szCs w:val="24"/>
        </w:rPr>
        <w:t>Social engineering Attacks</w:t>
      </w:r>
    </w:p>
    <w:p w14:paraId="69544ED6" w14:textId="77777777" w:rsidR="00797D88" w:rsidRPr="00797D88" w:rsidRDefault="00797D88" w:rsidP="00797D88">
      <w:pPr>
        <w:ind w:left="720"/>
        <w:rPr>
          <w:rFonts w:ascii="Times New Roman" w:hAnsi="Times New Roman" w:cs="Times New Roman"/>
          <w:b/>
          <w:bCs/>
          <w:sz w:val="24"/>
          <w:szCs w:val="24"/>
        </w:rPr>
      </w:pPr>
      <w:r w:rsidRPr="00797D88">
        <w:rPr>
          <w:rFonts w:ascii="Times New Roman" w:hAnsi="Times New Roman" w:cs="Times New Roman"/>
          <w:b/>
          <w:bCs/>
          <w:sz w:val="24"/>
          <w:szCs w:val="24"/>
        </w:rPr>
        <w:t>Indicator</w:t>
      </w:r>
    </w:p>
    <w:p w14:paraId="626160D3"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Request from a stranger to perform a suspicious activity</w:t>
      </w:r>
    </w:p>
    <w:p w14:paraId="4CCC6CDF"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Sense of urgency and pressure to complete the request immediately</w:t>
      </w:r>
    </w:p>
    <w:p w14:paraId="59798844"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Anger or hesitancy if you ask for proof of identity</w:t>
      </w:r>
    </w:p>
    <w:p w14:paraId="266D9011" w14:textId="77777777" w:rsidR="00797D88" w:rsidRPr="00797D88" w:rsidRDefault="00797D88" w:rsidP="00797D88">
      <w:pPr>
        <w:rPr>
          <w:rFonts w:ascii="Times New Roman" w:hAnsi="Times New Roman" w:cs="Times New Roman"/>
          <w:sz w:val="24"/>
          <w:szCs w:val="24"/>
        </w:rPr>
      </w:pPr>
    </w:p>
    <w:p w14:paraId="543C9D36" w14:textId="77777777" w:rsidR="00797D88" w:rsidRPr="00797D88" w:rsidRDefault="00797D88" w:rsidP="00797D88">
      <w:pPr>
        <w:ind w:left="720"/>
        <w:rPr>
          <w:rFonts w:ascii="Times New Roman" w:hAnsi="Times New Roman" w:cs="Times New Roman"/>
          <w:b/>
          <w:bCs/>
          <w:sz w:val="24"/>
          <w:szCs w:val="24"/>
        </w:rPr>
      </w:pPr>
      <w:r w:rsidRPr="00797D88">
        <w:rPr>
          <w:rFonts w:ascii="Times New Roman" w:hAnsi="Times New Roman" w:cs="Times New Roman"/>
          <w:b/>
          <w:bCs/>
          <w:sz w:val="24"/>
          <w:szCs w:val="24"/>
        </w:rPr>
        <w:lastRenderedPageBreak/>
        <w:t>Defenses</w:t>
      </w:r>
    </w:p>
    <w:p w14:paraId="346813EF"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Challenge the requester’s identity</w:t>
      </w:r>
    </w:p>
    <w:p w14:paraId="17D18035"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Verify the suspicious request with your supervisor</w:t>
      </w:r>
    </w:p>
    <w:p w14:paraId="5B303690" w14:textId="77777777" w:rsidR="00797D88" w:rsidRPr="00797D88" w:rsidRDefault="00797D88" w:rsidP="00797D88">
      <w:pPr>
        <w:ind w:left="720"/>
        <w:rPr>
          <w:rFonts w:ascii="Times New Roman" w:hAnsi="Times New Roman" w:cs="Times New Roman"/>
          <w:sz w:val="24"/>
          <w:szCs w:val="24"/>
        </w:rPr>
      </w:pPr>
      <w:r w:rsidRPr="00797D88">
        <w:rPr>
          <w:rFonts w:ascii="Times New Roman" w:hAnsi="Times New Roman" w:cs="Times New Roman"/>
          <w:sz w:val="24"/>
          <w:szCs w:val="24"/>
        </w:rPr>
        <w:t>Slow down or pause the interaction</w:t>
      </w:r>
    </w:p>
    <w:p w14:paraId="699D8974" w14:textId="77777777" w:rsidR="00797D88" w:rsidRPr="00797D88" w:rsidRDefault="00797D88">
      <w:pPr>
        <w:rPr>
          <w:rFonts w:ascii="Times New Roman" w:hAnsi="Times New Roman" w:cs="Times New Roman"/>
          <w:sz w:val="24"/>
          <w:szCs w:val="24"/>
        </w:rPr>
      </w:pPr>
    </w:p>
    <w:sectPr w:rsidR="00797D88" w:rsidRPr="0079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74AAA"/>
    <w:multiLevelType w:val="multilevel"/>
    <w:tmpl w:val="62F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39"/>
    <w:rsid w:val="00061FE7"/>
    <w:rsid w:val="00166CBB"/>
    <w:rsid w:val="00214239"/>
    <w:rsid w:val="00291037"/>
    <w:rsid w:val="003A4870"/>
    <w:rsid w:val="004B76AF"/>
    <w:rsid w:val="00503667"/>
    <w:rsid w:val="005043C3"/>
    <w:rsid w:val="00534C14"/>
    <w:rsid w:val="00536809"/>
    <w:rsid w:val="00731D95"/>
    <w:rsid w:val="00797D88"/>
    <w:rsid w:val="0088761B"/>
    <w:rsid w:val="00D6506E"/>
    <w:rsid w:val="00D74F86"/>
    <w:rsid w:val="00EE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0FE6"/>
  <w15:chartTrackingRefBased/>
  <w15:docId w15:val="{891B17CC-01C4-40BE-A947-ED094B01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3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6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3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3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308134">
      <w:bodyDiv w:val="1"/>
      <w:marLeft w:val="0"/>
      <w:marRight w:val="0"/>
      <w:marTop w:val="0"/>
      <w:marBottom w:val="0"/>
      <w:divBdr>
        <w:top w:val="none" w:sz="0" w:space="0" w:color="auto"/>
        <w:left w:val="none" w:sz="0" w:space="0" w:color="auto"/>
        <w:bottom w:val="none" w:sz="0" w:space="0" w:color="auto"/>
        <w:right w:val="none" w:sz="0" w:space="0" w:color="auto"/>
      </w:divBdr>
      <w:divsChild>
        <w:div w:id="1363286182">
          <w:marLeft w:val="0"/>
          <w:marRight w:val="0"/>
          <w:marTop w:val="0"/>
          <w:marBottom w:val="0"/>
          <w:divBdr>
            <w:top w:val="none" w:sz="0" w:space="0" w:color="auto"/>
            <w:left w:val="none" w:sz="0" w:space="0" w:color="auto"/>
            <w:bottom w:val="none" w:sz="0" w:space="0" w:color="auto"/>
            <w:right w:val="none" w:sz="0" w:space="0" w:color="auto"/>
          </w:divBdr>
          <w:divsChild>
            <w:div w:id="289165611">
              <w:marLeft w:val="0"/>
              <w:marRight w:val="0"/>
              <w:marTop w:val="0"/>
              <w:marBottom w:val="0"/>
              <w:divBdr>
                <w:top w:val="none" w:sz="0" w:space="0" w:color="auto"/>
                <w:left w:val="none" w:sz="0" w:space="0" w:color="auto"/>
                <w:bottom w:val="none" w:sz="0" w:space="0" w:color="auto"/>
                <w:right w:val="none" w:sz="0" w:space="0" w:color="auto"/>
              </w:divBdr>
              <w:divsChild>
                <w:div w:id="200558701">
                  <w:marLeft w:val="0"/>
                  <w:marRight w:val="0"/>
                  <w:marTop w:val="0"/>
                  <w:marBottom w:val="600"/>
                  <w:divBdr>
                    <w:top w:val="none" w:sz="0" w:space="0" w:color="auto"/>
                    <w:left w:val="none" w:sz="0" w:space="0" w:color="auto"/>
                    <w:bottom w:val="none" w:sz="0" w:space="0" w:color="auto"/>
                    <w:right w:val="none" w:sz="0" w:space="0" w:color="auto"/>
                  </w:divBdr>
                </w:div>
              </w:divsChild>
            </w:div>
            <w:div w:id="718864750">
              <w:marLeft w:val="0"/>
              <w:marRight w:val="0"/>
              <w:marTop w:val="0"/>
              <w:marBottom w:val="0"/>
              <w:divBdr>
                <w:top w:val="none" w:sz="0" w:space="0" w:color="auto"/>
                <w:left w:val="none" w:sz="0" w:space="0" w:color="auto"/>
                <w:bottom w:val="none" w:sz="0" w:space="0" w:color="auto"/>
                <w:right w:val="none" w:sz="0" w:space="0" w:color="auto"/>
              </w:divBdr>
              <w:divsChild>
                <w:div w:id="10073640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18635437">
          <w:marLeft w:val="0"/>
          <w:marRight w:val="0"/>
          <w:marTop w:val="0"/>
          <w:marBottom w:val="0"/>
          <w:divBdr>
            <w:top w:val="none" w:sz="0" w:space="0" w:color="auto"/>
            <w:left w:val="none" w:sz="0" w:space="0" w:color="auto"/>
            <w:bottom w:val="none" w:sz="0" w:space="0" w:color="auto"/>
            <w:right w:val="none" w:sz="0" w:space="0" w:color="auto"/>
          </w:divBdr>
          <w:divsChild>
            <w:div w:id="803087419">
              <w:marLeft w:val="0"/>
              <w:marRight w:val="0"/>
              <w:marTop w:val="0"/>
              <w:marBottom w:val="0"/>
              <w:divBdr>
                <w:top w:val="none" w:sz="0" w:space="0" w:color="auto"/>
                <w:left w:val="none" w:sz="0" w:space="0" w:color="auto"/>
                <w:bottom w:val="none" w:sz="0" w:space="0" w:color="auto"/>
                <w:right w:val="none" w:sz="0" w:space="0" w:color="auto"/>
              </w:divBdr>
              <w:divsChild>
                <w:div w:id="8845579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28933836">
          <w:marLeft w:val="0"/>
          <w:marRight w:val="0"/>
          <w:marTop w:val="0"/>
          <w:marBottom w:val="0"/>
          <w:divBdr>
            <w:top w:val="none" w:sz="0" w:space="0" w:color="auto"/>
            <w:left w:val="none" w:sz="0" w:space="0" w:color="auto"/>
            <w:bottom w:val="none" w:sz="0" w:space="0" w:color="auto"/>
            <w:right w:val="none" w:sz="0" w:space="0" w:color="auto"/>
          </w:divBdr>
          <w:divsChild>
            <w:div w:id="134878086">
              <w:marLeft w:val="0"/>
              <w:marRight w:val="0"/>
              <w:marTop w:val="0"/>
              <w:marBottom w:val="0"/>
              <w:divBdr>
                <w:top w:val="none" w:sz="0" w:space="0" w:color="auto"/>
                <w:left w:val="none" w:sz="0" w:space="0" w:color="auto"/>
                <w:bottom w:val="none" w:sz="0" w:space="0" w:color="auto"/>
                <w:right w:val="none" w:sz="0" w:space="0" w:color="auto"/>
              </w:divBdr>
              <w:divsChild>
                <w:div w:id="749153747">
                  <w:marLeft w:val="0"/>
                  <w:marRight w:val="0"/>
                  <w:marTop w:val="0"/>
                  <w:marBottom w:val="600"/>
                  <w:divBdr>
                    <w:top w:val="none" w:sz="0" w:space="0" w:color="auto"/>
                    <w:left w:val="none" w:sz="0" w:space="0" w:color="auto"/>
                    <w:bottom w:val="none" w:sz="0" w:space="0" w:color="auto"/>
                    <w:right w:val="none" w:sz="0" w:space="0" w:color="auto"/>
                  </w:divBdr>
                </w:div>
              </w:divsChild>
            </w:div>
            <w:div w:id="133261172">
              <w:marLeft w:val="0"/>
              <w:marRight w:val="0"/>
              <w:marTop w:val="0"/>
              <w:marBottom w:val="0"/>
              <w:divBdr>
                <w:top w:val="none" w:sz="0" w:space="0" w:color="auto"/>
                <w:left w:val="none" w:sz="0" w:space="0" w:color="auto"/>
                <w:bottom w:val="none" w:sz="0" w:space="0" w:color="auto"/>
                <w:right w:val="none" w:sz="0" w:space="0" w:color="auto"/>
              </w:divBdr>
              <w:divsChild>
                <w:div w:id="10616944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6598423">
          <w:marLeft w:val="0"/>
          <w:marRight w:val="0"/>
          <w:marTop w:val="0"/>
          <w:marBottom w:val="0"/>
          <w:divBdr>
            <w:top w:val="none" w:sz="0" w:space="0" w:color="auto"/>
            <w:left w:val="none" w:sz="0" w:space="0" w:color="auto"/>
            <w:bottom w:val="none" w:sz="0" w:space="0" w:color="auto"/>
            <w:right w:val="none" w:sz="0" w:space="0" w:color="auto"/>
          </w:divBdr>
          <w:divsChild>
            <w:div w:id="165096505">
              <w:marLeft w:val="0"/>
              <w:marRight w:val="0"/>
              <w:marTop w:val="0"/>
              <w:marBottom w:val="0"/>
              <w:divBdr>
                <w:top w:val="none" w:sz="0" w:space="0" w:color="auto"/>
                <w:left w:val="none" w:sz="0" w:space="0" w:color="auto"/>
                <w:bottom w:val="none" w:sz="0" w:space="0" w:color="auto"/>
                <w:right w:val="none" w:sz="0" w:space="0" w:color="auto"/>
              </w:divBdr>
              <w:divsChild>
                <w:div w:id="9363243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4597100">
          <w:marLeft w:val="0"/>
          <w:marRight w:val="0"/>
          <w:marTop w:val="0"/>
          <w:marBottom w:val="0"/>
          <w:divBdr>
            <w:top w:val="none" w:sz="0" w:space="0" w:color="auto"/>
            <w:left w:val="none" w:sz="0" w:space="0" w:color="auto"/>
            <w:bottom w:val="none" w:sz="0" w:space="0" w:color="auto"/>
            <w:right w:val="none" w:sz="0" w:space="0" w:color="auto"/>
          </w:divBdr>
          <w:divsChild>
            <w:div w:id="1077478803">
              <w:marLeft w:val="0"/>
              <w:marRight w:val="0"/>
              <w:marTop w:val="0"/>
              <w:marBottom w:val="0"/>
              <w:divBdr>
                <w:top w:val="none" w:sz="0" w:space="0" w:color="auto"/>
                <w:left w:val="none" w:sz="0" w:space="0" w:color="auto"/>
                <w:bottom w:val="none" w:sz="0" w:space="0" w:color="auto"/>
                <w:right w:val="none" w:sz="0" w:space="0" w:color="auto"/>
              </w:divBdr>
              <w:divsChild>
                <w:div w:id="896746409">
                  <w:marLeft w:val="0"/>
                  <w:marRight w:val="0"/>
                  <w:marTop w:val="0"/>
                  <w:marBottom w:val="600"/>
                  <w:divBdr>
                    <w:top w:val="none" w:sz="0" w:space="0" w:color="auto"/>
                    <w:left w:val="none" w:sz="0" w:space="0" w:color="auto"/>
                    <w:bottom w:val="none" w:sz="0" w:space="0" w:color="auto"/>
                    <w:right w:val="none" w:sz="0" w:space="0" w:color="auto"/>
                  </w:divBdr>
                </w:div>
              </w:divsChild>
            </w:div>
            <w:div w:id="589196859">
              <w:marLeft w:val="0"/>
              <w:marRight w:val="0"/>
              <w:marTop w:val="0"/>
              <w:marBottom w:val="0"/>
              <w:divBdr>
                <w:top w:val="none" w:sz="0" w:space="0" w:color="auto"/>
                <w:left w:val="none" w:sz="0" w:space="0" w:color="auto"/>
                <w:bottom w:val="none" w:sz="0" w:space="0" w:color="auto"/>
                <w:right w:val="none" w:sz="0" w:space="0" w:color="auto"/>
              </w:divBdr>
              <w:divsChild>
                <w:div w:id="151037197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72968726">
          <w:marLeft w:val="0"/>
          <w:marRight w:val="0"/>
          <w:marTop w:val="0"/>
          <w:marBottom w:val="0"/>
          <w:divBdr>
            <w:top w:val="none" w:sz="0" w:space="0" w:color="auto"/>
            <w:left w:val="none" w:sz="0" w:space="0" w:color="auto"/>
            <w:bottom w:val="none" w:sz="0" w:space="0" w:color="auto"/>
            <w:right w:val="none" w:sz="0" w:space="0" w:color="auto"/>
          </w:divBdr>
          <w:divsChild>
            <w:div w:id="572542037">
              <w:marLeft w:val="0"/>
              <w:marRight w:val="0"/>
              <w:marTop w:val="0"/>
              <w:marBottom w:val="0"/>
              <w:divBdr>
                <w:top w:val="none" w:sz="0" w:space="0" w:color="auto"/>
                <w:left w:val="none" w:sz="0" w:space="0" w:color="auto"/>
                <w:bottom w:val="none" w:sz="0" w:space="0" w:color="auto"/>
                <w:right w:val="none" w:sz="0" w:space="0" w:color="auto"/>
              </w:divBdr>
              <w:divsChild>
                <w:div w:id="172860739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22033035">
          <w:marLeft w:val="0"/>
          <w:marRight w:val="0"/>
          <w:marTop w:val="0"/>
          <w:marBottom w:val="0"/>
          <w:divBdr>
            <w:top w:val="none" w:sz="0" w:space="0" w:color="auto"/>
            <w:left w:val="none" w:sz="0" w:space="0" w:color="auto"/>
            <w:bottom w:val="none" w:sz="0" w:space="0" w:color="auto"/>
            <w:right w:val="none" w:sz="0" w:space="0" w:color="auto"/>
          </w:divBdr>
          <w:divsChild>
            <w:div w:id="1743717694">
              <w:marLeft w:val="0"/>
              <w:marRight w:val="0"/>
              <w:marTop w:val="0"/>
              <w:marBottom w:val="0"/>
              <w:divBdr>
                <w:top w:val="none" w:sz="0" w:space="0" w:color="auto"/>
                <w:left w:val="none" w:sz="0" w:space="0" w:color="auto"/>
                <w:bottom w:val="none" w:sz="0" w:space="0" w:color="auto"/>
                <w:right w:val="none" w:sz="0" w:space="0" w:color="auto"/>
              </w:divBdr>
              <w:divsChild>
                <w:div w:id="88746396">
                  <w:marLeft w:val="0"/>
                  <w:marRight w:val="0"/>
                  <w:marTop w:val="0"/>
                  <w:marBottom w:val="600"/>
                  <w:divBdr>
                    <w:top w:val="none" w:sz="0" w:space="0" w:color="auto"/>
                    <w:left w:val="none" w:sz="0" w:space="0" w:color="auto"/>
                    <w:bottom w:val="none" w:sz="0" w:space="0" w:color="auto"/>
                    <w:right w:val="none" w:sz="0" w:space="0" w:color="auto"/>
                  </w:divBdr>
                </w:div>
              </w:divsChild>
            </w:div>
            <w:div w:id="1057508982">
              <w:marLeft w:val="0"/>
              <w:marRight w:val="0"/>
              <w:marTop w:val="0"/>
              <w:marBottom w:val="0"/>
              <w:divBdr>
                <w:top w:val="none" w:sz="0" w:space="0" w:color="auto"/>
                <w:left w:val="none" w:sz="0" w:space="0" w:color="auto"/>
                <w:bottom w:val="none" w:sz="0" w:space="0" w:color="auto"/>
                <w:right w:val="none" w:sz="0" w:space="0" w:color="auto"/>
              </w:divBdr>
              <w:divsChild>
                <w:div w:id="89269409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96776435">
          <w:marLeft w:val="0"/>
          <w:marRight w:val="0"/>
          <w:marTop w:val="0"/>
          <w:marBottom w:val="0"/>
          <w:divBdr>
            <w:top w:val="none" w:sz="0" w:space="0" w:color="auto"/>
            <w:left w:val="none" w:sz="0" w:space="0" w:color="auto"/>
            <w:bottom w:val="none" w:sz="0" w:space="0" w:color="auto"/>
            <w:right w:val="none" w:sz="0" w:space="0" w:color="auto"/>
          </w:divBdr>
          <w:divsChild>
            <w:div w:id="1196962125">
              <w:marLeft w:val="0"/>
              <w:marRight w:val="0"/>
              <w:marTop w:val="0"/>
              <w:marBottom w:val="0"/>
              <w:divBdr>
                <w:top w:val="none" w:sz="0" w:space="0" w:color="auto"/>
                <w:left w:val="none" w:sz="0" w:space="0" w:color="auto"/>
                <w:bottom w:val="none" w:sz="0" w:space="0" w:color="auto"/>
                <w:right w:val="none" w:sz="0" w:space="0" w:color="auto"/>
              </w:divBdr>
              <w:divsChild>
                <w:div w:id="6380750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62393993">
          <w:marLeft w:val="0"/>
          <w:marRight w:val="0"/>
          <w:marTop w:val="0"/>
          <w:marBottom w:val="0"/>
          <w:divBdr>
            <w:top w:val="none" w:sz="0" w:space="0" w:color="auto"/>
            <w:left w:val="none" w:sz="0" w:space="0" w:color="auto"/>
            <w:bottom w:val="none" w:sz="0" w:space="0" w:color="auto"/>
            <w:right w:val="none" w:sz="0" w:space="0" w:color="auto"/>
          </w:divBdr>
          <w:divsChild>
            <w:div w:id="1377196882">
              <w:marLeft w:val="0"/>
              <w:marRight w:val="0"/>
              <w:marTop w:val="0"/>
              <w:marBottom w:val="0"/>
              <w:divBdr>
                <w:top w:val="none" w:sz="0" w:space="0" w:color="auto"/>
                <w:left w:val="none" w:sz="0" w:space="0" w:color="auto"/>
                <w:bottom w:val="none" w:sz="0" w:space="0" w:color="auto"/>
                <w:right w:val="none" w:sz="0" w:space="0" w:color="auto"/>
              </w:divBdr>
              <w:divsChild>
                <w:div w:id="986782057">
                  <w:marLeft w:val="0"/>
                  <w:marRight w:val="0"/>
                  <w:marTop w:val="0"/>
                  <w:marBottom w:val="600"/>
                  <w:divBdr>
                    <w:top w:val="none" w:sz="0" w:space="0" w:color="auto"/>
                    <w:left w:val="none" w:sz="0" w:space="0" w:color="auto"/>
                    <w:bottom w:val="none" w:sz="0" w:space="0" w:color="auto"/>
                    <w:right w:val="none" w:sz="0" w:space="0" w:color="auto"/>
                  </w:divBdr>
                </w:div>
              </w:divsChild>
            </w:div>
            <w:div w:id="1019238278">
              <w:marLeft w:val="0"/>
              <w:marRight w:val="0"/>
              <w:marTop w:val="0"/>
              <w:marBottom w:val="0"/>
              <w:divBdr>
                <w:top w:val="none" w:sz="0" w:space="0" w:color="auto"/>
                <w:left w:val="none" w:sz="0" w:space="0" w:color="auto"/>
                <w:bottom w:val="none" w:sz="0" w:space="0" w:color="auto"/>
                <w:right w:val="none" w:sz="0" w:space="0" w:color="auto"/>
              </w:divBdr>
              <w:divsChild>
                <w:div w:id="12643219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12453672">
          <w:marLeft w:val="0"/>
          <w:marRight w:val="0"/>
          <w:marTop w:val="0"/>
          <w:marBottom w:val="0"/>
          <w:divBdr>
            <w:top w:val="none" w:sz="0" w:space="0" w:color="auto"/>
            <w:left w:val="none" w:sz="0" w:space="0" w:color="auto"/>
            <w:bottom w:val="none" w:sz="0" w:space="0" w:color="auto"/>
            <w:right w:val="none" w:sz="0" w:space="0" w:color="auto"/>
          </w:divBdr>
          <w:divsChild>
            <w:div w:id="1975018821">
              <w:marLeft w:val="0"/>
              <w:marRight w:val="0"/>
              <w:marTop w:val="0"/>
              <w:marBottom w:val="0"/>
              <w:divBdr>
                <w:top w:val="none" w:sz="0" w:space="0" w:color="auto"/>
                <w:left w:val="none" w:sz="0" w:space="0" w:color="auto"/>
                <w:bottom w:val="none" w:sz="0" w:space="0" w:color="auto"/>
                <w:right w:val="none" w:sz="0" w:space="0" w:color="auto"/>
              </w:divBdr>
              <w:divsChild>
                <w:div w:id="205765548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04536202">
          <w:marLeft w:val="0"/>
          <w:marRight w:val="0"/>
          <w:marTop w:val="0"/>
          <w:marBottom w:val="0"/>
          <w:divBdr>
            <w:top w:val="none" w:sz="0" w:space="0" w:color="auto"/>
            <w:left w:val="none" w:sz="0" w:space="0" w:color="auto"/>
            <w:bottom w:val="none" w:sz="0" w:space="0" w:color="auto"/>
            <w:right w:val="none" w:sz="0" w:space="0" w:color="auto"/>
          </w:divBdr>
          <w:divsChild>
            <w:div w:id="1034885228">
              <w:marLeft w:val="0"/>
              <w:marRight w:val="0"/>
              <w:marTop w:val="0"/>
              <w:marBottom w:val="0"/>
              <w:divBdr>
                <w:top w:val="none" w:sz="0" w:space="0" w:color="auto"/>
                <w:left w:val="none" w:sz="0" w:space="0" w:color="auto"/>
                <w:bottom w:val="none" w:sz="0" w:space="0" w:color="auto"/>
                <w:right w:val="none" w:sz="0" w:space="0" w:color="auto"/>
              </w:divBdr>
              <w:divsChild>
                <w:div w:id="1587764983">
                  <w:marLeft w:val="0"/>
                  <w:marRight w:val="0"/>
                  <w:marTop w:val="0"/>
                  <w:marBottom w:val="600"/>
                  <w:divBdr>
                    <w:top w:val="none" w:sz="0" w:space="0" w:color="auto"/>
                    <w:left w:val="none" w:sz="0" w:space="0" w:color="auto"/>
                    <w:bottom w:val="none" w:sz="0" w:space="0" w:color="auto"/>
                    <w:right w:val="none" w:sz="0" w:space="0" w:color="auto"/>
                  </w:divBdr>
                </w:div>
              </w:divsChild>
            </w:div>
            <w:div w:id="2115703627">
              <w:marLeft w:val="0"/>
              <w:marRight w:val="0"/>
              <w:marTop w:val="0"/>
              <w:marBottom w:val="0"/>
              <w:divBdr>
                <w:top w:val="none" w:sz="0" w:space="0" w:color="auto"/>
                <w:left w:val="none" w:sz="0" w:space="0" w:color="auto"/>
                <w:bottom w:val="none" w:sz="0" w:space="0" w:color="auto"/>
                <w:right w:val="none" w:sz="0" w:space="0" w:color="auto"/>
              </w:divBdr>
              <w:divsChild>
                <w:div w:id="21315144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08168937">
          <w:marLeft w:val="0"/>
          <w:marRight w:val="0"/>
          <w:marTop w:val="0"/>
          <w:marBottom w:val="0"/>
          <w:divBdr>
            <w:top w:val="none" w:sz="0" w:space="0" w:color="auto"/>
            <w:left w:val="none" w:sz="0" w:space="0" w:color="auto"/>
            <w:bottom w:val="none" w:sz="0" w:space="0" w:color="auto"/>
            <w:right w:val="none" w:sz="0" w:space="0" w:color="auto"/>
          </w:divBdr>
          <w:divsChild>
            <w:div w:id="1814713234">
              <w:marLeft w:val="0"/>
              <w:marRight w:val="0"/>
              <w:marTop w:val="0"/>
              <w:marBottom w:val="0"/>
              <w:divBdr>
                <w:top w:val="none" w:sz="0" w:space="0" w:color="auto"/>
                <w:left w:val="none" w:sz="0" w:space="0" w:color="auto"/>
                <w:bottom w:val="none" w:sz="0" w:space="0" w:color="auto"/>
                <w:right w:val="none" w:sz="0" w:space="0" w:color="auto"/>
              </w:divBdr>
              <w:divsChild>
                <w:div w:id="153133873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62787047">
          <w:marLeft w:val="0"/>
          <w:marRight w:val="0"/>
          <w:marTop w:val="0"/>
          <w:marBottom w:val="0"/>
          <w:divBdr>
            <w:top w:val="none" w:sz="0" w:space="0" w:color="auto"/>
            <w:left w:val="none" w:sz="0" w:space="0" w:color="auto"/>
            <w:bottom w:val="none" w:sz="0" w:space="0" w:color="auto"/>
            <w:right w:val="none" w:sz="0" w:space="0" w:color="auto"/>
          </w:divBdr>
          <w:divsChild>
            <w:div w:id="2099642736">
              <w:marLeft w:val="0"/>
              <w:marRight w:val="0"/>
              <w:marTop w:val="0"/>
              <w:marBottom w:val="0"/>
              <w:divBdr>
                <w:top w:val="none" w:sz="0" w:space="0" w:color="auto"/>
                <w:left w:val="none" w:sz="0" w:space="0" w:color="auto"/>
                <w:bottom w:val="none" w:sz="0" w:space="0" w:color="auto"/>
                <w:right w:val="none" w:sz="0" w:space="0" w:color="auto"/>
              </w:divBdr>
              <w:divsChild>
                <w:div w:id="1958020576">
                  <w:marLeft w:val="0"/>
                  <w:marRight w:val="0"/>
                  <w:marTop w:val="0"/>
                  <w:marBottom w:val="600"/>
                  <w:divBdr>
                    <w:top w:val="none" w:sz="0" w:space="0" w:color="auto"/>
                    <w:left w:val="none" w:sz="0" w:space="0" w:color="auto"/>
                    <w:bottom w:val="none" w:sz="0" w:space="0" w:color="auto"/>
                    <w:right w:val="none" w:sz="0" w:space="0" w:color="auto"/>
                  </w:divBdr>
                </w:div>
              </w:divsChild>
            </w:div>
            <w:div w:id="1351879735">
              <w:marLeft w:val="0"/>
              <w:marRight w:val="0"/>
              <w:marTop w:val="0"/>
              <w:marBottom w:val="0"/>
              <w:divBdr>
                <w:top w:val="none" w:sz="0" w:space="0" w:color="auto"/>
                <w:left w:val="none" w:sz="0" w:space="0" w:color="auto"/>
                <w:bottom w:val="none" w:sz="0" w:space="0" w:color="auto"/>
                <w:right w:val="none" w:sz="0" w:space="0" w:color="auto"/>
              </w:divBdr>
              <w:divsChild>
                <w:div w:id="109124293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losintelligence.com/vulnerability_reports" TargetMode="External"/><Relationship Id="rId5" Type="http://schemas.openxmlformats.org/officeDocument/2006/relationships/hyperlink" Target="https://www.cisco.com/c/en/us/products/security/what-is-a-ddos-att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9</cp:revision>
  <dcterms:created xsi:type="dcterms:W3CDTF">2022-07-30T05:33:00Z</dcterms:created>
  <dcterms:modified xsi:type="dcterms:W3CDTF">2022-08-29T14:11:00Z</dcterms:modified>
</cp:coreProperties>
</file>