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5756E" w14:textId="77777777" w:rsidR="00CB7F06" w:rsidRPr="00861CEE" w:rsidRDefault="00CB7F06" w:rsidP="00864A5A">
      <w:pPr>
        <w:rPr>
          <w:rFonts w:ascii="Times New Roman" w:hAnsi="Times New Roman" w:cs="Times New Roman"/>
          <w:color w:val="1F4E79" w:themeColor="accent5" w:themeShade="80"/>
          <w:sz w:val="24"/>
          <w:szCs w:val="24"/>
        </w:rPr>
      </w:pPr>
      <w:r w:rsidRPr="00861CEE">
        <w:rPr>
          <w:rFonts w:ascii="Times New Roman" w:hAnsi="Times New Roman" w:cs="Times New Roman"/>
          <w:color w:val="1F4E79" w:themeColor="accent5" w:themeShade="80"/>
          <w:sz w:val="24"/>
          <w:szCs w:val="24"/>
        </w:rPr>
        <w:t>Feature</w:t>
      </w:r>
    </w:p>
    <w:p w14:paraId="1B4EB647" w14:textId="642760B5" w:rsidR="00CB7F06" w:rsidRPr="00861CEE" w:rsidRDefault="00CB7F06" w:rsidP="00864A5A">
      <w:pPr>
        <w:rPr>
          <w:rFonts w:ascii="Times New Roman" w:hAnsi="Times New Roman" w:cs="Times New Roman"/>
          <w:sz w:val="24"/>
          <w:szCs w:val="24"/>
        </w:rPr>
      </w:pPr>
      <w:r w:rsidRPr="00861CEE">
        <w:rPr>
          <w:rFonts w:ascii="Times New Roman" w:hAnsi="Times New Roman" w:cs="Times New Roman"/>
          <w:sz w:val="24"/>
          <w:szCs w:val="24"/>
        </w:rPr>
        <w:t>High available application | No downtime</w:t>
      </w:r>
    </w:p>
    <w:p w14:paraId="4C7661CC" w14:textId="752812F8" w:rsidR="00CB7F06" w:rsidRPr="00861CEE" w:rsidRDefault="00CB7F06" w:rsidP="00864A5A">
      <w:pPr>
        <w:rPr>
          <w:rFonts w:ascii="Times New Roman" w:hAnsi="Times New Roman" w:cs="Times New Roman"/>
          <w:sz w:val="24"/>
          <w:szCs w:val="24"/>
        </w:rPr>
      </w:pPr>
      <w:r w:rsidRPr="00861CEE">
        <w:rPr>
          <w:rFonts w:ascii="Times New Roman" w:hAnsi="Times New Roman" w:cs="Times New Roman"/>
          <w:sz w:val="24"/>
          <w:szCs w:val="24"/>
        </w:rPr>
        <w:t>Frequent deployments</w:t>
      </w:r>
    </w:p>
    <w:p w14:paraId="5D719D7A" w14:textId="3E8BC93B" w:rsidR="00D73CF7" w:rsidRPr="00861CEE" w:rsidRDefault="00D73CF7" w:rsidP="00864A5A">
      <w:pPr>
        <w:rPr>
          <w:rFonts w:ascii="Times New Roman" w:hAnsi="Times New Roman" w:cs="Times New Roman"/>
          <w:sz w:val="24"/>
          <w:szCs w:val="24"/>
        </w:rPr>
      </w:pPr>
      <w:r w:rsidRPr="00861CEE">
        <w:rPr>
          <w:rFonts w:ascii="Times New Roman" w:hAnsi="Times New Roman" w:cs="Times New Roman"/>
          <w:sz w:val="24"/>
          <w:szCs w:val="24"/>
        </w:rPr>
        <w:t>Opensource</w:t>
      </w:r>
    </w:p>
    <w:p w14:paraId="13B3A7E4" w14:textId="51091421" w:rsidR="00D73CF7" w:rsidRPr="00861CEE" w:rsidRDefault="00D73CF7" w:rsidP="00864A5A">
      <w:pPr>
        <w:rPr>
          <w:rFonts w:ascii="Times New Roman" w:hAnsi="Times New Roman" w:cs="Times New Roman"/>
          <w:sz w:val="24"/>
          <w:szCs w:val="24"/>
        </w:rPr>
      </w:pPr>
      <w:r w:rsidRPr="00861CEE">
        <w:rPr>
          <w:rFonts w:ascii="Times New Roman" w:hAnsi="Times New Roman" w:cs="Times New Roman"/>
          <w:sz w:val="24"/>
          <w:szCs w:val="24"/>
        </w:rPr>
        <w:t>By google</w:t>
      </w:r>
    </w:p>
    <w:p w14:paraId="793776F5" w14:textId="3C035287" w:rsidR="00CB7F06" w:rsidRPr="00861CEE" w:rsidRDefault="00CB7F06" w:rsidP="00864A5A">
      <w:pPr>
        <w:rPr>
          <w:rFonts w:ascii="Times New Roman" w:hAnsi="Times New Roman" w:cs="Times New Roman"/>
          <w:sz w:val="24"/>
          <w:szCs w:val="24"/>
        </w:rPr>
      </w:pPr>
    </w:p>
    <w:p w14:paraId="6681DD4E" w14:textId="582C3F40" w:rsidR="00D73CF7" w:rsidRPr="00861CEE" w:rsidRDefault="00D73CF7" w:rsidP="00864A5A">
      <w:pPr>
        <w:rPr>
          <w:rFonts w:ascii="Times New Roman" w:hAnsi="Times New Roman" w:cs="Times New Roman"/>
          <w:sz w:val="24"/>
          <w:szCs w:val="24"/>
        </w:rPr>
      </w:pPr>
      <w:r w:rsidRPr="00861CEE">
        <w:rPr>
          <w:rFonts w:ascii="Times New Roman" w:hAnsi="Times New Roman" w:cs="Times New Roman"/>
          <w:sz w:val="24"/>
          <w:szCs w:val="24"/>
        </w:rPr>
        <w:t>Kubernetes is a production-grade, open-source platform that orchestrates the placement (scheduling) and execution of application containers within and across computer clusters.</w:t>
      </w:r>
    </w:p>
    <w:p w14:paraId="34834F38" w14:textId="77777777" w:rsidR="00D73CF7" w:rsidRPr="00861CEE" w:rsidRDefault="00D73CF7" w:rsidP="00864A5A">
      <w:pPr>
        <w:rPr>
          <w:rFonts w:ascii="Times New Roman" w:hAnsi="Times New Roman" w:cs="Times New Roman"/>
          <w:sz w:val="24"/>
          <w:szCs w:val="24"/>
        </w:rPr>
      </w:pPr>
    </w:p>
    <w:p w14:paraId="23D50EBC" w14:textId="77777777" w:rsidR="00CB7F06" w:rsidRPr="00861CEE" w:rsidRDefault="00CB7F06" w:rsidP="00864A5A">
      <w:pPr>
        <w:rPr>
          <w:rFonts w:ascii="Times New Roman" w:hAnsi="Times New Roman" w:cs="Times New Roman"/>
          <w:color w:val="1F4E79" w:themeColor="accent5" w:themeShade="80"/>
          <w:sz w:val="24"/>
          <w:szCs w:val="24"/>
        </w:rPr>
      </w:pPr>
      <w:r w:rsidRPr="00861CEE">
        <w:rPr>
          <w:rFonts w:ascii="Times New Roman" w:hAnsi="Times New Roman" w:cs="Times New Roman"/>
          <w:color w:val="1F4E79" w:themeColor="accent5" w:themeShade="80"/>
          <w:sz w:val="24"/>
          <w:szCs w:val="24"/>
        </w:rPr>
        <w:t>Kubernetes Clusters</w:t>
      </w:r>
    </w:p>
    <w:p w14:paraId="7998BEEF" w14:textId="2E81A2D3" w:rsidR="00CB7F06" w:rsidRPr="00861CEE" w:rsidRDefault="00CB7F06" w:rsidP="00864A5A">
      <w:pPr>
        <w:rPr>
          <w:rFonts w:ascii="Times New Roman" w:hAnsi="Times New Roman" w:cs="Times New Roman"/>
          <w:sz w:val="24"/>
          <w:szCs w:val="24"/>
        </w:rPr>
      </w:pPr>
      <w:r w:rsidRPr="00861CEE">
        <w:rPr>
          <w:rFonts w:ascii="Times New Roman" w:hAnsi="Times New Roman" w:cs="Times New Roman"/>
          <w:sz w:val="24"/>
          <w:szCs w:val="24"/>
        </w:rPr>
        <w:t>Kubernetes coordinates a highly available cluster of computers that are connected to work as a single unit. </w:t>
      </w:r>
    </w:p>
    <w:p w14:paraId="3E5039D7" w14:textId="1E81766C" w:rsidR="00D73CF7" w:rsidRPr="00861CEE" w:rsidRDefault="00D73CF7" w:rsidP="00864A5A">
      <w:pPr>
        <w:rPr>
          <w:rFonts w:ascii="Times New Roman" w:hAnsi="Times New Roman" w:cs="Times New Roman"/>
          <w:sz w:val="24"/>
          <w:szCs w:val="24"/>
        </w:rPr>
      </w:pPr>
      <w:r w:rsidRPr="00861CEE">
        <w:rPr>
          <w:rFonts w:ascii="Times New Roman" w:hAnsi="Times New Roman" w:cs="Times New Roman"/>
          <w:sz w:val="24"/>
          <w:szCs w:val="24"/>
        </w:rPr>
        <w:t>Kubernetes automates the distribution and scheduling of application containers across a cluster in a more efficient way.</w:t>
      </w:r>
    </w:p>
    <w:p w14:paraId="492C797B" w14:textId="77777777" w:rsidR="00864A5A" w:rsidRPr="00861CEE" w:rsidRDefault="00864A5A" w:rsidP="00864A5A">
      <w:pPr>
        <w:rPr>
          <w:rFonts w:ascii="Times New Roman" w:hAnsi="Times New Roman" w:cs="Times New Roman"/>
          <w:b/>
          <w:bCs/>
          <w:sz w:val="24"/>
          <w:szCs w:val="24"/>
        </w:rPr>
      </w:pPr>
      <w:r w:rsidRPr="00861CEE">
        <w:rPr>
          <w:rFonts w:ascii="Times New Roman" w:hAnsi="Times New Roman" w:cs="Times New Roman"/>
          <w:b/>
          <w:bCs/>
          <w:sz w:val="24"/>
          <w:szCs w:val="24"/>
        </w:rPr>
        <w:t>A Kubernetes cluster consists of two types of resources:</w:t>
      </w:r>
    </w:p>
    <w:p w14:paraId="4A3D3DAC" w14:textId="77777777" w:rsidR="00864A5A" w:rsidRPr="008A19C8" w:rsidRDefault="00864A5A" w:rsidP="008A19C8">
      <w:pPr>
        <w:pStyle w:val="ListParagraph"/>
        <w:numPr>
          <w:ilvl w:val="0"/>
          <w:numId w:val="8"/>
        </w:numPr>
        <w:rPr>
          <w:rFonts w:ascii="Times New Roman" w:hAnsi="Times New Roman" w:cs="Times New Roman"/>
          <w:sz w:val="24"/>
          <w:szCs w:val="24"/>
        </w:rPr>
      </w:pPr>
      <w:r w:rsidRPr="008A19C8">
        <w:rPr>
          <w:rFonts w:ascii="Times New Roman" w:hAnsi="Times New Roman" w:cs="Times New Roman"/>
          <w:sz w:val="24"/>
          <w:szCs w:val="24"/>
        </w:rPr>
        <w:t>The Control Plane coordinates the cluster</w:t>
      </w:r>
    </w:p>
    <w:p w14:paraId="67A8D2D7" w14:textId="085E7C62" w:rsidR="00864A5A" w:rsidRPr="008A19C8" w:rsidRDefault="00864A5A" w:rsidP="008A19C8">
      <w:pPr>
        <w:pStyle w:val="ListParagraph"/>
        <w:numPr>
          <w:ilvl w:val="0"/>
          <w:numId w:val="8"/>
        </w:numPr>
        <w:rPr>
          <w:rFonts w:ascii="Times New Roman" w:hAnsi="Times New Roman" w:cs="Times New Roman"/>
          <w:sz w:val="24"/>
          <w:szCs w:val="24"/>
        </w:rPr>
      </w:pPr>
      <w:r w:rsidRPr="008A19C8">
        <w:rPr>
          <w:rFonts w:ascii="Times New Roman" w:hAnsi="Times New Roman" w:cs="Times New Roman"/>
          <w:sz w:val="24"/>
          <w:szCs w:val="24"/>
        </w:rPr>
        <w:t>Nodes are the workers that run applications</w:t>
      </w:r>
    </w:p>
    <w:p w14:paraId="364EAB0A" w14:textId="03047AE0" w:rsidR="00D73CF7" w:rsidRPr="00861CEE" w:rsidRDefault="00D73CF7" w:rsidP="00864A5A">
      <w:pPr>
        <w:rPr>
          <w:rFonts w:ascii="Times New Roman" w:hAnsi="Times New Roman" w:cs="Times New Roman"/>
          <w:sz w:val="24"/>
          <w:szCs w:val="24"/>
        </w:rPr>
      </w:pPr>
    </w:p>
    <w:p w14:paraId="6EE404B8" w14:textId="77777777" w:rsidR="00D73CF7" w:rsidRPr="00861CEE" w:rsidRDefault="00D73CF7" w:rsidP="00864A5A">
      <w:pPr>
        <w:rPr>
          <w:rFonts w:ascii="Times New Roman" w:hAnsi="Times New Roman" w:cs="Times New Roman"/>
          <w:color w:val="1F4E79" w:themeColor="accent5" w:themeShade="80"/>
          <w:sz w:val="24"/>
          <w:szCs w:val="24"/>
        </w:rPr>
      </w:pPr>
      <w:r w:rsidRPr="00861CEE">
        <w:rPr>
          <w:rFonts w:ascii="Times New Roman" w:hAnsi="Times New Roman" w:cs="Times New Roman"/>
          <w:color w:val="1F4E79" w:themeColor="accent5" w:themeShade="80"/>
          <w:sz w:val="24"/>
          <w:szCs w:val="24"/>
        </w:rPr>
        <w:t>Cluster Diagram</w:t>
      </w:r>
    </w:p>
    <w:p w14:paraId="5DEA877D" w14:textId="2BD6669D" w:rsidR="00D73CF7" w:rsidRPr="00861CEE" w:rsidRDefault="00D73CF7" w:rsidP="00864A5A">
      <w:pPr>
        <w:rPr>
          <w:rFonts w:ascii="Times New Roman" w:hAnsi="Times New Roman" w:cs="Times New Roman"/>
          <w:sz w:val="24"/>
          <w:szCs w:val="24"/>
        </w:rPr>
      </w:pPr>
      <w:r w:rsidRPr="00861CEE">
        <w:rPr>
          <w:rFonts w:ascii="Times New Roman" w:hAnsi="Times New Roman" w:cs="Times New Roman"/>
          <w:noProof/>
          <w:sz w:val="24"/>
          <w:szCs w:val="24"/>
        </w:rPr>
        <w:drawing>
          <wp:inline distT="0" distB="0" distL="0" distR="0" wp14:anchorId="6A3195F9" wp14:editId="369F5614">
            <wp:extent cx="2938171" cy="2376462"/>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940153" cy="2378065"/>
                    </a:xfrm>
                    <a:prstGeom prst="rect">
                      <a:avLst/>
                    </a:prstGeom>
                  </pic:spPr>
                </pic:pic>
              </a:graphicData>
            </a:graphic>
          </wp:inline>
        </w:drawing>
      </w:r>
    </w:p>
    <w:p w14:paraId="21F59C3B" w14:textId="77777777" w:rsidR="00832B43" w:rsidRDefault="00832B43" w:rsidP="00864A5A">
      <w:pPr>
        <w:rPr>
          <w:rFonts w:ascii="Times New Roman" w:hAnsi="Times New Roman" w:cs="Times New Roman"/>
          <w:color w:val="1F4E79" w:themeColor="accent5" w:themeShade="80"/>
          <w:sz w:val="24"/>
          <w:szCs w:val="24"/>
        </w:rPr>
      </w:pPr>
    </w:p>
    <w:p w14:paraId="3F0BCBB8" w14:textId="786DA8E7" w:rsidR="00EE49A4" w:rsidRPr="00861CEE" w:rsidRDefault="00EE49A4" w:rsidP="00864A5A">
      <w:pPr>
        <w:rPr>
          <w:rFonts w:ascii="Times New Roman" w:hAnsi="Times New Roman" w:cs="Times New Roman"/>
          <w:color w:val="1F4E79" w:themeColor="accent5" w:themeShade="80"/>
          <w:sz w:val="24"/>
          <w:szCs w:val="24"/>
        </w:rPr>
      </w:pPr>
      <w:r w:rsidRPr="00861CEE">
        <w:rPr>
          <w:rFonts w:ascii="Times New Roman" w:hAnsi="Times New Roman" w:cs="Times New Roman"/>
          <w:color w:val="1F4E79" w:themeColor="accent5" w:themeShade="80"/>
          <w:sz w:val="24"/>
          <w:szCs w:val="24"/>
        </w:rPr>
        <w:t>Control Planes</w:t>
      </w:r>
    </w:p>
    <w:p w14:paraId="5B2B528D" w14:textId="352DF48E" w:rsidR="00864A5A" w:rsidRPr="00861CEE" w:rsidRDefault="00864A5A" w:rsidP="00864A5A">
      <w:pPr>
        <w:rPr>
          <w:rFonts w:ascii="Times New Roman" w:hAnsi="Times New Roman" w:cs="Times New Roman"/>
          <w:sz w:val="24"/>
          <w:szCs w:val="24"/>
        </w:rPr>
      </w:pPr>
      <w:r w:rsidRPr="00861CEE">
        <w:rPr>
          <w:rFonts w:ascii="Times New Roman" w:hAnsi="Times New Roman" w:cs="Times New Roman"/>
          <w:sz w:val="24"/>
          <w:szCs w:val="24"/>
        </w:rPr>
        <w:lastRenderedPageBreak/>
        <w:t>Control Planes manage the cluster and the nodes that are used to host the running applications</w:t>
      </w:r>
      <w:r w:rsidR="00EE49A4" w:rsidRPr="00861CEE">
        <w:rPr>
          <w:rFonts w:ascii="Times New Roman" w:hAnsi="Times New Roman" w:cs="Times New Roman"/>
          <w:sz w:val="24"/>
          <w:szCs w:val="24"/>
        </w:rPr>
        <w:t>.</w:t>
      </w:r>
    </w:p>
    <w:p w14:paraId="3C6BE5B0" w14:textId="270D00C3" w:rsidR="00EE49A4" w:rsidRPr="00861CEE" w:rsidRDefault="00EE49A4" w:rsidP="00864A5A">
      <w:pPr>
        <w:rPr>
          <w:rFonts w:ascii="Times New Roman" w:hAnsi="Times New Roman" w:cs="Times New Roman"/>
          <w:sz w:val="24"/>
          <w:szCs w:val="24"/>
        </w:rPr>
      </w:pPr>
      <w:r w:rsidRPr="00861CEE">
        <w:rPr>
          <w:rFonts w:ascii="Times New Roman" w:hAnsi="Times New Roman" w:cs="Times New Roman"/>
          <w:color w:val="222222"/>
          <w:sz w:val="24"/>
          <w:szCs w:val="24"/>
          <w:shd w:val="clear" w:color="auto" w:fill="FFFFFF"/>
        </w:rPr>
        <w:t>The Control Plane coordinates all activities in your cluster, such as scheduling applications, maintaining applications' desired state, scaling applications, and rolling out new updates.</w:t>
      </w:r>
    </w:p>
    <w:p w14:paraId="32DB80B7" w14:textId="7C5AE07E" w:rsidR="00EE49A4" w:rsidRPr="00861CEE" w:rsidRDefault="00EE49A4" w:rsidP="00864A5A">
      <w:pPr>
        <w:rPr>
          <w:rFonts w:ascii="Times New Roman" w:hAnsi="Times New Roman" w:cs="Times New Roman"/>
          <w:color w:val="222222"/>
          <w:sz w:val="24"/>
          <w:szCs w:val="24"/>
          <w:shd w:val="clear" w:color="auto" w:fill="FFFFFF"/>
        </w:rPr>
      </w:pPr>
      <w:r w:rsidRPr="00861CEE">
        <w:rPr>
          <w:rFonts w:ascii="Times New Roman" w:hAnsi="Times New Roman" w:cs="Times New Roman"/>
          <w:b/>
          <w:bCs/>
          <w:color w:val="222222"/>
          <w:sz w:val="24"/>
          <w:szCs w:val="24"/>
          <w:shd w:val="clear" w:color="auto" w:fill="FFFFFF"/>
        </w:rPr>
        <w:t>The nodes communicate with the control plane using the </w:t>
      </w:r>
      <w:hyperlink r:id="rId7" w:history="1">
        <w:r w:rsidRPr="00861CEE">
          <w:rPr>
            <w:rStyle w:val="Hyperlink"/>
            <w:rFonts w:ascii="Times New Roman" w:hAnsi="Times New Roman" w:cs="Times New Roman"/>
            <w:b/>
            <w:bCs/>
            <w:color w:val="3371E3"/>
            <w:sz w:val="24"/>
            <w:szCs w:val="24"/>
          </w:rPr>
          <w:t>Kubernetes API</w:t>
        </w:r>
      </w:hyperlink>
      <w:r w:rsidRPr="00861CEE">
        <w:rPr>
          <w:rFonts w:ascii="Times New Roman" w:hAnsi="Times New Roman" w:cs="Times New Roman"/>
          <w:color w:val="222222"/>
          <w:sz w:val="24"/>
          <w:szCs w:val="24"/>
          <w:shd w:val="clear" w:color="auto" w:fill="FFFFFF"/>
        </w:rPr>
        <w:t>, which the control plane exposes. End users can also use the Kubernetes API directly to interact with the cluster.</w:t>
      </w:r>
    </w:p>
    <w:p w14:paraId="6E3851FE" w14:textId="77777777" w:rsidR="00EE49A4" w:rsidRPr="00861CEE" w:rsidRDefault="00EE49A4" w:rsidP="00864A5A">
      <w:pPr>
        <w:rPr>
          <w:rFonts w:ascii="Times New Roman" w:hAnsi="Times New Roman" w:cs="Times New Roman"/>
          <w:color w:val="222222"/>
          <w:sz w:val="24"/>
          <w:szCs w:val="24"/>
          <w:shd w:val="clear" w:color="auto" w:fill="FFFFFF"/>
        </w:rPr>
      </w:pPr>
    </w:p>
    <w:p w14:paraId="562BCA99" w14:textId="61C08C84" w:rsidR="00EE49A4" w:rsidRPr="00861CEE" w:rsidRDefault="00EE49A4" w:rsidP="00864A5A">
      <w:pPr>
        <w:rPr>
          <w:rFonts w:ascii="Times New Roman" w:hAnsi="Times New Roman" w:cs="Times New Roman"/>
          <w:color w:val="1F4E79" w:themeColor="accent5" w:themeShade="80"/>
          <w:sz w:val="24"/>
          <w:szCs w:val="24"/>
          <w:shd w:val="clear" w:color="auto" w:fill="FFFFFF"/>
        </w:rPr>
      </w:pPr>
      <w:r w:rsidRPr="00861CEE">
        <w:rPr>
          <w:rFonts w:ascii="Times New Roman" w:hAnsi="Times New Roman" w:cs="Times New Roman"/>
          <w:color w:val="1F4E79" w:themeColor="accent5" w:themeShade="80"/>
          <w:sz w:val="24"/>
          <w:szCs w:val="24"/>
          <w:shd w:val="clear" w:color="auto" w:fill="FFFFFF"/>
        </w:rPr>
        <w:t>Node/ Worker Machine</w:t>
      </w:r>
    </w:p>
    <w:p w14:paraId="5F9D00FE" w14:textId="77777777" w:rsidR="00E260B5" w:rsidRPr="00861CEE" w:rsidRDefault="00E260B5" w:rsidP="00E260B5">
      <w:pPr>
        <w:rPr>
          <w:rFonts w:ascii="Times New Roman" w:hAnsi="Times New Roman" w:cs="Times New Roman"/>
          <w:sz w:val="24"/>
          <w:szCs w:val="24"/>
        </w:rPr>
      </w:pPr>
      <w:r w:rsidRPr="00861CEE">
        <w:rPr>
          <w:rFonts w:ascii="Times New Roman" w:hAnsi="Times New Roman" w:cs="Times New Roman"/>
          <w:sz w:val="24"/>
          <w:szCs w:val="24"/>
        </w:rPr>
        <w:t>A node is a worker machine in Kubernetes and may be a VM or physical machine, depending on the cluster. Multiple Pods can run on one Node.</w:t>
      </w:r>
    </w:p>
    <w:p w14:paraId="60929B0E" w14:textId="7219B761" w:rsidR="00E260B5" w:rsidRPr="00E260B5" w:rsidRDefault="00E260B5" w:rsidP="00E260B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roofErr w:type="spellStart"/>
      <w:r w:rsidRPr="00E260B5">
        <w:rPr>
          <w:rFonts w:ascii="Times New Roman" w:eastAsia="Times New Roman" w:hAnsi="Times New Roman" w:cs="Times New Roman"/>
          <w:color w:val="222222"/>
          <w:sz w:val="24"/>
          <w:szCs w:val="24"/>
        </w:rPr>
        <w:t>Kubelet</w:t>
      </w:r>
      <w:proofErr w:type="spellEnd"/>
      <w:r w:rsidRPr="00E260B5">
        <w:rPr>
          <w:rFonts w:ascii="Times New Roman" w:eastAsia="Times New Roman" w:hAnsi="Times New Roman" w:cs="Times New Roman"/>
          <w:color w:val="222222"/>
          <w:sz w:val="24"/>
          <w:szCs w:val="24"/>
        </w:rPr>
        <w:t>, a process responsible for communication between the Kubernetes control plane and the Node; it manages the Pods and the containers running on a machine.</w:t>
      </w:r>
    </w:p>
    <w:p w14:paraId="73534D03" w14:textId="77777777" w:rsidR="00E260B5" w:rsidRPr="00E260B5" w:rsidRDefault="00E260B5" w:rsidP="00E260B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E260B5">
        <w:rPr>
          <w:rFonts w:ascii="Times New Roman" w:eastAsia="Times New Roman" w:hAnsi="Times New Roman" w:cs="Times New Roman"/>
          <w:color w:val="222222"/>
          <w:sz w:val="24"/>
          <w:szCs w:val="24"/>
        </w:rPr>
        <w:t>A container runtime (like Docker) responsible for pulling the container image from a registry, unpacking the container, and running the application</w:t>
      </w:r>
    </w:p>
    <w:p w14:paraId="0EA65EE7" w14:textId="48205082" w:rsidR="00EE0CFE" w:rsidRPr="00861CEE" w:rsidRDefault="00E260B5" w:rsidP="00864A5A">
      <w:pPr>
        <w:rPr>
          <w:rFonts w:ascii="Times New Roman" w:hAnsi="Times New Roman" w:cs="Times New Roman"/>
          <w:color w:val="222222"/>
          <w:sz w:val="24"/>
          <w:szCs w:val="24"/>
          <w:shd w:val="clear" w:color="auto" w:fill="FFFFFF"/>
        </w:rPr>
      </w:pPr>
      <w:r w:rsidRPr="00861CEE">
        <w:rPr>
          <w:rFonts w:ascii="Times New Roman" w:hAnsi="Times New Roman" w:cs="Times New Roman"/>
          <w:noProof/>
          <w:color w:val="222222"/>
          <w:sz w:val="24"/>
          <w:szCs w:val="24"/>
          <w:shd w:val="clear" w:color="auto" w:fill="FFFFFF"/>
        </w:rPr>
        <w:drawing>
          <wp:inline distT="0" distB="0" distL="0" distR="0" wp14:anchorId="1ABD728E" wp14:editId="4F71A1F4">
            <wp:extent cx="2645403" cy="2267488"/>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671409" cy="2289779"/>
                    </a:xfrm>
                    <a:prstGeom prst="rect">
                      <a:avLst/>
                    </a:prstGeom>
                  </pic:spPr>
                </pic:pic>
              </a:graphicData>
            </a:graphic>
          </wp:inline>
        </w:drawing>
      </w:r>
    </w:p>
    <w:p w14:paraId="779936AB" w14:textId="4BD327C5" w:rsidR="00EE49A4" w:rsidRPr="00861CEE" w:rsidRDefault="00EE49A4" w:rsidP="00864A5A">
      <w:pPr>
        <w:rPr>
          <w:rFonts w:ascii="Times New Roman" w:hAnsi="Times New Roman" w:cs="Times New Roman"/>
          <w:color w:val="222222"/>
          <w:sz w:val="24"/>
          <w:szCs w:val="24"/>
          <w:shd w:val="clear" w:color="auto" w:fill="FFFFFF"/>
        </w:rPr>
      </w:pPr>
    </w:p>
    <w:p w14:paraId="7EA98EE6" w14:textId="1DD3A713" w:rsidR="00EE49A4" w:rsidRPr="00861CEE" w:rsidRDefault="00EE49A4" w:rsidP="00864A5A">
      <w:pPr>
        <w:rPr>
          <w:rFonts w:ascii="Times New Roman" w:hAnsi="Times New Roman" w:cs="Times New Roman"/>
          <w:color w:val="222222"/>
          <w:sz w:val="24"/>
          <w:szCs w:val="24"/>
          <w:shd w:val="clear" w:color="auto" w:fill="FFFFFF"/>
        </w:rPr>
      </w:pPr>
      <w:proofErr w:type="spellStart"/>
      <w:r w:rsidRPr="00861CEE">
        <w:rPr>
          <w:rFonts w:ascii="Times New Roman" w:hAnsi="Times New Roman" w:cs="Times New Roman"/>
          <w:color w:val="1F4E79" w:themeColor="accent5" w:themeShade="80"/>
          <w:sz w:val="24"/>
          <w:szCs w:val="24"/>
          <w:shd w:val="clear" w:color="auto" w:fill="FFFFFF"/>
        </w:rPr>
        <w:t>Minikube</w:t>
      </w:r>
      <w:proofErr w:type="spellEnd"/>
    </w:p>
    <w:p w14:paraId="5BBD333F" w14:textId="23540A5D" w:rsidR="00EE49A4" w:rsidRPr="00861CEE" w:rsidRDefault="00EE49A4" w:rsidP="00864A5A">
      <w:pPr>
        <w:rPr>
          <w:rFonts w:ascii="Times New Roman" w:hAnsi="Times New Roman" w:cs="Times New Roman"/>
          <w:color w:val="222222"/>
          <w:sz w:val="24"/>
          <w:szCs w:val="24"/>
          <w:shd w:val="clear" w:color="auto" w:fill="FFFFFF"/>
        </w:rPr>
      </w:pPr>
      <w:proofErr w:type="spellStart"/>
      <w:r w:rsidRPr="00861CEE">
        <w:rPr>
          <w:rFonts w:ascii="Times New Roman" w:hAnsi="Times New Roman" w:cs="Times New Roman"/>
          <w:color w:val="222222"/>
          <w:sz w:val="24"/>
          <w:szCs w:val="24"/>
          <w:shd w:val="clear" w:color="auto" w:fill="FFFFFF"/>
        </w:rPr>
        <w:t>Minikube</w:t>
      </w:r>
      <w:proofErr w:type="spellEnd"/>
      <w:r w:rsidRPr="00861CEE">
        <w:rPr>
          <w:rFonts w:ascii="Times New Roman" w:hAnsi="Times New Roman" w:cs="Times New Roman"/>
          <w:color w:val="222222"/>
          <w:sz w:val="24"/>
          <w:szCs w:val="24"/>
          <w:shd w:val="clear" w:color="auto" w:fill="FFFFFF"/>
        </w:rPr>
        <w:t xml:space="preserve"> is a lightweight Kubernetes implementation that creates a VM on your local machine and deploys a simple cluster containing only one node.</w:t>
      </w:r>
    </w:p>
    <w:p w14:paraId="35664324" w14:textId="7A89645B" w:rsidR="00EE49A4" w:rsidRPr="00861CEE" w:rsidRDefault="00EE49A4" w:rsidP="00864A5A">
      <w:pPr>
        <w:rPr>
          <w:rFonts w:ascii="Times New Roman" w:hAnsi="Times New Roman" w:cs="Times New Roman"/>
          <w:sz w:val="24"/>
          <w:szCs w:val="24"/>
          <w:shd w:val="clear" w:color="auto" w:fill="FFFFFF"/>
        </w:rPr>
      </w:pPr>
    </w:p>
    <w:p w14:paraId="03DC002E" w14:textId="5A7632A3" w:rsidR="00DB0CB3" w:rsidRPr="00861CEE" w:rsidRDefault="00DB0CB3" w:rsidP="00864A5A">
      <w:pPr>
        <w:rPr>
          <w:rFonts w:ascii="Times New Roman" w:hAnsi="Times New Roman" w:cs="Times New Roman"/>
          <w:sz w:val="24"/>
          <w:szCs w:val="24"/>
          <w:shd w:val="clear" w:color="auto" w:fill="FFFFFF"/>
        </w:rPr>
      </w:pPr>
      <w:proofErr w:type="spellStart"/>
      <w:r w:rsidRPr="00CA1C4F">
        <w:rPr>
          <w:rFonts w:ascii="Times New Roman" w:hAnsi="Times New Roman" w:cs="Times New Roman"/>
          <w:color w:val="FFFFFF" w:themeColor="background1"/>
          <w:sz w:val="24"/>
          <w:szCs w:val="24"/>
          <w:highlight w:val="black"/>
          <w:shd w:val="clear" w:color="auto" w:fill="FFFFFF"/>
        </w:rPr>
        <w:t>minikube</w:t>
      </w:r>
      <w:proofErr w:type="spellEnd"/>
      <w:r w:rsidRPr="00CA1C4F">
        <w:rPr>
          <w:rFonts w:ascii="Times New Roman" w:hAnsi="Times New Roman" w:cs="Times New Roman"/>
          <w:color w:val="FFFFFF" w:themeColor="background1"/>
          <w:sz w:val="24"/>
          <w:szCs w:val="24"/>
          <w:highlight w:val="black"/>
          <w:shd w:val="clear" w:color="auto" w:fill="FFFFFF"/>
        </w:rPr>
        <w:t xml:space="preserve"> version</w:t>
      </w:r>
      <w:r w:rsidRPr="00CA1C4F">
        <w:rPr>
          <w:rFonts w:ascii="Times New Roman" w:hAnsi="Times New Roman" w:cs="Times New Roman"/>
          <w:color w:val="FFFFFF" w:themeColor="background1"/>
          <w:sz w:val="24"/>
          <w:szCs w:val="24"/>
          <w:shd w:val="clear" w:color="auto" w:fill="FFFFFF"/>
        </w:rPr>
        <w:t xml:space="preserve"> </w:t>
      </w:r>
      <w:r w:rsidRPr="00861CEE">
        <w:rPr>
          <w:rFonts w:ascii="Times New Roman" w:hAnsi="Times New Roman" w:cs="Times New Roman"/>
          <w:sz w:val="24"/>
          <w:szCs w:val="24"/>
          <w:shd w:val="clear" w:color="auto" w:fill="FFFFFF"/>
        </w:rPr>
        <w:t xml:space="preserve">= to get the version of </w:t>
      </w:r>
      <w:proofErr w:type="spellStart"/>
      <w:r w:rsidRPr="00861CEE">
        <w:rPr>
          <w:rFonts w:ascii="Times New Roman" w:hAnsi="Times New Roman" w:cs="Times New Roman"/>
          <w:sz w:val="24"/>
          <w:szCs w:val="24"/>
          <w:shd w:val="clear" w:color="auto" w:fill="FFFFFF"/>
        </w:rPr>
        <w:t>minikube</w:t>
      </w:r>
      <w:proofErr w:type="spellEnd"/>
    </w:p>
    <w:p w14:paraId="1504F721" w14:textId="4DE3B124" w:rsidR="00DB0CB3" w:rsidRPr="00861CEE" w:rsidRDefault="00DB0CB3" w:rsidP="00864A5A">
      <w:pPr>
        <w:rPr>
          <w:rFonts w:ascii="Times New Roman" w:hAnsi="Times New Roman" w:cs="Times New Roman"/>
          <w:sz w:val="24"/>
          <w:szCs w:val="24"/>
          <w:shd w:val="clear" w:color="auto" w:fill="FFFFFF"/>
        </w:rPr>
      </w:pPr>
      <w:proofErr w:type="spellStart"/>
      <w:r w:rsidRPr="00CA1C4F">
        <w:rPr>
          <w:rFonts w:ascii="Times New Roman" w:hAnsi="Times New Roman" w:cs="Times New Roman"/>
          <w:color w:val="FFFFFF" w:themeColor="background1"/>
          <w:sz w:val="24"/>
          <w:szCs w:val="24"/>
          <w:highlight w:val="black"/>
          <w:shd w:val="clear" w:color="auto" w:fill="FFFFFF"/>
        </w:rPr>
        <w:t>minikube</w:t>
      </w:r>
      <w:proofErr w:type="spellEnd"/>
      <w:r w:rsidRPr="00CA1C4F">
        <w:rPr>
          <w:rFonts w:ascii="Times New Roman" w:hAnsi="Times New Roman" w:cs="Times New Roman"/>
          <w:color w:val="FFFFFF" w:themeColor="background1"/>
          <w:sz w:val="24"/>
          <w:szCs w:val="24"/>
          <w:highlight w:val="black"/>
          <w:shd w:val="clear" w:color="auto" w:fill="FFFFFF"/>
        </w:rPr>
        <w:t xml:space="preserve"> start</w:t>
      </w:r>
      <w:r w:rsidRPr="00CA1C4F">
        <w:rPr>
          <w:rFonts w:ascii="Times New Roman" w:hAnsi="Times New Roman" w:cs="Times New Roman"/>
          <w:color w:val="FFFFFF" w:themeColor="background1"/>
          <w:sz w:val="24"/>
          <w:szCs w:val="24"/>
          <w:shd w:val="clear" w:color="auto" w:fill="FFFFFF"/>
        </w:rPr>
        <w:t xml:space="preserve"> </w:t>
      </w:r>
      <w:r w:rsidRPr="00861CEE">
        <w:rPr>
          <w:rFonts w:ascii="Times New Roman" w:hAnsi="Times New Roman" w:cs="Times New Roman"/>
          <w:sz w:val="24"/>
          <w:szCs w:val="24"/>
          <w:shd w:val="clear" w:color="auto" w:fill="FFFFFF"/>
        </w:rPr>
        <w:t xml:space="preserve">= </w:t>
      </w:r>
      <w:proofErr w:type="spellStart"/>
      <w:r w:rsidRPr="00861CEE">
        <w:rPr>
          <w:rFonts w:ascii="Times New Roman" w:hAnsi="Times New Roman" w:cs="Times New Roman"/>
          <w:sz w:val="24"/>
          <w:szCs w:val="24"/>
          <w:shd w:val="clear" w:color="auto" w:fill="FFFFFF"/>
        </w:rPr>
        <w:t>Minikube</w:t>
      </w:r>
      <w:proofErr w:type="spellEnd"/>
      <w:r w:rsidRPr="00861CEE">
        <w:rPr>
          <w:rFonts w:ascii="Times New Roman" w:hAnsi="Times New Roman" w:cs="Times New Roman"/>
          <w:sz w:val="24"/>
          <w:szCs w:val="24"/>
          <w:shd w:val="clear" w:color="auto" w:fill="FFFFFF"/>
        </w:rPr>
        <w:t xml:space="preserve"> started a virtual machine for you, and a Kubernetes cluster is now running in that VM.</w:t>
      </w:r>
    </w:p>
    <w:p w14:paraId="6F9F31AF" w14:textId="390347BB" w:rsidR="00DB0CB3" w:rsidRPr="00861CEE" w:rsidRDefault="00DB0CB3" w:rsidP="00864A5A">
      <w:pPr>
        <w:rPr>
          <w:rFonts w:ascii="Times New Roman" w:hAnsi="Times New Roman" w:cs="Times New Roman"/>
          <w:sz w:val="24"/>
          <w:szCs w:val="24"/>
          <w:shd w:val="clear" w:color="auto" w:fill="FFFFFF"/>
        </w:rPr>
      </w:pPr>
      <w:proofErr w:type="spellStart"/>
      <w:r w:rsidRPr="00CA1C4F">
        <w:rPr>
          <w:rFonts w:ascii="Times New Roman" w:hAnsi="Times New Roman" w:cs="Times New Roman"/>
          <w:color w:val="FFFFFF" w:themeColor="background1"/>
          <w:sz w:val="24"/>
          <w:szCs w:val="24"/>
          <w:highlight w:val="black"/>
          <w:shd w:val="clear" w:color="auto" w:fill="FFFFFF"/>
        </w:rPr>
        <w:lastRenderedPageBreak/>
        <w:t>kubectl</w:t>
      </w:r>
      <w:proofErr w:type="spellEnd"/>
      <w:r w:rsidRPr="00CA1C4F">
        <w:rPr>
          <w:rFonts w:ascii="Times New Roman" w:hAnsi="Times New Roman" w:cs="Times New Roman"/>
          <w:color w:val="FFFFFF" w:themeColor="background1"/>
          <w:sz w:val="24"/>
          <w:szCs w:val="24"/>
          <w:highlight w:val="black"/>
          <w:shd w:val="clear" w:color="auto" w:fill="FFFFFF"/>
        </w:rPr>
        <w:t xml:space="preserve"> version</w:t>
      </w:r>
      <w:r w:rsidRPr="00CA1C4F">
        <w:rPr>
          <w:rFonts w:ascii="Times New Roman" w:hAnsi="Times New Roman" w:cs="Times New Roman"/>
          <w:color w:val="FFFFFF" w:themeColor="background1"/>
          <w:sz w:val="24"/>
          <w:szCs w:val="24"/>
          <w:shd w:val="clear" w:color="auto" w:fill="FFFFFF"/>
        </w:rPr>
        <w:t xml:space="preserve"> </w:t>
      </w:r>
      <w:r w:rsidRPr="00861CEE">
        <w:rPr>
          <w:rFonts w:ascii="Times New Roman" w:hAnsi="Times New Roman" w:cs="Times New Roman"/>
          <w:sz w:val="24"/>
          <w:szCs w:val="24"/>
          <w:shd w:val="clear" w:color="auto" w:fill="FFFFFF"/>
        </w:rPr>
        <w:t>= provide both the version of the client and as well as the server.</w:t>
      </w:r>
      <w:r w:rsidR="00CA1C4F">
        <w:rPr>
          <w:rFonts w:ascii="Times New Roman" w:hAnsi="Times New Roman" w:cs="Times New Roman"/>
          <w:sz w:val="24"/>
          <w:szCs w:val="24"/>
          <w:shd w:val="clear" w:color="auto" w:fill="FFFFFF"/>
        </w:rPr>
        <w:t xml:space="preserve"> </w:t>
      </w:r>
      <w:r w:rsidR="00EE49A4" w:rsidRPr="00861CEE">
        <w:rPr>
          <w:rFonts w:ascii="Times New Roman" w:hAnsi="Times New Roman" w:cs="Times New Roman"/>
          <w:sz w:val="24"/>
          <w:szCs w:val="24"/>
          <w:shd w:val="clear" w:color="auto" w:fill="FFFFFF"/>
        </w:rPr>
        <w:t xml:space="preserve">The client version is the </w:t>
      </w:r>
      <w:proofErr w:type="spellStart"/>
      <w:r w:rsidR="00EE49A4" w:rsidRPr="00861CEE">
        <w:rPr>
          <w:rFonts w:ascii="Times New Roman" w:hAnsi="Times New Roman" w:cs="Times New Roman"/>
          <w:sz w:val="24"/>
          <w:szCs w:val="24"/>
          <w:shd w:val="clear" w:color="auto" w:fill="FFFFFF"/>
        </w:rPr>
        <w:t>kubectl</w:t>
      </w:r>
      <w:proofErr w:type="spellEnd"/>
      <w:r w:rsidR="00EE49A4" w:rsidRPr="00861CEE">
        <w:rPr>
          <w:rFonts w:ascii="Times New Roman" w:hAnsi="Times New Roman" w:cs="Times New Roman"/>
          <w:sz w:val="24"/>
          <w:szCs w:val="24"/>
          <w:shd w:val="clear" w:color="auto" w:fill="FFFFFF"/>
        </w:rPr>
        <w:t xml:space="preserve"> version; the server version is the Kubernetes version installed on the master</w:t>
      </w:r>
      <w:r w:rsidRPr="00861CEE">
        <w:rPr>
          <w:rFonts w:ascii="Times New Roman" w:hAnsi="Times New Roman" w:cs="Times New Roman"/>
          <w:sz w:val="24"/>
          <w:szCs w:val="24"/>
          <w:shd w:val="clear" w:color="auto" w:fill="FFFFFF"/>
        </w:rPr>
        <w:t>.</w:t>
      </w:r>
    </w:p>
    <w:p w14:paraId="2CD0A69A" w14:textId="65CD6B6C" w:rsidR="00DB0CB3" w:rsidRPr="00861CEE" w:rsidRDefault="00DB0CB3" w:rsidP="00864A5A">
      <w:pPr>
        <w:rPr>
          <w:rFonts w:ascii="Times New Roman" w:hAnsi="Times New Roman" w:cs="Times New Roman"/>
          <w:sz w:val="24"/>
          <w:szCs w:val="24"/>
          <w:shd w:val="clear" w:color="auto" w:fill="FFFFFF"/>
        </w:rPr>
      </w:pPr>
      <w:proofErr w:type="spellStart"/>
      <w:r w:rsidRPr="00CA1C4F">
        <w:rPr>
          <w:rFonts w:ascii="Times New Roman" w:hAnsi="Times New Roman" w:cs="Times New Roman"/>
          <w:color w:val="FFFFFF" w:themeColor="background1"/>
          <w:sz w:val="24"/>
          <w:szCs w:val="24"/>
          <w:highlight w:val="black"/>
          <w:shd w:val="clear" w:color="auto" w:fill="FFFFFF"/>
        </w:rPr>
        <w:t>kubectl</w:t>
      </w:r>
      <w:proofErr w:type="spellEnd"/>
      <w:r w:rsidRPr="00CA1C4F">
        <w:rPr>
          <w:rFonts w:ascii="Times New Roman" w:hAnsi="Times New Roman" w:cs="Times New Roman"/>
          <w:color w:val="FFFFFF" w:themeColor="background1"/>
          <w:sz w:val="24"/>
          <w:szCs w:val="24"/>
          <w:highlight w:val="black"/>
          <w:shd w:val="clear" w:color="auto" w:fill="FFFFFF"/>
        </w:rPr>
        <w:t xml:space="preserve"> cluster-info</w:t>
      </w:r>
      <w:r w:rsidRPr="00CA1C4F">
        <w:rPr>
          <w:rFonts w:ascii="Times New Roman" w:hAnsi="Times New Roman" w:cs="Times New Roman"/>
          <w:color w:val="FFFFFF" w:themeColor="background1"/>
          <w:sz w:val="24"/>
          <w:szCs w:val="24"/>
          <w:shd w:val="clear" w:color="auto" w:fill="FFFFFF"/>
        </w:rPr>
        <w:t xml:space="preserve"> </w:t>
      </w:r>
      <w:r w:rsidRPr="00861CEE">
        <w:rPr>
          <w:rFonts w:ascii="Times New Roman" w:hAnsi="Times New Roman" w:cs="Times New Roman"/>
          <w:sz w:val="24"/>
          <w:szCs w:val="24"/>
          <w:shd w:val="clear" w:color="auto" w:fill="FFFFFF"/>
        </w:rPr>
        <w:t xml:space="preserve">= To get the cluster details </w:t>
      </w:r>
    </w:p>
    <w:p w14:paraId="242BC96A" w14:textId="77777777" w:rsidR="00DB0CB3" w:rsidRPr="00861CEE" w:rsidRDefault="00DB0CB3" w:rsidP="00DB0CB3">
      <w:pPr>
        <w:pStyle w:val="NormalWeb"/>
        <w:shd w:val="clear" w:color="auto" w:fill="FFFFFF"/>
      </w:pPr>
      <w:proofErr w:type="spellStart"/>
      <w:r w:rsidRPr="00CA1C4F">
        <w:rPr>
          <w:color w:val="FFFFFF" w:themeColor="background1"/>
          <w:highlight w:val="black"/>
          <w:shd w:val="clear" w:color="auto" w:fill="FFFFFF"/>
        </w:rPr>
        <w:t>kubectl</w:t>
      </w:r>
      <w:proofErr w:type="spellEnd"/>
      <w:r w:rsidRPr="00CA1C4F">
        <w:rPr>
          <w:color w:val="FFFFFF" w:themeColor="background1"/>
          <w:highlight w:val="black"/>
          <w:shd w:val="clear" w:color="auto" w:fill="FFFFFF"/>
        </w:rPr>
        <w:t xml:space="preserve"> get nodes</w:t>
      </w:r>
      <w:r w:rsidRPr="00CA1C4F">
        <w:rPr>
          <w:color w:val="FFFFFF" w:themeColor="background1"/>
          <w:shd w:val="clear" w:color="auto" w:fill="FFFFFF"/>
        </w:rPr>
        <w:t xml:space="preserve"> </w:t>
      </w:r>
      <w:r w:rsidRPr="00861CEE">
        <w:rPr>
          <w:shd w:val="clear" w:color="auto" w:fill="FFFFFF"/>
        </w:rPr>
        <w:t xml:space="preserve">= This command shows all nodes that can be used to host our applications. And </w:t>
      </w:r>
      <w:r w:rsidRPr="00861CEE">
        <w:t>status is ready (it is ready to accept applications for deployment).</w:t>
      </w:r>
    </w:p>
    <w:p w14:paraId="5196C375" w14:textId="1FD54350" w:rsidR="00B7573D" w:rsidRPr="00861CEE" w:rsidRDefault="00B7573D" w:rsidP="00864A5A">
      <w:pPr>
        <w:rPr>
          <w:rFonts w:ascii="Times New Roman" w:hAnsi="Times New Roman" w:cs="Times New Roman"/>
          <w:sz w:val="24"/>
          <w:szCs w:val="24"/>
          <w:shd w:val="clear" w:color="auto" w:fill="FFFFFF"/>
        </w:rPr>
      </w:pPr>
    </w:p>
    <w:p w14:paraId="53840570" w14:textId="2A736392" w:rsidR="00B7573D" w:rsidRPr="00861CEE" w:rsidRDefault="00B7573D" w:rsidP="00864A5A">
      <w:pPr>
        <w:rPr>
          <w:rFonts w:ascii="Times New Roman" w:hAnsi="Times New Roman" w:cs="Times New Roman"/>
          <w:sz w:val="24"/>
          <w:szCs w:val="24"/>
          <w:shd w:val="clear" w:color="auto" w:fill="FFFFFF"/>
        </w:rPr>
      </w:pPr>
      <w:r w:rsidRPr="00861CEE">
        <w:rPr>
          <w:rFonts w:ascii="Times New Roman" w:hAnsi="Times New Roman" w:cs="Times New Roman"/>
          <w:color w:val="1F4E79" w:themeColor="accent5" w:themeShade="80"/>
          <w:sz w:val="24"/>
          <w:szCs w:val="24"/>
          <w:shd w:val="clear" w:color="auto" w:fill="FFFFFF"/>
        </w:rPr>
        <w:t>Deployment</w:t>
      </w:r>
    </w:p>
    <w:p w14:paraId="002BA55C" w14:textId="25736548" w:rsidR="00B7573D" w:rsidRPr="00861CEE" w:rsidRDefault="00B7573D" w:rsidP="00B7573D">
      <w:pPr>
        <w:rPr>
          <w:rFonts w:ascii="Times New Roman" w:hAnsi="Times New Roman" w:cs="Times New Roman"/>
          <w:sz w:val="24"/>
          <w:szCs w:val="24"/>
        </w:rPr>
      </w:pPr>
      <w:r w:rsidRPr="00861CEE">
        <w:rPr>
          <w:rFonts w:ascii="Times New Roman" w:hAnsi="Times New Roman" w:cs="Times New Roman"/>
          <w:sz w:val="24"/>
          <w:szCs w:val="24"/>
        </w:rPr>
        <w:t>A Deployment is responsible for creating and updating instances of your application.</w:t>
      </w:r>
    </w:p>
    <w:p w14:paraId="0F38CE71" w14:textId="57015119" w:rsidR="00B7573D" w:rsidRPr="00861CEE" w:rsidRDefault="00B7573D" w:rsidP="00B7573D">
      <w:pPr>
        <w:rPr>
          <w:rFonts w:ascii="Times New Roman" w:hAnsi="Times New Roman" w:cs="Times New Roman"/>
          <w:b/>
          <w:bCs/>
          <w:color w:val="222222"/>
          <w:sz w:val="24"/>
          <w:szCs w:val="24"/>
          <w:shd w:val="clear" w:color="auto" w:fill="FFFFFF"/>
        </w:rPr>
      </w:pPr>
      <w:r w:rsidRPr="00861CEE">
        <w:rPr>
          <w:rFonts w:ascii="Times New Roman" w:hAnsi="Times New Roman" w:cs="Times New Roman"/>
          <w:color w:val="222222"/>
          <w:sz w:val="24"/>
          <w:szCs w:val="24"/>
          <w:shd w:val="clear" w:color="auto" w:fill="FFFFFF"/>
        </w:rPr>
        <w:t>Once the application instances are created, a Kubernetes Deployment Controller continuously monitors those instances. If the Node hosting an instance goes down or is deleted, the Deployment controller replaces the instance with an instance on another Node in the cluster. </w:t>
      </w:r>
      <w:r w:rsidRPr="00861CEE">
        <w:rPr>
          <w:rFonts w:ascii="Times New Roman" w:hAnsi="Times New Roman" w:cs="Times New Roman"/>
          <w:b/>
          <w:bCs/>
          <w:color w:val="222222"/>
          <w:sz w:val="24"/>
          <w:szCs w:val="24"/>
          <w:shd w:val="clear" w:color="auto" w:fill="FFFFFF"/>
        </w:rPr>
        <w:t>This provides a self-healing mechanism to address machine failure or maintenance.</w:t>
      </w:r>
    </w:p>
    <w:p w14:paraId="6891216B" w14:textId="22BBF0F2" w:rsidR="00B7573D" w:rsidRPr="00861CEE" w:rsidRDefault="00B7573D" w:rsidP="00B7573D">
      <w:pPr>
        <w:rPr>
          <w:rFonts w:ascii="Times New Roman" w:hAnsi="Times New Roman" w:cs="Times New Roman"/>
          <w:b/>
          <w:bCs/>
          <w:color w:val="222222"/>
          <w:sz w:val="24"/>
          <w:szCs w:val="24"/>
          <w:shd w:val="clear" w:color="auto" w:fill="FFFFFF"/>
        </w:rPr>
      </w:pPr>
    </w:p>
    <w:p w14:paraId="54F2BD7E" w14:textId="77777777" w:rsidR="00B7573D" w:rsidRPr="00861CEE" w:rsidRDefault="00B7573D" w:rsidP="00B7573D">
      <w:pPr>
        <w:pStyle w:val="Heading1"/>
        <w:rPr>
          <w:rFonts w:ascii="Times New Roman" w:hAnsi="Times New Roman" w:cs="Times New Roman"/>
          <w:sz w:val="24"/>
          <w:szCs w:val="24"/>
        </w:rPr>
      </w:pPr>
      <w:r w:rsidRPr="00861CEE">
        <w:rPr>
          <w:rFonts w:ascii="Times New Roman" w:hAnsi="Times New Roman" w:cs="Times New Roman"/>
          <w:sz w:val="24"/>
          <w:szCs w:val="24"/>
        </w:rPr>
        <w:t>Deploying your first app on Kubernetes</w:t>
      </w:r>
    </w:p>
    <w:p w14:paraId="1F173D0C" w14:textId="640E26D7" w:rsidR="00B7573D" w:rsidRPr="00861CEE" w:rsidRDefault="00B7573D" w:rsidP="00B7573D">
      <w:pPr>
        <w:rPr>
          <w:rFonts w:ascii="Times New Roman" w:hAnsi="Times New Roman" w:cs="Times New Roman"/>
          <w:sz w:val="24"/>
          <w:szCs w:val="24"/>
        </w:rPr>
      </w:pPr>
      <w:r w:rsidRPr="00861CEE">
        <w:rPr>
          <w:rFonts w:ascii="Times New Roman" w:hAnsi="Times New Roman" w:cs="Times New Roman"/>
          <w:noProof/>
          <w:sz w:val="24"/>
          <w:szCs w:val="24"/>
        </w:rPr>
        <w:drawing>
          <wp:inline distT="0" distB="0" distL="0" distR="0" wp14:anchorId="722E580E" wp14:editId="77D290E9">
            <wp:extent cx="3300909" cy="2669853"/>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307714" cy="2675357"/>
                    </a:xfrm>
                    <a:prstGeom prst="rect">
                      <a:avLst/>
                    </a:prstGeom>
                  </pic:spPr>
                </pic:pic>
              </a:graphicData>
            </a:graphic>
          </wp:inline>
        </w:drawing>
      </w:r>
    </w:p>
    <w:p w14:paraId="0DF4EB0A" w14:textId="4D3F3284" w:rsidR="00B7573D" w:rsidRPr="00861CEE" w:rsidRDefault="00B7573D" w:rsidP="002523DB">
      <w:pPr>
        <w:rPr>
          <w:rFonts w:ascii="Times New Roman" w:hAnsi="Times New Roman" w:cs="Times New Roman"/>
          <w:sz w:val="24"/>
          <w:szCs w:val="24"/>
        </w:rPr>
      </w:pPr>
      <w:r w:rsidRPr="00861CEE">
        <w:rPr>
          <w:rFonts w:ascii="Times New Roman" w:hAnsi="Times New Roman" w:cs="Times New Roman"/>
          <w:sz w:val="24"/>
          <w:szCs w:val="24"/>
        </w:rPr>
        <w:t xml:space="preserve">Applications need to be packaged into one of the supported container formats </w:t>
      </w:r>
      <w:proofErr w:type="gramStart"/>
      <w:r w:rsidRPr="00861CEE">
        <w:rPr>
          <w:rFonts w:ascii="Times New Roman" w:hAnsi="Times New Roman" w:cs="Times New Roman"/>
          <w:sz w:val="24"/>
          <w:szCs w:val="24"/>
        </w:rPr>
        <w:t>in order to</w:t>
      </w:r>
      <w:proofErr w:type="gramEnd"/>
      <w:r w:rsidRPr="00861CEE">
        <w:rPr>
          <w:rFonts w:ascii="Times New Roman" w:hAnsi="Times New Roman" w:cs="Times New Roman"/>
          <w:sz w:val="24"/>
          <w:szCs w:val="24"/>
        </w:rPr>
        <w:t xml:space="preserve"> be deployed on Kubernetes</w:t>
      </w:r>
    </w:p>
    <w:p w14:paraId="0C81D5E9" w14:textId="6BF80AF5" w:rsidR="002523DB" w:rsidRPr="00861CEE" w:rsidRDefault="002523DB" w:rsidP="002523DB">
      <w:pPr>
        <w:rPr>
          <w:rFonts w:ascii="Times New Roman" w:hAnsi="Times New Roman" w:cs="Times New Roman"/>
          <w:sz w:val="24"/>
          <w:szCs w:val="24"/>
        </w:rPr>
      </w:pPr>
    </w:p>
    <w:p w14:paraId="25C94581" w14:textId="532F6AF1" w:rsidR="002523DB" w:rsidRPr="00861CEE" w:rsidRDefault="002523DB" w:rsidP="002523DB">
      <w:pPr>
        <w:rPr>
          <w:rFonts w:ascii="Times New Roman" w:hAnsi="Times New Roman" w:cs="Times New Roman"/>
          <w:sz w:val="24"/>
          <w:szCs w:val="24"/>
          <w:shd w:val="clear" w:color="auto" w:fill="FFFFFF"/>
        </w:rPr>
      </w:pPr>
      <w:proofErr w:type="spellStart"/>
      <w:r w:rsidRPr="0092500F">
        <w:rPr>
          <w:rFonts w:ascii="Times New Roman" w:hAnsi="Times New Roman" w:cs="Times New Roman"/>
          <w:color w:val="FFFFFF" w:themeColor="background1"/>
          <w:sz w:val="24"/>
          <w:szCs w:val="24"/>
          <w:highlight w:val="black"/>
        </w:rPr>
        <w:t>kubectl</w:t>
      </w:r>
      <w:proofErr w:type="spellEnd"/>
      <w:r w:rsidRPr="0092500F">
        <w:rPr>
          <w:rFonts w:ascii="Times New Roman" w:hAnsi="Times New Roman" w:cs="Times New Roman"/>
          <w:color w:val="FFFFFF" w:themeColor="background1"/>
          <w:sz w:val="24"/>
          <w:szCs w:val="24"/>
          <w:highlight w:val="black"/>
        </w:rPr>
        <w:t xml:space="preserve"> create deployment &lt;</w:t>
      </w:r>
      <w:proofErr w:type="spellStart"/>
      <w:r w:rsidRPr="0092500F">
        <w:rPr>
          <w:rFonts w:ascii="Times New Roman" w:hAnsi="Times New Roman" w:cs="Times New Roman"/>
          <w:color w:val="FFFFFF" w:themeColor="background1"/>
          <w:sz w:val="24"/>
          <w:szCs w:val="24"/>
          <w:highlight w:val="black"/>
        </w:rPr>
        <w:t>deploymentName</w:t>
      </w:r>
      <w:proofErr w:type="spellEnd"/>
      <w:r w:rsidRPr="0092500F">
        <w:rPr>
          <w:rFonts w:ascii="Times New Roman" w:hAnsi="Times New Roman" w:cs="Times New Roman"/>
          <w:color w:val="FFFFFF" w:themeColor="background1"/>
          <w:sz w:val="24"/>
          <w:szCs w:val="24"/>
          <w:highlight w:val="black"/>
        </w:rPr>
        <w:t>&gt; --image=&lt;</w:t>
      </w:r>
      <w:proofErr w:type="spellStart"/>
      <w:r w:rsidRPr="0092500F">
        <w:rPr>
          <w:rFonts w:ascii="Times New Roman" w:hAnsi="Times New Roman" w:cs="Times New Roman"/>
          <w:color w:val="FFFFFF" w:themeColor="background1"/>
          <w:sz w:val="24"/>
          <w:szCs w:val="24"/>
          <w:highlight w:val="black"/>
        </w:rPr>
        <w:t>imagePath</w:t>
      </w:r>
      <w:proofErr w:type="spellEnd"/>
      <w:r w:rsidRPr="0092500F">
        <w:rPr>
          <w:rFonts w:ascii="Times New Roman" w:hAnsi="Times New Roman" w:cs="Times New Roman"/>
          <w:color w:val="FFFFFF" w:themeColor="background1"/>
          <w:sz w:val="24"/>
          <w:szCs w:val="24"/>
          <w:highlight w:val="black"/>
        </w:rPr>
        <w:t>&gt;</w:t>
      </w:r>
      <w:r w:rsidRPr="0092500F">
        <w:rPr>
          <w:rFonts w:ascii="Times New Roman" w:hAnsi="Times New Roman" w:cs="Times New Roman"/>
          <w:color w:val="FFFFFF" w:themeColor="background1"/>
          <w:sz w:val="24"/>
          <w:szCs w:val="24"/>
        </w:rPr>
        <w:t xml:space="preserve"> </w:t>
      </w:r>
      <w:r w:rsidRPr="00861CEE">
        <w:rPr>
          <w:rFonts w:ascii="Times New Roman" w:hAnsi="Times New Roman" w:cs="Times New Roman"/>
          <w:sz w:val="24"/>
          <w:szCs w:val="24"/>
        </w:rPr>
        <w:t xml:space="preserve">= </w:t>
      </w:r>
      <w:r w:rsidRPr="00861CEE">
        <w:rPr>
          <w:rFonts w:ascii="Times New Roman" w:hAnsi="Times New Roman" w:cs="Times New Roman"/>
          <w:sz w:val="24"/>
          <w:szCs w:val="24"/>
          <w:shd w:val="clear" w:color="auto" w:fill="FFFFFF"/>
        </w:rPr>
        <w:t xml:space="preserve">need to provide the deployment name and app image location (include the full repository </w:t>
      </w:r>
      <w:proofErr w:type="spellStart"/>
      <w:r w:rsidRPr="00861CEE">
        <w:rPr>
          <w:rFonts w:ascii="Times New Roman" w:hAnsi="Times New Roman" w:cs="Times New Roman"/>
          <w:sz w:val="24"/>
          <w:szCs w:val="24"/>
          <w:shd w:val="clear" w:color="auto" w:fill="FFFFFF"/>
        </w:rPr>
        <w:t>url</w:t>
      </w:r>
      <w:proofErr w:type="spellEnd"/>
      <w:r w:rsidRPr="00861CEE">
        <w:rPr>
          <w:rFonts w:ascii="Times New Roman" w:hAnsi="Times New Roman" w:cs="Times New Roman"/>
          <w:sz w:val="24"/>
          <w:szCs w:val="24"/>
          <w:shd w:val="clear" w:color="auto" w:fill="FFFFFF"/>
        </w:rPr>
        <w:t xml:space="preserve"> for images hosted outside Docker hub).</w:t>
      </w:r>
    </w:p>
    <w:p w14:paraId="5D267B30" w14:textId="2850BFE6" w:rsidR="002523DB" w:rsidRPr="00861CEE" w:rsidRDefault="002523DB" w:rsidP="002523DB">
      <w:pPr>
        <w:rPr>
          <w:rFonts w:ascii="Times New Roman" w:hAnsi="Times New Roman" w:cs="Times New Roman"/>
          <w:sz w:val="24"/>
          <w:szCs w:val="24"/>
          <w:shd w:val="clear" w:color="auto" w:fill="FFFFFF"/>
        </w:rPr>
      </w:pPr>
    </w:p>
    <w:p w14:paraId="3CDE9DC4" w14:textId="521C26B8" w:rsidR="002523DB" w:rsidRPr="00861CEE" w:rsidRDefault="002523DB" w:rsidP="002523DB">
      <w:pPr>
        <w:rPr>
          <w:rFonts w:ascii="Times New Roman" w:hAnsi="Times New Roman" w:cs="Times New Roman"/>
          <w:color w:val="1F4E79" w:themeColor="accent5" w:themeShade="80"/>
          <w:sz w:val="24"/>
          <w:szCs w:val="24"/>
          <w:shd w:val="clear" w:color="auto" w:fill="FFFFFF"/>
        </w:rPr>
      </w:pPr>
      <w:r w:rsidRPr="00861CEE">
        <w:rPr>
          <w:rFonts w:ascii="Times New Roman" w:hAnsi="Times New Roman" w:cs="Times New Roman"/>
          <w:color w:val="1F4E79" w:themeColor="accent5" w:themeShade="80"/>
          <w:sz w:val="24"/>
          <w:szCs w:val="24"/>
          <w:shd w:val="clear" w:color="auto" w:fill="FFFFFF"/>
        </w:rPr>
        <w:lastRenderedPageBreak/>
        <w:t>Pod</w:t>
      </w:r>
    </w:p>
    <w:p w14:paraId="08FBB311" w14:textId="77777777" w:rsidR="002523DB" w:rsidRPr="002523DB" w:rsidRDefault="002523DB" w:rsidP="002523DB">
      <w:pPr>
        <w:shd w:val="clear" w:color="auto" w:fill="FFFFFF"/>
        <w:spacing w:after="150" w:line="240" w:lineRule="auto"/>
        <w:rPr>
          <w:rFonts w:ascii="Times New Roman" w:eastAsia="Times New Roman" w:hAnsi="Times New Roman" w:cs="Times New Roman"/>
          <w:color w:val="222222"/>
          <w:sz w:val="24"/>
          <w:szCs w:val="24"/>
        </w:rPr>
      </w:pPr>
      <w:r w:rsidRPr="002523DB">
        <w:rPr>
          <w:rFonts w:ascii="Times New Roman" w:eastAsia="Times New Roman" w:hAnsi="Times New Roman" w:cs="Times New Roman"/>
          <w:color w:val="222222"/>
          <w:sz w:val="24"/>
          <w:szCs w:val="24"/>
        </w:rPr>
        <w:t>A Pod is a Kubernetes abstraction that represents a group of one or more application containers (such as Docker), and some shared resources for those containers. Those resources include:</w:t>
      </w:r>
    </w:p>
    <w:p w14:paraId="3B114E72" w14:textId="77777777" w:rsidR="002523DB" w:rsidRPr="002523DB" w:rsidRDefault="002523DB" w:rsidP="002523D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523DB">
        <w:rPr>
          <w:rFonts w:ascii="Times New Roman" w:eastAsia="Times New Roman" w:hAnsi="Times New Roman" w:cs="Times New Roman"/>
          <w:color w:val="222222"/>
          <w:sz w:val="24"/>
          <w:szCs w:val="24"/>
        </w:rPr>
        <w:t>Shared storage, as Volumes</w:t>
      </w:r>
    </w:p>
    <w:p w14:paraId="21FB38E4" w14:textId="77777777" w:rsidR="002523DB" w:rsidRPr="002523DB" w:rsidRDefault="002523DB" w:rsidP="002523D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523DB">
        <w:rPr>
          <w:rFonts w:ascii="Times New Roman" w:eastAsia="Times New Roman" w:hAnsi="Times New Roman" w:cs="Times New Roman"/>
          <w:color w:val="222222"/>
          <w:sz w:val="24"/>
          <w:szCs w:val="24"/>
        </w:rPr>
        <w:t>Networking, as a unique cluster IP address</w:t>
      </w:r>
    </w:p>
    <w:p w14:paraId="3DC255A0" w14:textId="77777777" w:rsidR="002523DB" w:rsidRPr="002523DB" w:rsidRDefault="002523DB" w:rsidP="002523D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523DB">
        <w:rPr>
          <w:rFonts w:ascii="Times New Roman" w:eastAsia="Times New Roman" w:hAnsi="Times New Roman" w:cs="Times New Roman"/>
          <w:color w:val="222222"/>
          <w:sz w:val="24"/>
          <w:szCs w:val="24"/>
        </w:rPr>
        <w:t>Information about how to run each container, such as the container image version or specific ports to use</w:t>
      </w:r>
    </w:p>
    <w:p w14:paraId="474B5F09" w14:textId="0C8A0A33" w:rsidR="002523DB" w:rsidRPr="00861CEE" w:rsidRDefault="00EE0CFE" w:rsidP="00EE0CFE">
      <w:pPr>
        <w:pStyle w:val="NormalWeb"/>
        <w:shd w:val="clear" w:color="auto" w:fill="FFFFFF"/>
        <w:spacing w:before="0" w:beforeAutospacing="0" w:after="150" w:afterAutospacing="0"/>
        <w:rPr>
          <w:color w:val="222222"/>
        </w:rPr>
      </w:pPr>
      <w:r w:rsidRPr="00861CEE">
        <w:rPr>
          <w:color w:val="222222"/>
        </w:rPr>
        <w:t xml:space="preserve">Pods are the atomic unit on the Kubernetes platform. When we create a Deployment on Kubernetes, that Deployment creates Pods with containers inside them (as opposed to creating containers directly). Each Pod is tied to the Node where it is </w:t>
      </w:r>
      <w:r w:rsidR="002A3778" w:rsidRPr="00861CEE">
        <w:rPr>
          <w:color w:val="222222"/>
        </w:rPr>
        <w:t>scheduled and</w:t>
      </w:r>
      <w:r w:rsidRPr="00861CEE">
        <w:rPr>
          <w:color w:val="222222"/>
        </w:rPr>
        <w:t xml:space="preserve"> remains there until termination (according to restart policy) or deletion. In case of a Node failure, identical Pods are scheduled on other available Nodes in the cluster.</w:t>
      </w:r>
    </w:p>
    <w:p w14:paraId="6F979A10" w14:textId="76F832FD" w:rsidR="00EE0CFE" w:rsidRPr="00861CEE" w:rsidRDefault="00EE0CFE" w:rsidP="00EE0CFE">
      <w:pPr>
        <w:pStyle w:val="NormalWeb"/>
        <w:shd w:val="clear" w:color="auto" w:fill="FFFFFF"/>
        <w:spacing w:before="0" w:beforeAutospacing="0" w:after="150" w:afterAutospacing="0"/>
        <w:rPr>
          <w:color w:val="222222"/>
        </w:rPr>
      </w:pPr>
      <w:r w:rsidRPr="00861CEE">
        <w:rPr>
          <w:noProof/>
          <w:color w:val="222222"/>
        </w:rPr>
        <w:drawing>
          <wp:inline distT="0" distB="0" distL="0" distR="0" wp14:anchorId="6E3FD773" wp14:editId="3D0DE6BB">
            <wp:extent cx="4987636" cy="174117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040710" cy="1759698"/>
                    </a:xfrm>
                    <a:prstGeom prst="rect">
                      <a:avLst/>
                    </a:prstGeom>
                  </pic:spPr>
                </pic:pic>
              </a:graphicData>
            </a:graphic>
          </wp:inline>
        </w:drawing>
      </w:r>
    </w:p>
    <w:p w14:paraId="2AC910AB" w14:textId="6B0ADF4A" w:rsidR="00EE0CFE" w:rsidRPr="00861CEE" w:rsidRDefault="00EE0CFE" w:rsidP="00EE0CFE">
      <w:pPr>
        <w:pStyle w:val="NormalWeb"/>
        <w:shd w:val="clear" w:color="auto" w:fill="FFFFFF"/>
        <w:spacing w:before="0" w:beforeAutospacing="0" w:after="150" w:afterAutospacing="0"/>
        <w:rPr>
          <w:color w:val="FFFFFF"/>
          <w:shd w:val="clear" w:color="auto" w:fill="326DE6"/>
        </w:rPr>
      </w:pPr>
      <w:r w:rsidRPr="00861CEE">
        <w:rPr>
          <w:color w:val="FFFFFF"/>
          <w:shd w:val="clear" w:color="auto" w:fill="326DE6"/>
        </w:rPr>
        <w:t>Containers should only be scheduled together in a single Pod if they are tightly coupled and need to share resources such as disk.</w:t>
      </w:r>
    </w:p>
    <w:p w14:paraId="1B250316" w14:textId="75F4175D" w:rsidR="00E260B5" w:rsidRPr="00861CEE" w:rsidRDefault="00E260B5" w:rsidP="00EE0CFE">
      <w:pPr>
        <w:pStyle w:val="NormalWeb"/>
        <w:shd w:val="clear" w:color="auto" w:fill="FFFFFF"/>
        <w:spacing w:before="0" w:beforeAutospacing="0" w:after="150" w:afterAutospacing="0"/>
        <w:rPr>
          <w:color w:val="FFFFFF"/>
          <w:shd w:val="clear" w:color="auto" w:fill="326DE6"/>
        </w:rPr>
      </w:pPr>
    </w:p>
    <w:p w14:paraId="1B339724" w14:textId="75634A88" w:rsidR="00E260B5" w:rsidRPr="00861CEE" w:rsidRDefault="00E260B5" w:rsidP="00E260B5">
      <w:pPr>
        <w:shd w:val="clear" w:color="auto" w:fill="FFFFFF"/>
        <w:spacing w:before="100" w:beforeAutospacing="1" w:after="100" w:afterAutospacing="1" w:line="240" w:lineRule="auto"/>
        <w:rPr>
          <w:rStyle w:val="Emphasis"/>
          <w:rFonts w:ascii="Times New Roman" w:hAnsi="Times New Roman" w:cs="Times New Roman"/>
          <w:i w:val="0"/>
          <w:iCs w:val="0"/>
          <w:sz w:val="24"/>
          <w:szCs w:val="24"/>
          <w:shd w:val="clear" w:color="auto" w:fill="FFFFFF"/>
        </w:rPr>
      </w:pPr>
      <w:proofErr w:type="spellStart"/>
      <w:r w:rsidRPr="00E260B5">
        <w:rPr>
          <w:rFonts w:ascii="Times New Roman" w:eastAsia="Times New Roman" w:hAnsi="Times New Roman" w:cs="Times New Roman"/>
          <w:color w:val="FFFFFF"/>
          <w:sz w:val="24"/>
          <w:szCs w:val="24"/>
          <w:shd w:val="clear" w:color="auto" w:fill="555555"/>
        </w:rPr>
        <w:t>kubectl</w:t>
      </w:r>
      <w:proofErr w:type="spellEnd"/>
      <w:r w:rsidRPr="00E260B5">
        <w:rPr>
          <w:rFonts w:ascii="Times New Roman" w:eastAsia="Times New Roman" w:hAnsi="Times New Roman" w:cs="Times New Roman"/>
          <w:color w:val="FFFFFF"/>
          <w:sz w:val="24"/>
          <w:szCs w:val="24"/>
          <w:shd w:val="clear" w:color="auto" w:fill="555555"/>
        </w:rPr>
        <w:t xml:space="preserve"> describe </w:t>
      </w:r>
      <w:proofErr w:type="gramStart"/>
      <w:r w:rsidRPr="00E260B5">
        <w:rPr>
          <w:rFonts w:ascii="Times New Roman" w:eastAsia="Times New Roman" w:hAnsi="Times New Roman" w:cs="Times New Roman"/>
          <w:color w:val="FFFFFF"/>
          <w:sz w:val="24"/>
          <w:szCs w:val="24"/>
          <w:shd w:val="clear" w:color="auto" w:fill="555555"/>
        </w:rPr>
        <w:t>pods</w:t>
      </w:r>
      <w:r w:rsidRPr="00861CEE">
        <w:rPr>
          <w:rFonts w:ascii="Times New Roman" w:eastAsia="Times New Roman" w:hAnsi="Times New Roman" w:cs="Times New Roman"/>
          <w:color w:val="FFFFFF"/>
          <w:sz w:val="24"/>
          <w:szCs w:val="24"/>
          <w:shd w:val="clear" w:color="auto" w:fill="555555"/>
        </w:rPr>
        <w:t xml:space="preserve"> </w:t>
      </w:r>
      <w:r w:rsidR="00812439" w:rsidRPr="00861CEE">
        <w:rPr>
          <w:rFonts w:ascii="Times New Roman" w:eastAsia="Times New Roman" w:hAnsi="Times New Roman" w:cs="Times New Roman"/>
          <w:color w:val="FFFFFF"/>
          <w:sz w:val="24"/>
          <w:szCs w:val="24"/>
          <w:shd w:val="clear" w:color="auto" w:fill="555555"/>
        </w:rPr>
        <w:t>:</w:t>
      </w:r>
      <w:r w:rsidRPr="00861CEE">
        <w:rPr>
          <w:rFonts w:ascii="Times New Roman" w:eastAsia="Times New Roman" w:hAnsi="Times New Roman" w:cs="Times New Roman"/>
          <w:sz w:val="24"/>
          <w:szCs w:val="24"/>
        </w:rPr>
        <w:t>The</w:t>
      </w:r>
      <w:proofErr w:type="gramEnd"/>
      <w:r w:rsidRPr="00861CEE">
        <w:rPr>
          <w:rFonts w:ascii="Times New Roman" w:eastAsia="Times New Roman" w:hAnsi="Times New Roman" w:cs="Times New Roman"/>
          <w:sz w:val="24"/>
          <w:szCs w:val="24"/>
        </w:rPr>
        <w:t xml:space="preserve"> </w:t>
      </w:r>
      <w:r w:rsidRPr="00E260B5">
        <w:rPr>
          <w:rFonts w:ascii="Times New Roman" w:eastAsia="Times New Roman" w:hAnsi="Times New Roman" w:cs="Times New Roman"/>
          <w:sz w:val="24"/>
          <w:szCs w:val="24"/>
        </w:rPr>
        <w:t>view what containers are inside that Pod and what images are used to build those containers</w:t>
      </w:r>
      <w:r w:rsidRPr="00861CEE">
        <w:rPr>
          <w:rFonts w:ascii="Times New Roman" w:eastAsia="Times New Roman" w:hAnsi="Times New Roman" w:cs="Times New Roman"/>
          <w:sz w:val="24"/>
          <w:szCs w:val="24"/>
        </w:rPr>
        <w:t>.</w:t>
      </w:r>
      <w:r w:rsidRPr="00861CEE">
        <w:rPr>
          <w:rStyle w:val="Heading3Char"/>
          <w:rFonts w:eastAsiaTheme="minorHAnsi"/>
          <w:sz w:val="24"/>
          <w:szCs w:val="24"/>
          <w:shd w:val="clear" w:color="auto" w:fill="FFFFFF"/>
        </w:rPr>
        <w:t xml:space="preserve"> </w:t>
      </w:r>
      <w:r w:rsidRPr="002A3778">
        <w:rPr>
          <w:rStyle w:val="Emphasis"/>
          <w:rFonts w:ascii="Times New Roman" w:hAnsi="Times New Roman" w:cs="Times New Roman"/>
          <w:b/>
          <w:bCs/>
          <w:i w:val="0"/>
          <w:iCs w:val="0"/>
          <w:sz w:val="24"/>
          <w:szCs w:val="24"/>
          <w:shd w:val="clear" w:color="auto" w:fill="FFFFFF"/>
        </w:rPr>
        <w:t xml:space="preserve">The describe command can be used to get detailed information about most of the </w:t>
      </w:r>
      <w:proofErr w:type="spellStart"/>
      <w:r w:rsidRPr="002A3778">
        <w:rPr>
          <w:rStyle w:val="Emphasis"/>
          <w:rFonts w:ascii="Times New Roman" w:hAnsi="Times New Roman" w:cs="Times New Roman"/>
          <w:b/>
          <w:bCs/>
          <w:i w:val="0"/>
          <w:iCs w:val="0"/>
          <w:sz w:val="24"/>
          <w:szCs w:val="24"/>
          <w:shd w:val="clear" w:color="auto" w:fill="FFFFFF"/>
        </w:rPr>
        <w:t>kubernetes</w:t>
      </w:r>
      <w:proofErr w:type="spellEnd"/>
      <w:r w:rsidRPr="002A3778">
        <w:rPr>
          <w:rStyle w:val="Emphasis"/>
          <w:rFonts w:ascii="Times New Roman" w:hAnsi="Times New Roman" w:cs="Times New Roman"/>
          <w:b/>
          <w:bCs/>
          <w:i w:val="0"/>
          <w:iCs w:val="0"/>
          <w:sz w:val="24"/>
          <w:szCs w:val="24"/>
          <w:shd w:val="clear" w:color="auto" w:fill="FFFFFF"/>
        </w:rPr>
        <w:t xml:space="preserve"> primitives: node, pods, deployments.</w:t>
      </w:r>
    </w:p>
    <w:p w14:paraId="7D2F3DFC" w14:textId="01F75E3A" w:rsidR="00812439" w:rsidRPr="00861CEE" w:rsidRDefault="00812439" w:rsidP="00E260B5">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861CEE">
        <w:rPr>
          <w:rFonts w:ascii="Times New Roman" w:hAnsi="Times New Roman" w:cs="Times New Roman"/>
          <w:sz w:val="24"/>
          <w:szCs w:val="24"/>
          <w:shd w:val="clear" w:color="auto" w:fill="FFFFFF"/>
        </w:rPr>
        <w:t>Anything that the application would normally send to </w:t>
      </w:r>
      <w:r w:rsidRPr="00861CEE">
        <w:rPr>
          <w:rStyle w:val="HTMLCode"/>
          <w:rFonts w:ascii="Times New Roman" w:eastAsiaTheme="minorHAnsi" w:hAnsi="Times New Roman" w:cs="Times New Roman"/>
          <w:color w:val="000000"/>
          <w:sz w:val="24"/>
          <w:szCs w:val="24"/>
          <w:shd w:val="clear" w:color="auto" w:fill="F5F2F0"/>
        </w:rPr>
        <w:t>STDOUT</w:t>
      </w:r>
      <w:r w:rsidRPr="00861CEE">
        <w:rPr>
          <w:rFonts w:ascii="Times New Roman" w:hAnsi="Times New Roman" w:cs="Times New Roman"/>
          <w:sz w:val="24"/>
          <w:szCs w:val="24"/>
          <w:shd w:val="clear" w:color="auto" w:fill="FFFFFF"/>
        </w:rPr>
        <w:t> becomes logs for the container within the Pod. We can retrieve these logs using the </w:t>
      </w:r>
      <w:proofErr w:type="spellStart"/>
      <w:r w:rsidRPr="00861CEE">
        <w:rPr>
          <w:rStyle w:val="HTMLCode"/>
          <w:rFonts w:ascii="Times New Roman" w:eastAsiaTheme="minorHAnsi" w:hAnsi="Times New Roman" w:cs="Times New Roman"/>
          <w:color w:val="000000"/>
          <w:sz w:val="24"/>
          <w:szCs w:val="24"/>
          <w:shd w:val="clear" w:color="auto" w:fill="F5F2F0"/>
        </w:rPr>
        <w:t>kubectl</w:t>
      </w:r>
      <w:proofErr w:type="spellEnd"/>
      <w:r w:rsidRPr="00861CEE">
        <w:rPr>
          <w:rStyle w:val="HTMLCode"/>
          <w:rFonts w:ascii="Times New Roman" w:eastAsiaTheme="minorHAnsi" w:hAnsi="Times New Roman" w:cs="Times New Roman"/>
          <w:color w:val="000000"/>
          <w:sz w:val="24"/>
          <w:szCs w:val="24"/>
          <w:shd w:val="clear" w:color="auto" w:fill="F5F2F0"/>
        </w:rPr>
        <w:t xml:space="preserve"> logs</w:t>
      </w:r>
      <w:r w:rsidRPr="00861CEE">
        <w:rPr>
          <w:rFonts w:ascii="Times New Roman" w:hAnsi="Times New Roman" w:cs="Times New Roman"/>
          <w:sz w:val="24"/>
          <w:szCs w:val="24"/>
          <w:shd w:val="clear" w:color="auto" w:fill="FFFFFF"/>
        </w:rPr>
        <w:t> command</w:t>
      </w:r>
    </w:p>
    <w:p w14:paraId="09E67E1D" w14:textId="29138305" w:rsidR="00812439" w:rsidRPr="00861CEE" w:rsidRDefault="00812439" w:rsidP="00E260B5">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861CEE">
        <w:rPr>
          <w:rFonts w:ascii="Times New Roman" w:hAnsi="Times New Roman" w:cs="Times New Roman"/>
          <w:sz w:val="24"/>
          <w:szCs w:val="24"/>
          <w:shd w:val="clear" w:color="auto" w:fill="FFFFFF"/>
        </w:rPr>
        <w:t>execute commands directly on the container once the Pod is up and running. For this, we use the </w:t>
      </w:r>
      <w:r w:rsidRPr="00861CEE">
        <w:rPr>
          <w:rStyle w:val="HTMLCode"/>
          <w:rFonts w:ascii="Times New Roman" w:eastAsiaTheme="minorHAnsi" w:hAnsi="Times New Roman" w:cs="Times New Roman"/>
          <w:color w:val="000000"/>
          <w:sz w:val="24"/>
          <w:szCs w:val="24"/>
          <w:shd w:val="clear" w:color="auto" w:fill="F5F2F0"/>
        </w:rPr>
        <w:t>exec</w:t>
      </w:r>
      <w:r w:rsidRPr="00861CEE">
        <w:rPr>
          <w:rFonts w:ascii="Times New Roman" w:hAnsi="Times New Roman" w:cs="Times New Roman"/>
          <w:sz w:val="24"/>
          <w:szCs w:val="24"/>
          <w:shd w:val="clear" w:color="auto" w:fill="FFFFFF"/>
        </w:rPr>
        <w:t> command and use the name of the Pod as a parameter.</w:t>
      </w:r>
    </w:p>
    <w:p w14:paraId="07051526" w14:textId="77777777" w:rsidR="0027563A" w:rsidRPr="00861CEE" w:rsidRDefault="0027563A" w:rsidP="00E260B5">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14:paraId="6C961155" w14:textId="4486EB7E" w:rsidR="0027563A" w:rsidRPr="00861CEE" w:rsidRDefault="0027563A" w:rsidP="00E260B5">
      <w:pPr>
        <w:shd w:val="clear" w:color="auto" w:fill="FFFFFF"/>
        <w:spacing w:before="100" w:beforeAutospacing="1" w:after="100" w:afterAutospacing="1" w:line="240" w:lineRule="auto"/>
        <w:rPr>
          <w:rFonts w:ascii="Times New Roman" w:hAnsi="Times New Roman" w:cs="Times New Roman"/>
          <w:color w:val="1F4E79" w:themeColor="accent5" w:themeShade="80"/>
          <w:sz w:val="24"/>
          <w:szCs w:val="24"/>
          <w:shd w:val="clear" w:color="auto" w:fill="FFFFFF"/>
        </w:rPr>
      </w:pPr>
      <w:r w:rsidRPr="00861CEE">
        <w:rPr>
          <w:rFonts w:ascii="Times New Roman" w:hAnsi="Times New Roman" w:cs="Times New Roman"/>
          <w:color w:val="1F4E79" w:themeColor="accent5" w:themeShade="80"/>
          <w:sz w:val="24"/>
          <w:szCs w:val="24"/>
          <w:shd w:val="clear" w:color="auto" w:fill="FFFFFF"/>
        </w:rPr>
        <w:t>Service</w:t>
      </w:r>
    </w:p>
    <w:p w14:paraId="7C8B99AD" w14:textId="0D4F4A51" w:rsidR="00812439" w:rsidRPr="00861CEE" w:rsidRDefault="00812439" w:rsidP="009977CB">
      <w:pPr>
        <w:rPr>
          <w:rFonts w:ascii="Times New Roman" w:hAnsi="Times New Roman" w:cs="Times New Roman"/>
          <w:sz w:val="24"/>
          <w:szCs w:val="24"/>
        </w:rPr>
      </w:pPr>
      <w:r w:rsidRPr="00861CEE">
        <w:rPr>
          <w:rFonts w:ascii="Times New Roman" w:hAnsi="Times New Roman" w:cs="Times New Roman"/>
          <w:sz w:val="24"/>
          <w:szCs w:val="24"/>
        </w:rPr>
        <w:t>A Kubernetes Service is an abstraction layer which defines a logical set of Pods and enables external traffic exposure, load balancing and service discovery for those Pods.</w:t>
      </w:r>
    </w:p>
    <w:p w14:paraId="490EE5B0" w14:textId="77777777" w:rsidR="009977CB" w:rsidRPr="009977CB" w:rsidRDefault="009977CB" w:rsidP="009977CB">
      <w:pPr>
        <w:shd w:val="clear" w:color="auto" w:fill="FFFFFF"/>
        <w:spacing w:after="0" w:line="240" w:lineRule="auto"/>
        <w:rPr>
          <w:rFonts w:ascii="Times New Roman" w:eastAsia="Times New Roman" w:hAnsi="Times New Roman" w:cs="Times New Roman"/>
          <w:color w:val="222222"/>
          <w:sz w:val="24"/>
          <w:szCs w:val="24"/>
        </w:rPr>
      </w:pPr>
      <w:r w:rsidRPr="009977CB">
        <w:rPr>
          <w:rFonts w:ascii="Times New Roman" w:eastAsia="Times New Roman" w:hAnsi="Times New Roman" w:cs="Times New Roman"/>
          <w:color w:val="222222"/>
          <w:sz w:val="24"/>
          <w:szCs w:val="24"/>
        </w:rPr>
        <w:lastRenderedPageBreak/>
        <w:t xml:space="preserve"> Services can be exposed in different ways by specifying a type in the </w:t>
      </w:r>
      <w:proofErr w:type="spellStart"/>
      <w:r w:rsidRPr="009977CB">
        <w:rPr>
          <w:rFonts w:ascii="Times New Roman" w:eastAsia="Times New Roman" w:hAnsi="Times New Roman" w:cs="Times New Roman"/>
          <w:color w:val="222222"/>
          <w:sz w:val="24"/>
          <w:szCs w:val="24"/>
        </w:rPr>
        <w:t>ServiceSpec</w:t>
      </w:r>
      <w:proofErr w:type="spellEnd"/>
      <w:r w:rsidRPr="009977CB">
        <w:rPr>
          <w:rFonts w:ascii="Times New Roman" w:eastAsia="Times New Roman" w:hAnsi="Times New Roman" w:cs="Times New Roman"/>
          <w:color w:val="222222"/>
          <w:sz w:val="24"/>
          <w:szCs w:val="24"/>
        </w:rPr>
        <w:t>:</w:t>
      </w:r>
    </w:p>
    <w:p w14:paraId="5B8E6382" w14:textId="77777777" w:rsidR="009977CB" w:rsidRPr="009977CB" w:rsidRDefault="009977CB" w:rsidP="009977C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roofErr w:type="spellStart"/>
      <w:r w:rsidRPr="009977CB">
        <w:rPr>
          <w:rFonts w:ascii="Times New Roman" w:eastAsia="Times New Roman" w:hAnsi="Times New Roman" w:cs="Times New Roman"/>
          <w:i/>
          <w:iCs/>
          <w:color w:val="222222"/>
          <w:sz w:val="24"/>
          <w:szCs w:val="24"/>
        </w:rPr>
        <w:t>ClusterIP</w:t>
      </w:r>
      <w:proofErr w:type="spellEnd"/>
      <w:r w:rsidRPr="009977CB">
        <w:rPr>
          <w:rFonts w:ascii="Times New Roman" w:eastAsia="Times New Roman" w:hAnsi="Times New Roman" w:cs="Times New Roman"/>
          <w:color w:val="222222"/>
          <w:sz w:val="24"/>
          <w:szCs w:val="24"/>
        </w:rPr>
        <w:t> (default) - Exposes the Service on an internal IP in the cluster. This type makes the Service only reachable from within the cluster.</w:t>
      </w:r>
    </w:p>
    <w:p w14:paraId="008C5283" w14:textId="77777777" w:rsidR="009977CB" w:rsidRPr="009977CB" w:rsidRDefault="009977CB" w:rsidP="009977CB">
      <w:pPr>
        <w:numPr>
          <w:ilvl w:val="0"/>
          <w:numId w:val="5"/>
        </w:numPr>
        <w:shd w:val="clear" w:color="auto" w:fill="FFFFFF"/>
        <w:spacing w:beforeAutospacing="1" w:after="0" w:afterAutospacing="1" w:line="240" w:lineRule="auto"/>
        <w:rPr>
          <w:rFonts w:ascii="Times New Roman" w:eastAsia="Times New Roman" w:hAnsi="Times New Roman" w:cs="Times New Roman"/>
          <w:color w:val="222222"/>
          <w:sz w:val="24"/>
          <w:szCs w:val="24"/>
        </w:rPr>
      </w:pPr>
      <w:proofErr w:type="spellStart"/>
      <w:r w:rsidRPr="009977CB">
        <w:rPr>
          <w:rFonts w:ascii="Times New Roman" w:eastAsia="Times New Roman" w:hAnsi="Times New Roman" w:cs="Times New Roman"/>
          <w:i/>
          <w:iCs/>
          <w:color w:val="222222"/>
          <w:sz w:val="24"/>
          <w:szCs w:val="24"/>
        </w:rPr>
        <w:t>NodePort</w:t>
      </w:r>
      <w:proofErr w:type="spellEnd"/>
      <w:r w:rsidRPr="009977CB">
        <w:rPr>
          <w:rFonts w:ascii="Times New Roman" w:eastAsia="Times New Roman" w:hAnsi="Times New Roman" w:cs="Times New Roman"/>
          <w:color w:val="222222"/>
          <w:sz w:val="24"/>
          <w:szCs w:val="24"/>
        </w:rPr>
        <w:t> - Exposes the Service on the same port of each selected Node in the cluster using NAT. Makes a Service accessible from outside the cluster using &lt;</w:t>
      </w:r>
      <w:proofErr w:type="spellStart"/>
      <w:r w:rsidRPr="009977CB">
        <w:rPr>
          <w:rFonts w:ascii="Times New Roman" w:eastAsia="Times New Roman" w:hAnsi="Times New Roman" w:cs="Times New Roman"/>
          <w:color w:val="222222"/>
          <w:sz w:val="24"/>
          <w:szCs w:val="24"/>
        </w:rPr>
        <w:t>NodeIP</w:t>
      </w:r>
      <w:proofErr w:type="spellEnd"/>
      <w:r w:rsidRPr="009977CB">
        <w:rPr>
          <w:rFonts w:ascii="Times New Roman" w:eastAsia="Times New Roman" w:hAnsi="Times New Roman" w:cs="Times New Roman"/>
          <w:color w:val="222222"/>
          <w:sz w:val="24"/>
          <w:szCs w:val="24"/>
        </w:rPr>
        <w:t>&gt;:&lt;</w:t>
      </w:r>
      <w:proofErr w:type="spellStart"/>
      <w:r w:rsidRPr="009977CB">
        <w:rPr>
          <w:rFonts w:ascii="Times New Roman" w:eastAsia="Times New Roman" w:hAnsi="Times New Roman" w:cs="Times New Roman"/>
          <w:color w:val="222222"/>
          <w:sz w:val="24"/>
          <w:szCs w:val="24"/>
        </w:rPr>
        <w:t>NodePort</w:t>
      </w:r>
      <w:proofErr w:type="spellEnd"/>
      <w:r w:rsidRPr="009977CB">
        <w:rPr>
          <w:rFonts w:ascii="Times New Roman" w:eastAsia="Times New Roman" w:hAnsi="Times New Roman" w:cs="Times New Roman"/>
          <w:color w:val="222222"/>
          <w:sz w:val="24"/>
          <w:szCs w:val="24"/>
        </w:rPr>
        <w:t xml:space="preserve">&gt;. Superset of </w:t>
      </w:r>
      <w:proofErr w:type="spellStart"/>
      <w:r w:rsidRPr="009977CB">
        <w:rPr>
          <w:rFonts w:ascii="Times New Roman" w:eastAsia="Times New Roman" w:hAnsi="Times New Roman" w:cs="Times New Roman"/>
          <w:color w:val="222222"/>
          <w:sz w:val="24"/>
          <w:szCs w:val="24"/>
        </w:rPr>
        <w:t>ClusterIP</w:t>
      </w:r>
      <w:proofErr w:type="spellEnd"/>
      <w:r w:rsidRPr="009977CB">
        <w:rPr>
          <w:rFonts w:ascii="Times New Roman" w:eastAsia="Times New Roman" w:hAnsi="Times New Roman" w:cs="Times New Roman"/>
          <w:color w:val="222222"/>
          <w:sz w:val="24"/>
          <w:szCs w:val="24"/>
        </w:rPr>
        <w:t>.</w:t>
      </w:r>
    </w:p>
    <w:p w14:paraId="22462EBA" w14:textId="77777777" w:rsidR="009977CB" w:rsidRPr="009977CB" w:rsidRDefault="009977CB" w:rsidP="009977C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roofErr w:type="spellStart"/>
      <w:r w:rsidRPr="009977CB">
        <w:rPr>
          <w:rFonts w:ascii="Times New Roman" w:eastAsia="Times New Roman" w:hAnsi="Times New Roman" w:cs="Times New Roman"/>
          <w:i/>
          <w:iCs/>
          <w:color w:val="222222"/>
          <w:sz w:val="24"/>
          <w:szCs w:val="24"/>
        </w:rPr>
        <w:t>LoadBalancer</w:t>
      </w:r>
      <w:proofErr w:type="spellEnd"/>
      <w:r w:rsidRPr="009977CB">
        <w:rPr>
          <w:rFonts w:ascii="Times New Roman" w:eastAsia="Times New Roman" w:hAnsi="Times New Roman" w:cs="Times New Roman"/>
          <w:color w:val="222222"/>
          <w:sz w:val="24"/>
          <w:szCs w:val="24"/>
        </w:rPr>
        <w:t xml:space="preserve"> - Creates an external load balancer in the current cloud (if supported) and assigns a fixed, external IP to the Service. Superset of </w:t>
      </w:r>
      <w:proofErr w:type="spellStart"/>
      <w:r w:rsidRPr="009977CB">
        <w:rPr>
          <w:rFonts w:ascii="Times New Roman" w:eastAsia="Times New Roman" w:hAnsi="Times New Roman" w:cs="Times New Roman"/>
          <w:color w:val="222222"/>
          <w:sz w:val="24"/>
          <w:szCs w:val="24"/>
        </w:rPr>
        <w:t>NodePort</w:t>
      </w:r>
      <w:proofErr w:type="spellEnd"/>
      <w:r w:rsidRPr="009977CB">
        <w:rPr>
          <w:rFonts w:ascii="Times New Roman" w:eastAsia="Times New Roman" w:hAnsi="Times New Roman" w:cs="Times New Roman"/>
          <w:color w:val="222222"/>
          <w:sz w:val="24"/>
          <w:szCs w:val="24"/>
        </w:rPr>
        <w:t>.</w:t>
      </w:r>
    </w:p>
    <w:p w14:paraId="797B65D1" w14:textId="77777777" w:rsidR="009977CB" w:rsidRPr="009977CB" w:rsidRDefault="009977CB" w:rsidP="009977CB">
      <w:pPr>
        <w:numPr>
          <w:ilvl w:val="0"/>
          <w:numId w:val="5"/>
        </w:numPr>
        <w:shd w:val="clear" w:color="auto" w:fill="FFFFFF"/>
        <w:spacing w:beforeAutospacing="1" w:after="0" w:afterAutospacing="1" w:line="240" w:lineRule="auto"/>
        <w:rPr>
          <w:rFonts w:ascii="Times New Roman" w:eastAsia="Times New Roman" w:hAnsi="Times New Roman" w:cs="Times New Roman"/>
          <w:color w:val="222222"/>
          <w:sz w:val="24"/>
          <w:szCs w:val="24"/>
        </w:rPr>
      </w:pPr>
      <w:proofErr w:type="spellStart"/>
      <w:r w:rsidRPr="009977CB">
        <w:rPr>
          <w:rFonts w:ascii="Times New Roman" w:eastAsia="Times New Roman" w:hAnsi="Times New Roman" w:cs="Times New Roman"/>
          <w:i/>
          <w:iCs/>
          <w:color w:val="222222"/>
          <w:sz w:val="24"/>
          <w:szCs w:val="24"/>
        </w:rPr>
        <w:t>ExternalName</w:t>
      </w:r>
      <w:proofErr w:type="spellEnd"/>
      <w:r w:rsidRPr="009977CB">
        <w:rPr>
          <w:rFonts w:ascii="Times New Roman" w:eastAsia="Times New Roman" w:hAnsi="Times New Roman" w:cs="Times New Roman"/>
          <w:color w:val="222222"/>
          <w:sz w:val="24"/>
          <w:szCs w:val="24"/>
        </w:rPr>
        <w:t> - Maps the Service to the contents of the </w:t>
      </w:r>
      <w:proofErr w:type="spellStart"/>
      <w:r w:rsidRPr="009977CB">
        <w:rPr>
          <w:rFonts w:ascii="Times New Roman" w:eastAsia="Times New Roman" w:hAnsi="Times New Roman" w:cs="Times New Roman"/>
          <w:color w:val="222222"/>
          <w:sz w:val="24"/>
          <w:szCs w:val="24"/>
        </w:rPr>
        <w:t>externalName</w:t>
      </w:r>
      <w:proofErr w:type="spellEnd"/>
      <w:r w:rsidRPr="009977CB">
        <w:rPr>
          <w:rFonts w:ascii="Times New Roman" w:eastAsia="Times New Roman" w:hAnsi="Times New Roman" w:cs="Times New Roman"/>
          <w:color w:val="222222"/>
          <w:sz w:val="24"/>
          <w:szCs w:val="24"/>
        </w:rPr>
        <w:t> field (</w:t>
      </w:r>
      <w:proofErr w:type="gramStart"/>
      <w:r w:rsidRPr="009977CB">
        <w:rPr>
          <w:rFonts w:ascii="Times New Roman" w:eastAsia="Times New Roman" w:hAnsi="Times New Roman" w:cs="Times New Roman"/>
          <w:color w:val="222222"/>
          <w:sz w:val="24"/>
          <w:szCs w:val="24"/>
        </w:rPr>
        <w:t>e.g.</w:t>
      </w:r>
      <w:proofErr w:type="gramEnd"/>
      <w:r w:rsidRPr="009977CB">
        <w:rPr>
          <w:rFonts w:ascii="Times New Roman" w:eastAsia="Times New Roman" w:hAnsi="Times New Roman" w:cs="Times New Roman"/>
          <w:color w:val="222222"/>
          <w:sz w:val="24"/>
          <w:szCs w:val="24"/>
        </w:rPr>
        <w:t> foo.bar.example.com), by returning a CNAME record with its value. No proxying of any kind is set up. This type requires v1.7 or higher of </w:t>
      </w:r>
      <w:proofErr w:type="spellStart"/>
      <w:r w:rsidRPr="009977CB">
        <w:rPr>
          <w:rFonts w:ascii="Times New Roman" w:eastAsia="Times New Roman" w:hAnsi="Times New Roman" w:cs="Times New Roman"/>
          <w:color w:val="222222"/>
          <w:sz w:val="24"/>
          <w:szCs w:val="24"/>
        </w:rPr>
        <w:t>kube-dns</w:t>
      </w:r>
      <w:proofErr w:type="spellEnd"/>
      <w:r w:rsidRPr="009977CB">
        <w:rPr>
          <w:rFonts w:ascii="Times New Roman" w:eastAsia="Times New Roman" w:hAnsi="Times New Roman" w:cs="Times New Roman"/>
          <w:color w:val="222222"/>
          <w:sz w:val="24"/>
          <w:szCs w:val="24"/>
        </w:rPr>
        <w:t xml:space="preserve">, or </w:t>
      </w:r>
      <w:proofErr w:type="spellStart"/>
      <w:r w:rsidRPr="009977CB">
        <w:rPr>
          <w:rFonts w:ascii="Times New Roman" w:eastAsia="Times New Roman" w:hAnsi="Times New Roman" w:cs="Times New Roman"/>
          <w:color w:val="222222"/>
          <w:sz w:val="24"/>
          <w:szCs w:val="24"/>
        </w:rPr>
        <w:t>CoreDNS</w:t>
      </w:r>
      <w:proofErr w:type="spellEnd"/>
      <w:r w:rsidRPr="009977CB">
        <w:rPr>
          <w:rFonts w:ascii="Times New Roman" w:eastAsia="Times New Roman" w:hAnsi="Times New Roman" w:cs="Times New Roman"/>
          <w:color w:val="222222"/>
          <w:sz w:val="24"/>
          <w:szCs w:val="24"/>
        </w:rPr>
        <w:t xml:space="preserve"> version 0.0.8 or higher.</w:t>
      </w:r>
    </w:p>
    <w:p w14:paraId="15F8CA68" w14:textId="77777777" w:rsidR="009977CB" w:rsidRPr="00861CEE" w:rsidRDefault="009977CB" w:rsidP="009977CB">
      <w:pPr>
        <w:pStyle w:val="NormalWeb"/>
        <w:shd w:val="clear" w:color="auto" w:fill="FFFFFF"/>
        <w:spacing w:before="0" w:beforeAutospacing="0" w:after="150" w:afterAutospacing="0"/>
        <w:rPr>
          <w:color w:val="222222"/>
        </w:rPr>
      </w:pPr>
      <w:r w:rsidRPr="00861CEE">
        <w:rPr>
          <w:color w:val="222222"/>
          <w:shd w:val="clear" w:color="auto" w:fill="FFFFFF"/>
        </w:rPr>
        <w:t>A Service routes traffic across a set of Pods. Services are the abstraction that allows pods to die and replicate in Kubernetes without impacting your application.</w:t>
      </w:r>
      <w:r w:rsidRPr="00861CEE">
        <w:rPr>
          <w:color w:val="222222"/>
        </w:rPr>
        <w:t xml:space="preserve"> </w:t>
      </w:r>
    </w:p>
    <w:p w14:paraId="2FE45E48" w14:textId="46A3D395" w:rsidR="009977CB" w:rsidRPr="00861CEE" w:rsidRDefault="009977CB" w:rsidP="009977CB">
      <w:pPr>
        <w:pStyle w:val="NormalWeb"/>
        <w:shd w:val="clear" w:color="auto" w:fill="FFFFFF"/>
        <w:spacing w:before="0" w:beforeAutospacing="0" w:after="150" w:afterAutospacing="0"/>
        <w:rPr>
          <w:color w:val="222222"/>
        </w:rPr>
      </w:pPr>
      <w:r w:rsidRPr="00861CEE">
        <w:rPr>
          <w:color w:val="222222"/>
        </w:rPr>
        <w:t>Labels are key/value pairs attached to objects and can be used in any number of ways:</w:t>
      </w:r>
    </w:p>
    <w:p w14:paraId="6701C666" w14:textId="77777777" w:rsidR="009977CB" w:rsidRPr="009977CB" w:rsidRDefault="009977CB" w:rsidP="009977C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977CB">
        <w:rPr>
          <w:rFonts w:ascii="Times New Roman" w:eastAsia="Times New Roman" w:hAnsi="Times New Roman" w:cs="Times New Roman"/>
          <w:color w:val="222222"/>
          <w:sz w:val="24"/>
          <w:szCs w:val="24"/>
        </w:rPr>
        <w:t>Designate objects for development, test, and production</w:t>
      </w:r>
    </w:p>
    <w:p w14:paraId="4A251384" w14:textId="77777777" w:rsidR="009977CB" w:rsidRPr="009977CB" w:rsidRDefault="009977CB" w:rsidP="009977C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977CB">
        <w:rPr>
          <w:rFonts w:ascii="Times New Roman" w:eastAsia="Times New Roman" w:hAnsi="Times New Roman" w:cs="Times New Roman"/>
          <w:color w:val="222222"/>
          <w:sz w:val="24"/>
          <w:szCs w:val="24"/>
        </w:rPr>
        <w:t>Embed version tags</w:t>
      </w:r>
    </w:p>
    <w:p w14:paraId="0B6A8E57" w14:textId="77777777" w:rsidR="009977CB" w:rsidRPr="009977CB" w:rsidRDefault="009977CB" w:rsidP="009977C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977CB">
        <w:rPr>
          <w:rFonts w:ascii="Times New Roman" w:eastAsia="Times New Roman" w:hAnsi="Times New Roman" w:cs="Times New Roman"/>
          <w:color w:val="222222"/>
          <w:sz w:val="24"/>
          <w:szCs w:val="24"/>
        </w:rPr>
        <w:t>Classify an object using tags</w:t>
      </w:r>
    </w:p>
    <w:p w14:paraId="303149B7" w14:textId="7018C729" w:rsidR="00E260B5" w:rsidRPr="00861CEE" w:rsidRDefault="009977CB" w:rsidP="00EE0CFE">
      <w:pPr>
        <w:pStyle w:val="NormalWeb"/>
        <w:shd w:val="clear" w:color="auto" w:fill="FFFFFF"/>
        <w:spacing w:before="0" w:beforeAutospacing="0" w:after="150" w:afterAutospacing="0"/>
        <w:rPr>
          <w:color w:val="222222"/>
        </w:rPr>
      </w:pPr>
      <w:r w:rsidRPr="00861CEE">
        <w:rPr>
          <w:noProof/>
          <w:color w:val="222222"/>
        </w:rPr>
        <w:drawing>
          <wp:inline distT="0" distB="0" distL="0" distR="0" wp14:anchorId="01CAF7DC" wp14:editId="27C4C421">
            <wp:extent cx="4430195" cy="2483177"/>
            <wp:effectExtent l="0" t="0" r="889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448854" cy="2493635"/>
                    </a:xfrm>
                    <a:prstGeom prst="rect">
                      <a:avLst/>
                    </a:prstGeom>
                  </pic:spPr>
                </pic:pic>
              </a:graphicData>
            </a:graphic>
          </wp:inline>
        </w:drawing>
      </w:r>
    </w:p>
    <w:p w14:paraId="0B3025BE" w14:textId="1ECDC039" w:rsidR="00A919BD" w:rsidRPr="00A919BD" w:rsidRDefault="00A919BD" w:rsidP="00A919BD">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A919BD">
        <w:rPr>
          <w:rFonts w:ascii="Times New Roman" w:eastAsia="Times New Roman" w:hAnsi="Times New Roman" w:cs="Times New Roman"/>
          <w:sz w:val="24"/>
          <w:szCs w:val="24"/>
        </w:rPr>
        <w:t xml:space="preserve">To create a new service and expose it to external traffic we’ll use the expose command with </w:t>
      </w:r>
      <w:proofErr w:type="spellStart"/>
      <w:r w:rsidRPr="00A919BD">
        <w:rPr>
          <w:rFonts w:ascii="Times New Roman" w:eastAsia="Times New Roman" w:hAnsi="Times New Roman" w:cs="Times New Roman"/>
          <w:sz w:val="24"/>
          <w:szCs w:val="24"/>
        </w:rPr>
        <w:t>NodePort</w:t>
      </w:r>
      <w:proofErr w:type="spellEnd"/>
      <w:r w:rsidRPr="00A919BD">
        <w:rPr>
          <w:rFonts w:ascii="Times New Roman" w:eastAsia="Times New Roman" w:hAnsi="Times New Roman" w:cs="Times New Roman"/>
          <w:sz w:val="24"/>
          <w:szCs w:val="24"/>
        </w:rPr>
        <w:t xml:space="preserve"> as parameter</w:t>
      </w:r>
      <w:r w:rsidRPr="00861CEE">
        <w:rPr>
          <w:rFonts w:ascii="Times New Roman" w:eastAsia="Times New Roman" w:hAnsi="Times New Roman" w:cs="Times New Roman"/>
          <w:sz w:val="24"/>
          <w:szCs w:val="24"/>
        </w:rPr>
        <w:t>.</w:t>
      </w:r>
    </w:p>
    <w:p w14:paraId="512495B5" w14:textId="77777777" w:rsidR="00A919BD" w:rsidRPr="00A919BD" w:rsidRDefault="00A919BD" w:rsidP="00A919BD">
      <w:p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spellStart"/>
      <w:r w:rsidRPr="00A919BD">
        <w:rPr>
          <w:rFonts w:ascii="Times New Roman" w:eastAsia="Times New Roman" w:hAnsi="Times New Roman" w:cs="Times New Roman"/>
          <w:color w:val="FFFFFF"/>
          <w:sz w:val="24"/>
          <w:szCs w:val="24"/>
          <w:shd w:val="clear" w:color="auto" w:fill="555555"/>
        </w:rPr>
        <w:t>kubectl</w:t>
      </w:r>
      <w:proofErr w:type="spellEnd"/>
      <w:r w:rsidRPr="00A919BD">
        <w:rPr>
          <w:rFonts w:ascii="Times New Roman" w:eastAsia="Times New Roman" w:hAnsi="Times New Roman" w:cs="Times New Roman"/>
          <w:color w:val="FFFFFF"/>
          <w:sz w:val="24"/>
          <w:szCs w:val="24"/>
          <w:shd w:val="clear" w:color="auto" w:fill="555555"/>
        </w:rPr>
        <w:t xml:space="preserve"> expose deployment/</w:t>
      </w:r>
      <w:proofErr w:type="spellStart"/>
      <w:r w:rsidRPr="00A919BD">
        <w:rPr>
          <w:rFonts w:ascii="Times New Roman" w:eastAsia="Times New Roman" w:hAnsi="Times New Roman" w:cs="Times New Roman"/>
          <w:color w:val="FFFFFF"/>
          <w:sz w:val="24"/>
          <w:szCs w:val="24"/>
          <w:shd w:val="clear" w:color="auto" w:fill="555555"/>
        </w:rPr>
        <w:t>kubernetes</w:t>
      </w:r>
      <w:proofErr w:type="spellEnd"/>
      <w:r w:rsidRPr="00A919BD">
        <w:rPr>
          <w:rFonts w:ascii="Times New Roman" w:eastAsia="Times New Roman" w:hAnsi="Times New Roman" w:cs="Times New Roman"/>
          <w:color w:val="FFFFFF"/>
          <w:sz w:val="24"/>
          <w:szCs w:val="24"/>
          <w:shd w:val="clear" w:color="auto" w:fill="555555"/>
        </w:rPr>
        <w:t>-bootcamp --type="</w:t>
      </w:r>
      <w:proofErr w:type="spellStart"/>
      <w:r w:rsidRPr="00A919BD">
        <w:rPr>
          <w:rFonts w:ascii="Times New Roman" w:eastAsia="Times New Roman" w:hAnsi="Times New Roman" w:cs="Times New Roman"/>
          <w:color w:val="FFFFFF"/>
          <w:sz w:val="24"/>
          <w:szCs w:val="24"/>
          <w:shd w:val="clear" w:color="auto" w:fill="555555"/>
        </w:rPr>
        <w:t>NodePort</w:t>
      </w:r>
      <w:proofErr w:type="spellEnd"/>
      <w:r w:rsidRPr="00A919BD">
        <w:rPr>
          <w:rFonts w:ascii="Times New Roman" w:eastAsia="Times New Roman" w:hAnsi="Times New Roman" w:cs="Times New Roman"/>
          <w:color w:val="FFFFFF"/>
          <w:sz w:val="24"/>
          <w:szCs w:val="24"/>
          <w:shd w:val="clear" w:color="auto" w:fill="555555"/>
        </w:rPr>
        <w:t>" --port 8080</w:t>
      </w:r>
    </w:p>
    <w:p w14:paraId="4C1893E1" w14:textId="77777777" w:rsidR="00A919BD" w:rsidRPr="00A919BD" w:rsidRDefault="00A919BD" w:rsidP="00A919BD">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A919BD">
        <w:rPr>
          <w:rFonts w:ascii="Times New Roman" w:eastAsia="Times New Roman" w:hAnsi="Times New Roman" w:cs="Times New Roman"/>
          <w:sz w:val="24"/>
          <w:szCs w:val="24"/>
        </w:rPr>
        <w:t xml:space="preserve">To apply a new </w:t>
      </w:r>
      <w:proofErr w:type="gramStart"/>
      <w:r w:rsidRPr="00A919BD">
        <w:rPr>
          <w:rFonts w:ascii="Times New Roman" w:eastAsia="Times New Roman" w:hAnsi="Times New Roman" w:cs="Times New Roman"/>
          <w:sz w:val="24"/>
          <w:szCs w:val="24"/>
        </w:rPr>
        <w:t>label</w:t>
      </w:r>
      <w:proofErr w:type="gramEnd"/>
      <w:r w:rsidRPr="00A919BD">
        <w:rPr>
          <w:rFonts w:ascii="Times New Roman" w:eastAsia="Times New Roman" w:hAnsi="Times New Roman" w:cs="Times New Roman"/>
          <w:sz w:val="24"/>
          <w:szCs w:val="24"/>
        </w:rPr>
        <w:t xml:space="preserve"> we use the label command followed by the object type, object name and the new label:</w:t>
      </w:r>
    </w:p>
    <w:p w14:paraId="65EDF355" w14:textId="67A073A0" w:rsidR="00A919BD" w:rsidRPr="00861CEE" w:rsidRDefault="00A919BD" w:rsidP="00A919BD">
      <w:pPr>
        <w:shd w:val="clear" w:color="auto" w:fill="FFFFFF"/>
        <w:spacing w:before="100" w:beforeAutospacing="1" w:after="100" w:afterAutospacing="1" w:line="240" w:lineRule="auto"/>
        <w:rPr>
          <w:rFonts w:ascii="Times New Roman" w:eastAsia="Times New Roman" w:hAnsi="Times New Roman" w:cs="Times New Roman"/>
          <w:color w:val="FFFFFF"/>
          <w:sz w:val="24"/>
          <w:szCs w:val="24"/>
          <w:shd w:val="clear" w:color="auto" w:fill="555555"/>
        </w:rPr>
      </w:pPr>
      <w:proofErr w:type="spellStart"/>
      <w:r w:rsidRPr="00A919BD">
        <w:rPr>
          <w:rFonts w:ascii="Times New Roman" w:eastAsia="Times New Roman" w:hAnsi="Times New Roman" w:cs="Times New Roman"/>
          <w:color w:val="FFFFFF"/>
          <w:sz w:val="24"/>
          <w:szCs w:val="24"/>
          <w:shd w:val="clear" w:color="auto" w:fill="555555"/>
        </w:rPr>
        <w:t>kubectl</w:t>
      </w:r>
      <w:proofErr w:type="spellEnd"/>
      <w:r w:rsidRPr="00A919BD">
        <w:rPr>
          <w:rFonts w:ascii="Times New Roman" w:eastAsia="Times New Roman" w:hAnsi="Times New Roman" w:cs="Times New Roman"/>
          <w:color w:val="FFFFFF"/>
          <w:sz w:val="24"/>
          <w:szCs w:val="24"/>
          <w:shd w:val="clear" w:color="auto" w:fill="555555"/>
        </w:rPr>
        <w:t xml:space="preserve"> label pods $POD_NAME version=v1</w:t>
      </w:r>
    </w:p>
    <w:p w14:paraId="1180B92A" w14:textId="77777777" w:rsidR="00861CEE" w:rsidRPr="00A919BD" w:rsidRDefault="00861CEE" w:rsidP="00A919BD">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4A990BFF" w14:textId="2DD910B7" w:rsidR="002A3778" w:rsidRPr="002A3778" w:rsidRDefault="002A3778" w:rsidP="00EE0CFE">
      <w:pPr>
        <w:pStyle w:val="NormalWeb"/>
        <w:shd w:val="clear" w:color="auto" w:fill="FFFFFF"/>
        <w:spacing w:before="0" w:beforeAutospacing="0" w:after="150" w:afterAutospacing="0"/>
        <w:rPr>
          <w:color w:val="1F4E79" w:themeColor="accent5" w:themeShade="80"/>
          <w:shd w:val="clear" w:color="auto" w:fill="FFFFFF"/>
        </w:rPr>
      </w:pPr>
      <w:r w:rsidRPr="002A3778">
        <w:rPr>
          <w:color w:val="1F4E79" w:themeColor="accent5" w:themeShade="80"/>
          <w:shd w:val="clear" w:color="auto" w:fill="FFFFFF"/>
        </w:rPr>
        <w:t>Scaling</w:t>
      </w:r>
    </w:p>
    <w:p w14:paraId="019D513B" w14:textId="42A4E2AE" w:rsidR="00A919BD" w:rsidRPr="00861CEE" w:rsidRDefault="00A919BD" w:rsidP="00EE0CFE">
      <w:pPr>
        <w:pStyle w:val="NormalWeb"/>
        <w:shd w:val="clear" w:color="auto" w:fill="FFFFFF"/>
        <w:spacing w:before="0" w:beforeAutospacing="0" w:after="150" w:afterAutospacing="0"/>
        <w:rPr>
          <w:color w:val="222222"/>
          <w:shd w:val="clear" w:color="auto" w:fill="FFFFFF"/>
        </w:rPr>
      </w:pPr>
      <w:r w:rsidRPr="00861CEE">
        <w:rPr>
          <w:b/>
          <w:bCs/>
          <w:color w:val="222222"/>
          <w:shd w:val="clear" w:color="auto" w:fill="FFFFFF"/>
        </w:rPr>
        <w:t>Scaling</w:t>
      </w:r>
      <w:r w:rsidRPr="00861CEE">
        <w:rPr>
          <w:color w:val="222222"/>
          <w:shd w:val="clear" w:color="auto" w:fill="FFFFFF"/>
        </w:rPr>
        <w:t> is accomplished by changing the number of replicas in a Deployment</w:t>
      </w:r>
    </w:p>
    <w:p w14:paraId="7ACA372B" w14:textId="7E274E28" w:rsidR="00A919BD" w:rsidRPr="00861CEE" w:rsidRDefault="00A919BD" w:rsidP="00EE0CFE">
      <w:pPr>
        <w:pStyle w:val="NormalWeb"/>
        <w:shd w:val="clear" w:color="auto" w:fill="FFFFFF"/>
        <w:spacing w:before="0" w:beforeAutospacing="0" w:after="150" w:afterAutospacing="0"/>
        <w:rPr>
          <w:color w:val="FFFFFF"/>
          <w:shd w:val="clear" w:color="auto" w:fill="555555"/>
        </w:rPr>
      </w:pPr>
      <w:r w:rsidRPr="00861CEE">
        <w:rPr>
          <w:color w:val="222222"/>
          <w:shd w:val="clear" w:color="auto" w:fill="FFFFFF"/>
        </w:rPr>
        <w:t xml:space="preserve">To scale use </w:t>
      </w:r>
      <w:proofErr w:type="spellStart"/>
      <w:r w:rsidR="00861CEE" w:rsidRPr="00861CEE">
        <w:rPr>
          <w:color w:val="FFFFFF"/>
          <w:shd w:val="clear" w:color="auto" w:fill="555555"/>
        </w:rPr>
        <w:t>kubectl</w:t>
      </w:r>
      <w:proofErr w:type="spellEnd"/>
      <w:r w:rsidR="00861CEE" w:rsidRPr="00861CEE">
        <w:rPr>
          <w:color w:val="FFFFFF"/>
          <w:shd w:val="clear" w:color="auto" w:fill="555555"/>
        </w:rPr>
        <w:t xml:space="preserve"> scale deployments/</w:t>
      </w:r>
      <w:proofErr w:type="spellStart"/>
      <w:r w:rsidR="00861CEE" w:rsidRPr="00861CEE">
        <w:rPr>
          <w:color w:val="FFFFFF"/>
          <w:shd w:val="clear" w:color="auto" w:fill="555555"/>
        </w:rPr>
        <w:t>kubernetes</w:t>
      </w:r>
      <w:proofErr w:type="spellEnd"/>
      <w:r w:rsidR="00861CEE" w:rsidRPr="00861CEE">
        <w:rPr>
          <w:color w:val="FFFFFF"/>
          <w:shd w:val="clear" w:color="auto" w:fill="555555"/>
        </w:rPr>
        <w:t>-bootcamp --replicas=2</w:t>
      </w:r>
    </w:p>
    <w:p w14:paraId="44EE5928" w14:textId="727A6FEC" w:rsidR="00861CEE" w:rsidRDefault="00861CEE" w:rsidP="00EE0CFE">
      <w:pPr>
        <w:pStyle w:val="NormalWeb"/>
        <w:shd w:val="clear" w:color="auto" w:fill="FFFFFF"/>
        <w:spacing w:before="0" w:beforeAutospacing="0" w:after="150" w:afterAutospacing="0"/>
        <w:rPr>
          <w:color w:val="FFFFFF"/>
          <w:shd w:val="clear" w:color="auto" w:fill="555555"/>
        </w:rPr>
      </w:pPr>
    </w:p>
    <w:p w14:paraId="4B53135F" w14:textId="6FA2F4EF" w:rsidR="002A3778" w:rsidRPr="002A3778" w:rsidRDefault="002A3778" w:rsidP="00861CEE">
      <w:pPr>
        <w:rPr>
          <w:rFonts w:ascii="Times New Roman" w:hAnsi="Times New Roman" w:cs="Times New Roman"/>
          <w:color w:val="1F4E79" w:themeColor="accent5" w:themeShade="80"/>
          <w:sz w:val="24"/>
          <w:szCs w:val="24"/>
        </w:rPr>
      </w:pPr>
      <w:r w:rsidRPr="002A3778">
        <w:rPr>
          <w:rFonts w:ascii="Times New Roman" w:hAnsi="Times New Roman" w:cs="Times New Roman"/>
          <w:color w:val="1F4E79" w:themeColor="accent5" w:themeShade="80"/>
          <w:sz w:val="24"/>
          <w:szCs w:val="24"/>
        </w:rPr>
        <w:t>Rolling Updates</w:t>
      </w:r>
    </w:p>
    <w:p w14:paraId="380807C6" w14:textId="228B0BDE" w:rsidR="00861CEE" w:rsidRPr="00861CEE" w:rsidRDefault="00861CEE" w:rsidP="00861CEE">
      <w:pPr>
        <w:rPr>
          <w:rFonts w:ascii="Times New Roman" w:hAnsi="Times New Roman" w:cs="Times New Roman"/>
          <w:sz w:val="24"/>
          <w:szCs w:val="24"/>
        </w:rPr>
      </w:pPr>
      <w:r w:rsidRPr="00861CEE">
        <w:rPr>
          <w:rFonts w:ascii="Times New Roman" w:hAnsi="Times New Roman" w:cs="Times New Roman"/>
          <w:sz w:val="24"/>
          <w:szCs w:val="24"/>
        </w:rPr>
        <w:t>Rolling updates allow Deployments' update to take place with zero downtime by incrementally updating Pods instances with new ones.</w:t>
      </w:r>
    </w:p>
    <w:p w14:paraId="56705BA2" w14:textId="77777777" w:rsidR="00861CEE" w:rsidRPr="00861CEE" w:rsidRDefault="00861CEE" w:rsidP="00861CEE">
      <w:pPr>
        <w:shd w:val="clear" w:color="auto" w:fill="FFFFFF"/>
        <w:spacing w:after="150" w:line="240" w:lineRule="auto"/>
        <w:rPr>
          <w:rFonts w:ascii="Times New Roman" w:eastAsia="Times New Roman" w:hAnsi="Times New Roman" w:cs="Times New Roman"/>
          <w:color w:val="222222"/>
          <w:sz w:val="24"/>
          <w:szCs w:val="24"/>
        </w:rPr>
      </w:pPr>
      <w:proofErr w:type="gramStart"/>
      <w:r w:rsidRPr="00861CEE">
        <w:rPr>
          <w:rFonts w:ascii="Times New Roman" w:eastAsia="Times New Roman" w:hAnsi="Times New Roman" w:cs="Times New Roman"/>
          <w:color w:val="222222"/>
          <w:sz w:val="24"/>
          <w:szCs w:val="24"/>
        </w:rPr>
        <w:t>Similar to</w:t>
      </w:r>
      <w:proofErr w:type="gramEnd"/>
      <w:r w:rsidRPr="00861CEE">
        <w:rPr>
          <w:rFonts w:ascii="Times New Roman" w:eastAsia="Times New Roman" w:hAnsi="Times New Roman" w:cs="Times New Roman"/>
          <w:color w:val="222222"/>
          <w:sz w:val="24"/>
          <w:szCs w:val="24"/>
        </w:rPr>
        <w:t xml:space="preserve"> application Scaling, if a Deployment is exposed publicly, the Service will load-balance the traffic only to available Pods during the update. An available Pod is an instance that is available to the users of the application.</w:t>
      </w:r>
    </w:p>
    <w:p w14:paraId="2F784C17" w14:textId="77777777" w:rsidR="00861CEE" w:rsidRPr="00861CEE" w:rsidRDefault="00861CEE" w:rsidP="00861CEE">
      <w:pPr>
        <w:shd w:val="clear" w:color="auto" w:fill="FFFFFF"/>
        <w:spacing w:after="150" w:line="240" w:lineRule="auto"/>
        <w:rPr>
          <w:rFonts w:ascii="Times New Roman" w:eastAsia="Times New Roman" w:hAnsi="Times New Roman" w:cs="Times New Roman"/>
          <w:color w:val="222222"/>
          <w:sz w:val="24"/>
          <w:szCs w:val="24"/>
        </w:rPr>
      </w:pPr>
      <w:r w:rsidRPr="00861CEE">
        <w:rPr>
          <w:rFonts w:ascii="Times New Roman" w:eastAsia="Times New Roman" w:hAnsi="Times New Roman" w:cs="Times New Roman"/>
          <w:color w:val="222222"/>
          <w:sz w:val="24"/>
          <w:szCs w:val="24"/>
        </w:rPr>
        <w:t>Rolling updates allow the following actions:</w:t>
      </w:r>
    </w:p>
    <w:p w14:paraId="350BD9F6" w14:textId="77777777" w:rsidR="00861CEE" w:rsidRPr="00861CEE" w:rsidRDefault="00861CEE" w:rsidP="00861CE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1CEE">
        <w:rPr>
          <w:rFonts w:ascii="Times New Roman" w:eastAsia="Times New Roman" w:hAnsi="Times New Roman" w:cs="Times New Roman"/>
          <w:color w:val="222222"/>
          <w:sz w:val="24"/>
          <w:szCs w:val="24"/>
        </w:rPr>
        <w:t>Promote an application from one environment to another (via container image updates)</w:t>
      </w:r>
    </w:p>
    <w:p w14:paraId="22B57069" w14:textId="77777777" w:rsidR="00861CEE" w:rsidRPr="00861CEE" w:rsidRDefault="00861CEE" w:rsidP="00861CE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1CEE">
        <w:rPr>
          <w:rFonts w:ascii="Times New Roman" w:eastAsia="Times New Roman" w:hAnsi="Times New Roman" w:cs="Times New Roman"/>
          <w:color w:val="222222"/>
          <w:sz w:val="24"/>
          <w:szCs w:val="24"/>
        </w:rPr>
        <w:t>Rollback to previous versions</w:t>
      </w:r>
    </w:p>
    <w:p w14:paraId="2A688800" w14:textId="2CE292FE" w:rsidR="00861CEE" w:rsidRPr="00861CEE" w:rsidRDefault="00861CEE" w:rsidP="00861CE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1CEE">
        <w:rPr>
          <w:rFonts w:ascii="Times New Roman" w:eastAsia="Times New Roman" w:hAnsi="Times New Roman" w:cs="Times New Roman"/>
          <w:color w:val="222222"/>
          <w:sz w:val="24"/>
          <w:szCs w:val="24"/>
        </w:rPr>
        <w:t>Continuous Integration and Continuous Delivery of applications with zero downtime</w:t>
      </w:r>
    </w:p>
    <w:p w14:paraId="105845BF" w14:textId="20FE4D19" w:rsidR="00861CEE" w:rsidRPr="00861CEE" w:rsidRDefault="00861CEE" w:rsidP="00861CEE">
      <w:pPr>
        <w:rPr>
          <w:rFonts w:ascii="Times New Roman" w:hAnsi="Times New Roman" w:cs="Times New Roman"/>
          <w:sz w:val="24"/>
          <w:szCs w:val="24"/>
        </w:rPr>
      </w:pPr>
      <w:r w:rsidRPr="00861CEE">
        <w:rPr>
          <w:rFonts w:ascii="Times New Roman" w:hAnsi="Times New Roman" w:cs="Times New Roman"/>
          <w:noProof/>
          <w:sz w:val="24"/>
          <w:szCs w:val="24"/>
        </w:rPr>
        <w:drawing>
          <wp:inline distT="0" distB="0" distL="0" distR="0" wp14:anchorId="1F01135D" wp14:editId="07508D56">
            <wp:extent cx="2904565" cy="2640513"/>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907774" cy="2643430"/>
                    </a:xfrm>
                    <a:prstGeom prst="rect">
                      <a:avLst/>
                    </a:prstGeom>
                  </pic:spPr>
                </pic:pic>
              </a:graphicData>
            </a:graphic>
          </wp:inline>
        </w:drawing>
      </w:r>
      <w:r w:rsidRPr="00861CEE">
        <w:rPr>
          <w:rFonts w:ascii="Times New Roman" w:hAnsi="Times New Roman" w:cs="Times New Roman"/>
          <w:noProof/>
          <w:sz w:val="24"/>
          <w:szCs w:val="24"/>
        </w:rPr>
        <w:drawing>
          <wp:inline distT="0" distB="0" distL="0" distR="0" wp14:anchorId="7748589C" wp14:editId="1444CBD9">
            <wp:extent cx="3012141" cy="273831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013859" cy="2739872"/>
                    </a:xfrm>
                    <a:prstGeom prst="rect">
                      <a:avLst/>
                    </a:prstGeom>
                  </pic:spPr>
                </pic:pic>
              </a:graphicData>
            </a:graphic>
          </wp:inline>
        </w:drawing>
      </w:r>
    </w:p>
    <w:p w14:paraId="6C87B4C8" w14:textId="77777777" w:rsidR="00861CEE" w:rsidRPr="00861CEE" w:rsidRDefault="00861CEE" w:rsidP="00861CEE">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61CEE">
        <w:rPr>
          <w:rFonts w:ascii="Times New Roman" w:eastAsia="Times New Roman" w:hAnsi="Times New Roman" w:cs="Times New Roman"/>
          <w:sz w:val="24"/>
          <w:szCs w:val="24"/>
        </w:rPr>
        <w:t>To update the image of the application to version 2, use the </w:t>
      </w:r>
      <w:r w:rsidRPr="00861CEE">
        <w:rPr>
          <w:rFonts w:ascii="Times New Roman" w:eastAsia="Times New Roman" w:hAnsi="Times New Roman" w:cs="Times New Roman"/>
          <w:color w:val="000000"/>
          <w:sz w:val="24"/>
          <w:szCs w:val="24"/>
          <w:shd w:val="clear" w:color="auto" w:fill="F5F2F0"/>
        </w:rPr>
        <w:t>set image</w:t>
      </w:r>
      <w:r w:rsidRPr="00861CEE">
        <w:rPr>
          <w:rFonts w:ascii="Times New Roman" w:eastAsia="Times New Roman" w:hAnsi="Times New Roman" w:cs="Times New Roman"/>
          <w:sz w:val="24"/>
          <w:szCs w:val="24"/>
        </w:rPr>
        <w:t> command, followed by the deployment name and the new image version:</w:t>
      </w:r>
    </w:p>
    <w:p w14:paraId="2D2F4615" w14:textId="77777777" w:rsidR="00861CEE" w:rsidRPr="00861CEE" w:rsidRDefault="00861CEE" w:rsidP="00861CEE">
      <w:p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spellStart"/>
      <w:r w:rsidRPr="00861CEE">
        <w:rPr>
          <w:rFonts w:ascii="Times New Roman" w:eastAsia="Times New Roman" w:hAnsi="Times New Roman" w:cs="Times New Roman"/>
          <w:color w:val="FFFFFF"/>
          <w:sz w:val="24"/>
          <w:szCs w:val="24"/>
          <w:shd w:val="clear" w:color="auto" w:fill="555555"/>
        </w:rPr>
        <w:t>kubectl</w:t>
      </w:r>
      <w:proofErr w:type="spellEnd"/>
      <w:r w:rsidRPr="00861CEE">
        <w:rPr>
          <w:rFonts w:ascii="Times New Roman" w:eastAsia="Times New Roman" w:hAnsi="Times New Roman" w:cs="Times New Roman"/>
          <w:color w:val="FFFFFF"/>
          <w:sz w:val="24"/>
          <w:szCs w:val="24"/>
          <w:shd w:val="clear" w:color="auto" w:fill="555555"/>
        </w:rPr>
        <w:t xml:space="preserve"> set image deployments/</w:t>
      </w:r>
      <w:proofErr w:type="spellStart"/>
      <w:r w:rsidRPr="00861CEE">
        <w:rPr>
          <w:rFonts w:ascii="Times New Roman" w:eastAsia="Times New Roman" w:hAnsi="Times New Roman" w:cs="Times New Roman"/>
          <w:color w:val="FFFFFF"/>
          <w:sz w:val="24"/>
          <w:szCs w:val="24"/>
          <w:shd w:val="clear" w:color="auto" w:fill="555555"/>
        </w:rPr>
        <w:t>kubernetes</w:t>
      </w:r>
      <w:proofErr w:type="spellEnd"/>
      <w:r w:rsidRPr="00861CEE">
        <w:rPr>
          <w:rFonts w:ascii="Times New Roman" w:eastAsia="Times New Roman" w:hAnsi="Times New Roman" w:cs="Times New Roman"/>
          <w:color w:val="FFFFFF"/>
          <w:sz w:val="24"/>
          <w:szCs w:val="24"/>
          <w:shd w:val="clear" w:color="auto" w:fill="555555"/>
        </w:rPr>
        <w:t xml:space="preserve">-bootcamp </w:t>
      </w:r>
      <w:proofErr w:type="spellStart"/>
      <w:r w:rsidRPr="00861CEE">
        <w:rPr>
          <w:rFonts w:ascii="Times New Roman" w:eastAsia="Times New Roman" w:hAnsi="Times New Roman" w:cs="Times New Roman"/>
          <w:color w:val="FFFFFF"/>
          <w:sz w:val="24"/>
          <w:szCs w:val="24"/>
          <w:shd w:val="clear" w:color="auto" w:fill="555555"/>
        </w:rPr>
        <w:t>kubernetes</w:t>
      </w:r>
      <w:proofErr w:type="spellEnd"/>
      <w:r w:rsidRPr="00861CEE">
        <w:rPr>
          <w:rFonts w:ascii="Times New Roman" w:eastAsia="Times New Roman" w:hAnsi="Times New Roman" w:cs="Times New Roman"/>
          <w:color w:val="FFFFFF"/>
          <w:sz w:val="24"/>
          <w:szCs w:val="24"/>
          <w:shd w:val="clear" w:color="auto" w:fill="555555"/>
        </w:rPr>
        <w:t>-bootcamp=</w:t>
      </w:r>
      <w:proofErr w:type="spellStart"/>
      <w:r w:rsidRPr="00861CEE">
        <w:rPr>
          <w:rFonts w:ascii="Times New Roman" w:eastAsia="Times New Roman" w:hAnsi="Times New Roman" w:cs="Times New Roman"/>
          <w:color w:val="FFFFFF"/>
          <w:sz w:val="24"/>
          <w:szCs w:val="24"/>
          <w:shd w:val="clear" w:color="auto" w:fill="555555"/>
        </w:rPr>
        <w:t>jocatalin</w:t>
      </w:r>
      <w:proofErr w:type="spellEnd"/>
      <w:r w:rsidRPr="00861CEE">
        <w:rPr>
          <w:rFonts w:ascii="Times New Roman" w:eastAsia="Times New Roman" w:hAnsi="Times New Roman" w:cs="Times New Roman"/>
          <w:color w:val="FFFFFF"/>
          <w:sz w:val="24"/>
          <w:szCs w:val="24"/>
          <w:shd w:val="clear" w:color="auto" w:fill="555555"/>
        </w:rPr>
        <w:t>/kubernetes-</w:t>
      </w:r>
      <w:proofErr w:type="gramStart"/>
      <w:r w:rsidRPr="00861CEE">
        <w:rPr>
          <w:rFonts w:ascii="Times New Roman" w:eastAsia="Times New Roman" w:hAnsi="Times New Roman" w:cs="Times New Roman"/>
          <w:color w:val="FFFFFF"/>
          <w:sz w:val="24"/>
          <w:szCs w:val="24"/>
          <w:shd w:val="clear" w:color="auto" w:fill="555555"/>
        </w:rPr>
        <w:t>bootcamp:v</w:t>
      </w:r>
      <w:proofErr w:type="gramEnd"/>
      <w:r w:rsidRPr="00861CEE">
        <w:rPr>
          <w:rFonts w:ascii="Times New Roman" w:eastAsia="Times New Roman" w:hAnsi="Times New Roman" w:cs="Times New Roman"/>
          <w:color w:val="FFFFFF"/>
          <w:sz w:val="24"/>
          <w:szCs w:val="24"/>
          <w:shd w:val="clear" w:color="auto" w:fill="555555"/>
        </w:rPr>
        <w:t>2</w:t>
      </w:r>
    </w:p>
    <w:p w14:paraId="56E08389" w14:textId="77777777" w:rsidR="00861CEE" w:rsidRPr="00861CEE" w:rsidRDefault="00861CEE" w:rsidP="00861CEE">
      <w:pPr>
        <w:rPr>
          <w:rFonts w:ascii="Times New Roman" w:hAnsi="Times New Roman" w:cs="Times New Roman"/>
          <w:sz w:val="24"/>
          <w:szCs w:val="24"/>
        </w:rPr>
      </w:pPr>
    </w:p>
    <w:sectPr w:rsidR="00861CEE" w:rsidRPr="00861C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A7094"/>
    <w:multiLevelType w:val="multilevel"/>
    <w:tmpl w:val="6E6E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EA6680"/>
    <w:multiLevelType w:val="multilevel"/>
    <w:tmpl w:val="2D242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B11FFD"/>
    <w:multiLevelType w:val="hybridMultilevel"/>
    <w:tmpl w:val="C8865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6E2014"/>
    <w:multiLevelType w:val="multilevel"/>
    <w:tmpl w:val="94B4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D45DC3"/>
    <w:multiLevelType w:val="multilevel"/>
    <w:tmpl w:val="9336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00287A"/>
    <w:multiLevelType w:val="multilevel"/>
    <w:tmpl w:val="36D8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5F4228"/>
    <w:multiLevelType w:val="multilevel"/>
    <w:tmpl w:val="6070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7A680C"/>
    <w:multiLevelType w:val="multilevel"/>
    <w:tmpl w:val="C820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1"/>
  </w:num>
  <w:num w:numId="4">
    <w:abstractNumId w:val="5"/>
  </w:num>
  <w:num w:numId="5">
    <w:abstractNumId w:val="3"/>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AED"/>
    <w:rsid w:val="002523DB"/>
    <w:rsid w:val="0027563A"/>
    <w:rsid w:val="002A3778"/>
    <w:rsid w:val="00733FF7"/>
    <w:rsid w:val="00812439"/>
    <w:rsid w:val="00832B43"/>
    <w:rsid w:val="0085446C"/>
    <w:rsid w:val="00861CEE"/>
    <w:rsid w:val="00864A5A"/>
    <w:rsid w:val="008A19C8"/>
    <w:rsid w:val="0092500F"/>
    <w:rsid w:val="009977CB"/>
    <w:rsid w:val="00A919BD"/>
    <w:rsid w:val="00B56F68"/>
    <w:rsid w:val="00B7573D"/>
    <w:rsid w:val="00CA1C4F"/>
    <w:rsid w:val="00CB7F06"/>
    <w:rsid w:val="00D73CF7"/>
    <w:rsid w:val="00DB0CB3"/>
    <w:rsid w:val="00DF3AED"/>
    <w:rsid w:val="00E260B5"/>
    <w:rsid w:val="00EE0CFE"/>
    <w:rsid w:val="00EE4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62AE"/>
  <w15:chartTrackingRefBased/>
  <w15:docId w15:val="{7E212042-C68E-4CF9-9ACC-CCE5D4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C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C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B7F0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7F06"/>
    <w:rPr>
      <w:rFonts w:ascii="Times New Roman" w:eastAsia="Times New Roman" w:hAnsi="Times New Roman" w:cs="Times New Roman"/>
      <w:b/>
      <w:bCs/>
      <w:sz w:val="27"/>
      <w:szCs w:val="27"/>
    </w:rPr>
  </w:style>
  <w:style w:type="paragraph" w:styleId="NormalWeb">
    <w:name w:val="Normal (Web)"/>
    <w:basedOn w:val="Normal"/>
    <w:uiPriority w:val="99"/>
    <w:unhideWhenUsed/>
    <w:rsid w:val="00CB7F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73C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3CF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EE49A4"/>
    <w:rPr>
      <w:color w:val="0000FF"/>
      <w:u w:val="single"/>
    </w:rPr>
  </w:style>
  <w:style w:type="character" w:styleId="HTMLCode">
    <w:name w:val="HTML Code"/>
    <w:basedOn w:val="DefaultParagraphFont"/>
    <w:uiPriority w:val="99"/>
    <w:semiHidden/>
    <w:unhideWhenUsed/>
    <w:rsid w:val="00E260B5"/>
    <w:rPr>
      <w:rFonts w:ascii="Courier New" w:eastAsia="Times New Roman" w:hAnsi="Courier New" w:cs="Courier New"/>
      <w:sz w:val="20"/>
      <w:szCs w:val="20"/>
    </w:rPr>
  </w:style>
  <w:style w:type="character" w:styleId="Emphasis">
    <w:name w:val="Emphasis"/>
    <w:basedOn w:val="DefaultParagraphFont"/>
    <w:uiPriority w:val="20"/>
    <w:qFormat/>
    <w:rsid w:val="00E260B5"/>
    <w:rPr>
      <w:i/>
      <w:iCs/>
    </w:rPr>
  </w:style>
  <w:style w:type="paragraph" w:styleId="ListParagraph">
    <w:name w:val="List Paragraph"/>
    <w:basedOn w:val="Normal"/>
    <w:uiPriority w:val="34"/>
    <w:qFormat/>
    <w:rsid w:val="008A19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5335">
      <w:bodyDiv w:val="1"/>
      <w:marLeft w:val="0"/>
      <w:marRight w:val="0"/>
      <w:marTop w:val="0"/>
      <w:marBottom w:val="0"/>
      <w:divBdr>
        <w:top w:val="none" w:sz="0" w:space="0" w:color="auto"/>
        <w:left w:val="none" w:sz="0" w:space="0" w:color="auto"/>
        <w:bottom w:val="none" w:sz="0" w:space="0" w:color="auto"/>
        <w:right w:val="none" w:sz="0" w:space="0" w:color="auto"/>
      </w:divBdr>
      <w:divsChild>
        <w:div w:id="1587500912">
          <w:marLeft w:val="0"/>
          <w:marRight w:val="0"/>
          <w:marTop w:val="0"/>
          <w:marBottom w:val="0"/>
          <w:divBdr>
            <w:top w:val="none" w:sz="0" w:space="0" w:color="auto"/>
            <w:left w:val="none" w:sz="0" w:space="0" w:color="auto"/>
            <w:bottom w:val="none" w:sz="0" w:space="0" w:color="auto"/>
            <w:right w:val="none" w:sz="0" w:space="0" w:color="auto"/>
          </w:divBdr>
        </w:div>
        <w:div w:id="1931308243">
          <w:marLeft w:val="0"/>
          <w:marRight w:val="0"/>
          <w:marTop w:val="0"/>
          <w:marBottom w:val="0"/>
          <w:divBdr>
            <w:top w:val="none" w:sz="0" w:space="0" w:color="auto"/>
            <w:left w:val="none" w:sz="0" w:space="0" w:color="auto"/>
            <w:bottom w:val="none" w:sz="0" w:space="0" w:color="auto"/>
            <w:right w:val="none" w:sz="0" w:space="0" w:color="auto"/>
          </w:divBdr>
        </w:div>
      </w:divsChild>
    </w:div>
    <w:div w:id="233049026">
      <w:bodyDiv w:val="1"/>
      <w:marLeft w:val="0"/>
      <w:marRight w:val="0"/>
      <w:marTop w:val="0"/>
      <w:marBottom w:val="0"/>
      <w:divBdr>
        <w:top w:val="none" w:sz="0" w:space="0" w:color="auto"/>
        <w:left w:val="none" w:sz="0" w:space="0" w:color="auto"/>
        <w:bottom w:val="none" w:sz="0" w:space="0" w:color="auto"/>
        <w:right w:val="none" w:sz="0" w:space="0" w:color="auto"/>
      </w:divBdr>
    </w:div>
    <w:div w:id="414939598">
      <w:bodyDiv w:val="1"/>
      <w:marLeft w:val="0"/>
      <w:marRight w:val="0"/>
      <w:marTop w:val="0"/>
      <w:marBottom w:val="0"/>
      <w:divBdr>
        <w:top w:val="none" w:sz="0" w:space="0" w:color="auto"/>
        <w:left w:val="none" w:sz="0" w:space="0" w:color="auto"/>
        <w:bottom w:val="none" w:sz="0" w:space="0" w:color="auto"/>
        <w:right w:val="none" w:sz="0" w:space="0" w:color="auto"/>
      </w:divBdr>
    </w:div>
    <w:div w:id="833111107">
      <w:bodyDiv w:val="1"/>
      <w:marLeft w:val="0"/>
      <w:marRight w:val="0"/>
      <w:marTop w:val="0"/>
      <w:marBottom w:val="0"/>
      <w:divBdr>
        <w:top w:val="none" w:sz="0" w:space="0" w:color="auto"/>
        <w:left w:val="none" w:sz="0" w:space="0" w:color="auto"/>
        <w:bottom w:val="none" w:sz="0" w:space="0" w:color="auto"/>
        <w:right w:val="none" w:sz="0" w:space="0" w:color="auto"/>
      </w:divBdr>
    </w:div>
    <w:div w:id="861431119">
      <w:bodyDiv w:val="1"/>
      <w:marLeft w:val="0"/>
      <w:marRight w:val="0"/>
      <w:marTop w:val="0"/>
      <w:marBottom w:val="0"/>
      <w:divBdr>
        <w:top w:val="none" w:sz="0" w:space="0" w:color="auto"/>
        <w:left w:val="none" w:sz="0" w:space="0" w:color="auto"/>
        <w:bottom w:val="none" w:sz="0" w:space="0" w:color="auto"/>
        <w:right w:val="none" w:sz="0" w:space="0" w:color="auto"/>
      </w:divBdr>
    </w:div>
    <w:div w:id="900674577">
      <w:bodyDiv w:val="1"/>
      <w:marLeft w:val="0"/>
      <w:marRight w:val="0"/>
      <w:marTop w:val="0"/>
      <w:marBottom w:val="0"/>
      <w:divBdr>
        <w:top w:val="none" w:sz="0" w:space="0" w:color="auto"/>
        <w:left w:val="none" w:sz="0" w:space="0" w:color="auto"/>
        <w:bottom w:val="none" w:sz="0" w:space="0" w:color="auto"/>
        <w:right w:val="none" w:sz="0" w:space="0" w:color="auto"/>
      </w:divBdr>
      <w:divsChild>
        <w:div w:id="603147310">
          <w:marLeft w:val="0"/>
          <w:marRight w:val="0"/>
          <w:marTop w:val="0"/>
          <w:marBottom w:val="300"/>
          <w:divBdr>
            <w:top w:val="none" w:sz="0" w:space="0" w:color="auto"/>
            <w:left w:val="none" w:sz="0" w:space="0" w:color="auto"/>
            <w:bottom w:val="none" w:sz="0" w:space="0" w:color="auto"/>
            <w:right w:val="none" w:sz="0" w:space="0" w:color="auto"/>
          </w:divBdr>
        </w:div>
      </w:divsChild>
    </w:div>
    <w:div w:id="901256919">
      <w:bodyDiv w:val="1"/>
      <w:marLeft w:val="0"/>
      <w:marRight w:val="0"/>
      <w:marTop w:val="0"/>
      <w:marBottom w:val="0"/>
      <w:divBdr>
        <w:top w:val="none" w:sz="0" w:space="0" w:color="auto"/>
        <w:left w:val="none" w:sz="0" w:space="0" w:color="auto"/>
        <w:bottom w:val="none" w:sz="0" w:space="0" w:color="auto"/>
        <w:right w:val="none" w:sz="0" w:space="0" w:color="auto"/>
      </w:divBdr>
    </w:div>
    <w:div w:id="964434643">
      <w:bodyDiv w:val="1"/>
      <w:marLeft w:val="0"/>
      <w:marRight w:val="0"/>
      <w:marTop w:val="0"/>
      <w:marBottom w:val="0"/>
      <w:divBdr>
        <w:top w:val="none" w:sz="0" w:space="0" w:color="auto"/>
        <w:left w:val="none" w:sz="0" w:space="0" w:color="auto"/>
        <w:bottom w:val="none" w:sz="0" w:space="0" w:color="auto"/>
        <w:right w:val="none" w:sz="0" w:space="0" w:color="auto"/>
      </w:divBdr>
    </w:div>
    <w:div w:id="973677665">
      <w:bodyDiv w:val="1"/>
      <w:marLeft w:val="0"/>
      <w:marRight w:val="0"/>
      <w:marTop w:val="0"/>
      <w:marBottom w:val="0"/>
      <w:divBdr>
        <w:top w:val="none" w:sz="0" w:space="0" w:color="auto"/>
        <w:left w:val="none" w:sz="0" w:space="0" w:color="auto"/>
        <w:bottom w:val="none" w:sz="0" w:space="0" w:color="auto"/>
        <w:right w:val="none" w:sz="0" w:space="0" w:color="auto"/>
      </w:divBdr>
    </w:div>
    <w:div w:id="1086341936">
      <w:bodyDiv w:val="1"/>
      <w:marLeft w:val="0"/>
      <w:marRight w:val="0"/>
      <w:marTop w:val="0"/>
      <w:marBottom w:val="0"/>
      <w:divBdr>
        <w:top w:val="none" w:sz="0" w:space="0" w:color="auto"/>
        <w:left w:val="none" w:sz="0" w:space="0" w:color="auto"/>
        <w:bottom w:val="none" w:sz="0" w:space="0" w:color="auto"/>
        <w:right w:val="none" w:sz="0" w:space="0" w:color="auto"/>
      </w:divBdr>
    </w:div>
    <w:div w:id="1547109286">
      <w:bodyDiv w:val="1"/>
      <w:marLeft w:val="0"/>
      <w:marRight w:val="0"/>
      <w:marTop w:val="0"/>
      <w:marBottom w:val="0"/>
      <w:divBdr>
        <w:top w:val="none" w:sz="0" w:space="0" w:color="auto"/>
        <w:left w:val="none" w:sz="0" w:space="0" w:color="auto"/>
        <w:bottom w:val="none" w:sz="0" w:space="0" w:color="auto"/>
        <w:right w:val="none" w:sz="0" w:space="0" w:color="auto"/>
      </w:divBdr>
    </w:div>
    <w:div w:id="1591546859">
      <w:bodyDiv w:val="1"/>
      <w:marLeft w:val="0"/>
      <w:marRight w:val="0"/>
      <w:marTop w:val="0"/>
      <w:marBottom w:val="0"/>
      <w:divBdr>
        <w:top w:val="none" w:sz="0" w:space="0" w:color="auto"/>
        <w:left w:val="none" w:sz="0" w:space="0" w:color="auto"/>
        <w:bottom w:val="none" w:sz="0" w:space="0" w:color="auto"/>
        <w:right w:val="none" w:sz="0" w:space="0" w:color="auto"/>
      </w:divBdr>
    </w:div>
    <w:div w:id="1884710589">
      <w:bodyDiv w:val="1"/>
      <w:marLeft w:val="0"/>
      <w:marRight w:val="0"/>
      <w:marTop w:val="0"/>
      <w:marBottom w:val="0"/>
      <w:divBdr>
        <w:top w:val="none" w:sz="0" w:space="0" w:color="auto"/>
        <w:left w:val="none" w:sz="0" w:space="0" w:color="auto"/>
        <w:bottom w:val="none" w:sz="0" w:space="0" w:color="auto"/>
        <w:right w:val="none" w:sz="0" w:space="0" w:color="auto"/>
      </w:divBdr>
    </w:div>
    <w:div w:id="2108035341">
      <w:bodyDiv w:val="1"/>
      <w:marLeft w:val="0"/>
      <w:marRight w:val="0"/>
      <w:marTop w:val="0"/>
      <w:marBottom w:val="0"/>
      <w:divBdr>
        <w:top w:val="none" w:sz="0" w:space="0" w:color="auto"/>
        <w:left w:val="none" w:sz="0" w:space="0" w:color="auto"/>
        <w:bottom w:val="none" w:sz="0" w:space="0" w:color="auto"/>
        <w:right w:val="none" w:sz="0" w:space="0" w:color="auto"/>
      </w:divBdr>
      <w:divsChild>
        <w:div w:id="1173108020">
          <w:marLeft w:val="0"/>
          <w:marRight w:val="0"/>
          <w:marTop w:val="0"/>
          <w:marBottom w:val="0"/>
          <w:divBdr>
            <w:top w:val="none" w:sz="0" w:space="0" w:color="auto"/>
            <w:left w:val="none" w:sz="0" w:space="0" w:color="auto"/>
            <w:bottom w:val="none" w:sz="0" w:space="0" w:color="auto"/>
            <w:right w:val="none" w:sz="0" w:space="0" w:color="auto"/>
          </w:divBdr>
        </w:div>
        <w:div w:id="1553466669">
          <w:marLeft w:val="0"/>
          <w:marRight w:val="0"/>
          <w:marTop w:val="0"/>
          <w:marBottom w:val="0"/>
          <w:divBdr>
            <w:top w:val="none" w:sz="0" w:space="0" w:color="auto"/>
            <w:left w:val="none" w:sz="0" w:space="0" w:color="auto"/>
            <w:bottom w:val="none" w:sz="0" w:space="0" w:color="auto"/>
            <w:right w:val="none" w:sz="0" w:space="0" w:color="auto"/>
          </w:divBdr>
          <w:divsChild>
            <w:div w:id="1654144495">
              <w:marLeft w:val="0"/>
              <w:marRight w:val="0"/>
              <w:marTop w:val="0"/>
              <w:marBottom w:val="300"/>
              <w:divBdr>
                <w:top w:val="none" w:sz="0" w:space="0" w:color="auto"/>
                <w:left w:val="none" w:sz="0" w:space="0" w:color="auto"/>
                <w:bottom w:val="none" w:sz="0" w:space="0" w:color="auto"/>
                <w:right w:val="none" w:sz="0" w:space="0" w:color="auto"/>
              </w:divBdr>
            </w:div>
            <w:div w:id="316808914">
              <w:marLeft w:val="0"/>
              <w:marRight w:val="0"/>
              <w:marTop w:val="0"/>
              <w:marBottom w:val="300"/>
              <w:divBdr>
                <w:top w:val="none" w:sz="0" w:space="0" w:color="auto"/>
                <w:left w:val="none" w:sz="0" w:space="0" w:color="auto"/>
                <w:bottom w:val="none" w:sz="0" w:space="0" w:color="auto"/>
                <w:right w:val="none" w:sz="0" w:space="0" w:color="auto"/>
              </w:divBdr>
            </w:div>
          </w:divsChild>
        </w:div>
        <w:div w:id="143133849">
          <w:marLeft w:val="0"/>
          <w:marRight w:val="0"/>
          <w:marTop w:val="0"/>
          <w:marBottom w:val="0"/>
          <w:divBdr>
            <w:top w:val="none" w:sz="0" w:space="0" w:color="auto"/>
            <w:left w:val="none" w:sz="0" w:space="0" w:color="auto"/>
            <w:bottom w:val="none" w:sz="0" w:space="0" w:color="auto"/>
            <w:right w:val="none" w:sz="0" w:space="0" w:color="auto"/>
          </w:divBdr>
        </w:div>
        <w:div w:id="1245140681">
          <w:marLeft w:val="0"/>
          <w:marRight w:val="0"/>
          <w:marTop w:val="0"/>
          <w:marBottom w:val="0"/>
          <w:divBdr>
            <w:top w:val="none" w:sz="0" w:space="0" w:color="auto"/>
            <w:left w:val="none" w:sz="0" w:space="0" w:color="auto"/>
            <w:bottom w:val="none" w:sz="0" w:space="0" w:color="auto"/>
            <w:right w:val="none" w:sz="0" w:space="0" w:color="auto"/>
          </w:divBdr>
        </w:div>
      </w:divsChild>
    </w:div>
    <w:div w:id="2125419386">
      <w:bodyDiv w:val="1"/>
      <w:marLeft w:val="0"/>
      <w:marRight w:val="0"/>
      <w:marTop w:val="0"/>
      <w:marBottom w:val="0"/>
      <w:divBdr>
        <w:top w:val="none" w:sz="0" w:space="0" w:color="auto"/>
        <w:left w:val="none" w:sz="0" w:space="0" w:color="auto"/>
        <w:bottom w:val="none" w:sz="0" w:space="0" w:color="auto"/>
        <w:right w:val="none" w:sz="0" w:space="0" w:color="auto"/>
      </w:divBdr>
      <w:divsChild>
        <w:div w:id="1761103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kubernetes.io/docs/concepts/overview/kubernetes-api/" TargetMode="External"/><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svg"/><Relationship Id="rId5" Type="http://schemas.openxmlformats.org/officeDocument/2006/relationships/image" Target="media/image1.png"/><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1</Pages>
  <Words>1119</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Saranju Bule</dc:creator>
  <cp:keywords/>
  <dc:description/>
  <cp:lastModifiedBy>Saranju Bule</cp:lastModifiedBy>
  <cp:revision>10</cp:revision>
  <dcterms:created xsi:type="dcterms:W3CDTF">2022-06-27T15:11:00Z</dcterms:created>
  <dcterms:modified xsi:type="dcterms:W3CDTF">2022-07-27T05:07:00Z</dcterms:modified>
</cp:coreProperties>
</file>