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CB02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Common noun</w:t>
      </w:r>
    </w:p>
    <w:p w14:paraId="481AF05B" w14:textId="2B559416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 common noun is a noun that refers to people or things in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general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boy, country, bridge, city, birth, day, happiness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  <w:r w:rsidR="00251676" w:rsidRPr="00251676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 </w:t>
      </w:r>
      <w:r w:rsidR="00251676"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In written English, </w:t>
      </w:r>
      <w:r w:rsidR="00251676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 xml:space="preserve">common </w:t>
      </w:r>
      <w:r w:rsidR="00251676" w:rsidRPr="008262D0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>nouns begin with capital letters</w:t>
      </w:r>
      <w:r w:rsidR="00251676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 xml:space="preserve"> if it begins the sentence</w:t>
      </w:r>
      <w:r w:rsidR="00251676" w:rsidRPr="008262D0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>.</w:t>
      </w:r>
    </w:p>
    <w:p w14:paraId="2AD160FB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C83AAB9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Proper noun</w:t>
      </w:r>
    </w:p>
    <w:p w14:paraId="723968F9" w14:textId="60C3BEE7" w:rsidR="00C2699F" w:rsidRPr="008262D0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 proper noun is a </w:t>
      </w:r>
      <w:r w:rsidR="00D62003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noun 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that identifies a </w:t>
      </w:r>
      <w:hyperlink r:id="rId4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particular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person, place, or thing,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Steven, Africa, London, Monday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. In written English, </w:t>
      </w:r>
      <w:r w:rsidRPr="008262D0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>proper nouns begin with capital letters.</w:t>
      </w:r>
    </w:p>
    <w:p w14:paraId="498E32AA" w14:textId="77777777" w:rsidR="00C2699F" w:rsidRPr="008262D0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</w:pPr>
    </w:p>
    <w:p w14:paraId="1F7D1CA2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Concrete noun</w:t>
      </w:r>
    </w:p>
    <w:p w14:paraId="1DC03637" w14:textId="6F3A8D7B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 concrete noun is a noun which refers to people and to things that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exist </w:t>
      </w:r>
      <w:hyperlink r:id="rId5" w:history="1">
        <w:r w:rsidRPr="00130A11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lang w:eastAsia="en-IN"/>
          </w:rPr>
          <w:t>physically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and can be seen, touched, smelled, heard, or tasted. Examples include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dog, building, coffee, tree, rain, beach, tune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</w:p>
    <w:p w14:paraId="34528CD6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71EC9AC5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Abstract noun</w:t>
      </w:r>
    </w:p>
    <w:p w14:paraId="1CFA59A6" w14:textId="5DF1CFF9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An </w:t>
      </w:r>
      <w:hyperlink r:id="rId6" w:history="1">
        <w:r w:rsidRPr="00130A1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abstract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noun is a noun which refers to </w:t>
      </w:r>
      <w:r w:rsidRPr="00130A11">
        <w:rPr>
          <w:rFonts w:ascii="Times New Roman" w:eastAsia="Times New Roman" w:hAnsi="Times New Roman" w:cs="Times New Roman"/>
          <w:sz w:val="24"/>
          <w:szCs w:val="24"/>
          <w:lang w:eastAsia="en-IN"/>
        </w:rPr>
        <w:t>ideas, qualities, and </w:t>
      </w:r>
      <w:hyperlink r:id="rId7" w:anchor="condition__6" w:history="1">
        <w:r w:rsidRPr="00130A1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conditions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- things that cannot be seen or touched and things which have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no </w:t>
      </w:r>
      <w:hyperlink r:id="rId8" w:history="1">
        <w:r w:rsidRPr="00130A11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lang w:eastAsia="en-IN"/>
          </w:rPr>
          <w:t>physical</w:t>
        </w:r>
      </w:hyperlink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 reality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, e.g.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truth, danger, happiness, time, friendship, humour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</w:p>
    <w:p w14:paraId="20C46252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B4E064D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bookmarkStart w:id="0" w:name="collective_nouns"/>
      <w:bookmarkEnd w:id="0"/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Collective nouns</w:t>
      </w:r>
    </w:p>
    <w:p w14:paraId="38C24F60" w14:textId="2861BE93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Collective nouns refer to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groups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of people or things,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audience, family, government, team, jury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. In American English, </w:t>
      </w:r>
      <w:r w:rsidRPr="00D62003">
        <w:rPr>
          <w:rFonts w:ascii="Times New Roman" w:eastAsia="Times New Roman" w:hAnsi="Times New Roman" w:cs="Times New Roman"/>
          <w:b/>
          <w:bCs/>
          <w:i/>
          <w:iCs/>
          <w:color w:val="2A2A2A"/>
          <w:sz w:val="24"/>
          <w:szCs w:val="24"/>
          <w:lang w:eastAsia="en-IN"/>
        </w:rPr>
        <w:t>most collective nouns are treated as singular, with a singular verb</w:t>
      </w:r>
    </w:p>
    <w:p w14:paraId="3AC9EAB2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72908B67" w14:textId="77777777" w:rsidR="00C2699F" w:rsidRPr="002736A4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  <w:r w:rsidRPr="002736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Count and mass nouns</w:t>
      </w:r>
    </w:p>
    <w:p w14:paraId="2E40E6C1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Nouns can be either </w:t>
      </w:r>
      <w:hyperlink r:id="rId9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countable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or </w:t>
      </w:r>
      <w:hyperlink r:id="rId10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uncountable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Countable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(or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count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) are those that refer to something that can be counted.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Uncountable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(or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mass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) do not typically refer to things that can be counted and so they do not regularly have a plural form.</w:t>
      </w:r>
    </w:p>
    <w:p w14:paraId="4C21C32F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649C4FB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A noun may belong to more than one </w:t>
      </w:r>
      <w:hyperlink r:id="rId11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lang w:eastAsia="en-IN"/>
          </w:rPr>
          <w:t>category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 For example, happiness is both a common noun and an abstract noun, while Mount Everest is both a concrete noun and a proper noun.</w:t>
      </w:r>
    </w:p>
    <w:p w14:paraId="3C7ABFED" w14:textId="77777777" w:rsidR="00C2699F" w:rsidRPr="00130A11" w:rsidRDefault="00C2699F">
      <w:pPr>
        <w:rPr>
          <w:rFonts w:ascii="Times New Roman" w:hAnsi="Times New Roman" w:cs="Times New Roman"/>
          <w:sz w:val="24"/>
          <w:szCs w:val="24"/>
        </w:rPr>
      </w:pPr>
    </w:p>
    <w:sectPr w:rsidR="00C2699F" w:rsidRPr="0013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B2"/>
    <w:rsid w:val="00130A11"/>
    <w:rsid w:val="00251676"/>
    <w:rsid w:val="002736A4"/>
    <w:rsid w:val="002F4556"/>
    <w:rsid w:val="005905B2"/>
    <w:rsid w:val="007D06A3"/>
    <w:rsid w:val="008262D0"/>
    <w:rsid w:val="009C7741"/>
    <w:rsid w:val="00B43A6D"/>
    <w:rsid w:val="00C2699F"/>
    <w:rsid w:val="00D6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C2E2"/>
  <w15:chartTrackingRefBased/>
  <w15:docId w15:val="{E6FB3CB7-3C9F-43FB-98E7-CB4C41A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26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269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6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ico.com/definition/physic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exico.com/definition/condi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abstract" TargetMode="External"/><Relationship Id="rId11" Type="http://schemas.openxmlformats.org/officeDocument/2006/relationships/hyperlink" Target="https://www.lexico.com/definition/category" TargetMode="External"/><Relationship Id="rId5" Type="http://schemas.openxmlformats.org/officeDocument/2006/relationships/hyperlink" Target="https://www.lexico.com/definition/physical" TargetMode="External"/><Relationship Id="rId10" Type="http://schemas.openxmlformats.org/officeDocument/2006/relationships/hyperlink" Target="https://www.lexico.com/definition/uncountable" TargetMode="External"/><Relationship Id="rId4" Type="http://schemas.openxmlformats.org/officeDocument/2006/relationships/hyperlink" Target="https://www.lexico.com/definition/particular" TargetMode="External"/><Relationship Id="rId9" Type="http://schemas.openxmlformats.org/officeDocument/2006/relationships/hyperlink" Target="https://www.lexico.com/definition/coun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7</cp:revision>
  <dcterms:created xsi:type="dcterms:W3CDTF">2021-12-08T17:07:00Z</dcterms:created>
  <dcterms:modified xsi:type="dcterms:W3CDTF">2022-07-19T03:49:00Z</dcterms:modified>
</cp:coreProperties>
</file>