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0070C0"/>
          <w:sz w:val="24"/>
          <w:szCs w:val="24"/>
        </w:rPr>
      </w:pPr>
      <w:r>
        <w:rPr>
          <w:rFonts w:hint="default" w:ascii="Times New Roman" w:hAnsi="Times New Roman" w:cs="Times New Roman"/>
          <w:color w:val="0070C0"/>
          <w:sz w:val="24"/>
          <w:szCs w:val="24"/>
        </w:rPr>
        <w:t>Advanced Persistent Threat (APT)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An advanced persistent threat (APT) is a </w:t>
      </w:r>
      <w:r>
        <w:rPr>
          <w:rFonts w:hint="default" w:ascii="Times New Roman" w:hAnsi="Times New Roman" w:cs="Times New Roman"/>
          <w:b/>
          <w:bCs/>
          <w:sz w:val="24"/>
          <w:szCs w:val="24"/>
        </w:rPr>
        <w:t>prolonged and targeted cyberattack</w:t>
      </w:r>
      <w:r>
        <w:rPr>
          <w:rFonts w:hint="default" w:ascii="Times New Roman" w:hAnsi="Times New Roman" w:cs="Times New Roman"/>
          <w:sz w:val="24"/>
          <w:szCs w:val="24"/>
        </w:rPr>
        <w:t xml:space="preserve"> in which an intruder gains access to a network and remains undetected for an extended period of time. APT attacks are initiated to steal data rather than cause damage to the target organization's network.</w:t>
      </w:r>
    </w:p>
    <w:p>
      <w:pPr>
        <w:rPr>
          <w:rFonts w:hint="default" w:ascii="Times New Roman" w:hAnsi="Times New Roman" w:cs="Times New Roman"/>
          <w:sz w:val="24"/>
          <w:szCs w:val="24"/>
        </w:rPr>
      </w:pPr>
    </w:p>
    <w:p>
      <w:pPr>
        <w:rPr>
          <w:rFonts w:hint="default" w:ascii="Times New Roman" w:hAnsi="Times New Roman" w:cs="Times New Roman"/>
          <w:color w:val="0070C0"/>
          <w:sz w:val="24"/>
          <w:szCs w:val="24"/>
        </w:rPr>
      </w:pPr>
      <w:r>
        <w:rPr>
          <w:rFonts w:hint="default" w:ascii="Times New Roman" w:hAnsi="Times New Roman" w:cs="Times New Roman"/>
          <w:color w:val="0070C0"/>
          <w:sz w:val="24"/>
          <w:szCs w:val="24"/>
        </w:rPr>
        <w:t>Ransomware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Ransomware is a malware designed to make a </w:t>
      </w:r>
      <w:r>
        <w:rPr>
          <w:rFonts w:hint="default" w:ascii="Times New Roman" w:hAnsi="Times New Roman" w:cs="Times New Roman"/>
          <w:b/>
          <w:bCs/>
          <w:sz w:val="24"/>
          <w:szCs w:val="24"/>
        </w:rPr>
        <w:t>target’s data unusable or to prevent access to systems until a ransom</w:t>
      </w:r>
      <w:r>
        <w:rPr>
          <w:rFonts w:hint="default" w:ascii="Times New Roman" w:hAnsi="Times New Roman" w:cs="Times New Roman"/>
          <w:sz w:val="24"/>
          <w:szCs w:val="24"/>
        </w:rPr>
        <w:t xml:space="preserve"> – typically in hard-to-trace digital currency - is paid.</w:t>
      </w:r>
    </w:p>
    <w:p>
      <w:pPr>
        <w:rPr>
          <w:rFonts w:hint="default" w:ascii="Times New Roman" w:hAnsi="Times New Roman" w:cs="Times New Roman"/>
          <w:sz w:val="24"/>
          <w:szCs w:val="24"/>
        </w:rPr>
      </w:pPr>
    </w:p>
    <w:p>
      <w:pPr>
        <w:spacing w:line="240" w:lineRule="auto"/>
        <w:textAlignment w:val="baseline"/>
        <w:outlineLvl w:val="2"/>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Malware</w:t>
      </w:r>
    </w:p>
    <w:p>
      <w:pPr>
        <w:spacing w:after="200" w:line="240" w:lineRule="auto"/>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 xml:space="preserve">Malware is a term used to describe </w:t>
      </w:r>
      <w:r>
        <w:rPr>
          <w:rFonts w:hint="default" w:ascii="Times New Roman" w:hAnsi="Times New Roman" w:eastAsia="Times New Roman" w:cs="Times New Roman"/>
          <w:b/>
          <w:bCs/>
          <w:color w:val="4D4C4C"/>
          <w:sz w:val="24"/>
          <w:szCs w:val="24"/>
        </w:rPr>
        <w:t>malicious software</w:t>
      </w:r>
      <w:r>
        <w:rPr>
          <w:rFonts w:hint="default" w:ascii="Times New Roman" w:hAnsi="Times New Roman" w:eastAsia="Times New Roman" w:cs="Times New Roman"/>
          <w:color w:val="4D4C4C"/>
          <w:sz w:val="24"/>
          <w:szCs w:val="24"/>
        </w:rPr>
        <w:t>, including spyware, ransomware, viruses, and worms. Malware breaches a network through a vulnerability, typically when a user clicks a dangerous link or email attachment that then installs risky software. Once inside the system, malware can do the following:</w:t>
      </w:r>
    </w:p>
    <w:p>
      <w:pPr>
        <w:numPr>
          <w:ilvl w:val="0"/>
          <w:numId w:val="1"/>
        </w:numPr>
        <w:spacing w:after="200" w:line="240" w:lineRule="auto"/>
        <w:ind w:left="975"/>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Blocks access to key components of the network (ransomware)</w:t>
      </w:r>
    </w:p>
    <w:p>
      <w:pPr>
        <w:numPr>
          <w:ilvl w:val="0"/>
          <w:numId w:val="1"/>
        </w:numPr>
        <w:spacing w:after="200" w:line="240" w:lineRule="auto"/>
        <w:ind w:left="975"/>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Installs malware or additional harmful software</w:t>
      </w:r>
    </w:p>
    <w:p>
      <w:pPr>
        <w:numPr>
          <w:ilvl w:val="0"/>
          <w:numId w:val="1"/>
        </w:numPr>
        <w:spacing w:after="200" w:line="240" w:lineRule="auto"/>
        <w:ind w:left="975"/>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Covertly obtains information by transmitting data from the hard drive (spyware)</w:t>
      </w:r>
    </w:p>
    <w:p>
      <w:pPr>
        <w:numPr>
          <w:ilvl w:val="0"/>
          <w:numId w:val="1"/>
        </w:numPr>
        <w:spacing w:line="240" w:lineRule="auto"/>
        <w:ind w:left="975"/>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Disrupts certain components and renders the system inoperable</w:t>
      </w:r>
    </w:p>
    <w:p>
      <w:pPr>
        <w:spacing w:line="240" w:lineRule="auto"/>
        <w:textAlignment w:val="baseline"/>
        <w:rPr>
          <w:rFonts w:hint="default" w:ascii="Times New Roman" w:hAnsi="Times New Roman" w:eastAsia="Times New Roman" w:cs="Times New Roman"/>
          <w:color w:val="4D4C4C"/>
          <w:sz w:val="24"/>
          <w:szCs w:val="24"/>
        </w:rPr>
      </w:pPr>
    </w:p>
    <w:p>
      <w:pPr>
        <w:spacing w:line="240" w:lineRule="auto"/>
        <w:textAlignment w:val="baseline"/>
        <w:outlineLvl w:val="2"/>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Phishing</w:t>
      </w:r>
    </w:p>
    <w:p>
      <w:pPr>
        <w:spacing w:after="200" w:line="240" w:lineRule="auto"/>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 xml:space="preserve">Phishing is the practice of </w:t>
      </w:r>
      <w:r>
        <w:rPr>
          <w:rFonts w:hint="default" w:ascii="Times New Roman" w:hAnsi="Times New Roman" w:eastAsia="Times New Roman" w:cs="Times New Roman"/>
          <w:b/>
          <w:bCs/>
          <w:color w:val="4D4C4C"/>
          <w:sz w:val="24"/>
          <w:szCs w:val="24"/>
        </w:rPr>
        <w:t>sending fraudulent communications</w:t>
      </w:r>
      <w:r>
        <w:rPr>
          <w:rFonts w:hint="default" w:ascii="Times New Roman" w:hAnsi="Times New Roman" w:eastAsia="Times New Roman" w:cs="Times New Roman"/>
          <w:color w:val="4D4C4C"/>
          <w:sz w:val="24"/>
          <w:szCs w:val="24"/>
        </w:rPr>
        <w:t xml:space="preserve"> that appear to come from a reputable source, usually through email. The goal is to steal sensitive data like credit card and login information or to install malware on the victim’s machine. Phishing is an increasingly common cyberthreat. </w:t>
      </w:r>
    </w:p>
    <w:p>
      <w:pPr>
        <w:spacing w:line="240" w:lineRule="auto"/>
        <w:textAlignment w:val="baseline"/>
        <w:rPr>
          <w:rFonts w:hint="default" w:ascii="Times New Roman" w:hAnsi="Times New Roman" w:eastAsia="Times New Roman" w:cs="Times New Roman"/>
          <w:color w:val="4D4C4C"/>
          <w:sz w:val="24"/>
          <w:szCs w:val="24"/>
        </w:rPr>
      </w:pPr>
    </w:p>
    <w:p>
      <w:pPr>
        <w:spacing w:line="240" w:lineRule="auto"/>
        <w:textAlignment w:val="baseline"/>
        <w:outlineLvl w:val="2"/>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Man-in-the-middle attack</w:t>
      </w:r>
    </w:p>
    <w:p>
      <w:pPr>
        <w:spacing w:after="200" w:line="240" w:lineRule="auto"/>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 xml:space="preserve">Man-in-the-middle (MitM) attacks, also known as </w:t>
      </w:r>
      <w:r>
        <w:rPr>
          <w:rFonts w:hint="default" w:ascii="Times New Roman" w:hAnsi="Times New Roman" w:eastAsia="Times New Roman" w:cs="Times New Roman"/>
          <w:b/>
          <w:bCs/>
          <w:color w:val="4D4C4C"/>
          <w:sz w:val="24"/>
          <w:szCs w:val="24"/>
        </w:rPr>
        <w:t>eavesdropping attacks</w:t>
      </w:r>
      <w:r>
        <w:rPr>
          <w:rFonts w:hint="default" w:ascii="Times New Roman" w:hAnsi="Times New Roman" w:eastAsia="Times New Roman" w:cs="Times New Roman"/>
          <w:color w:val="4D4C4C"/>
          <w:sz w:val="24"/>
          <w:szCs w:val="24"/>
        </w:rPr>
        <w:t>, occur when attackers insert themselves into a two-party transaction. Once the attackers interrupt the traffic, they can filter and steal data.</w:t>
      </w:r>
    </w:p>
    <w:p>
      <w:pPr>
        <w:spacing w:after="200" w:line="240" w:lineRule="auto"/>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Two common points of entry for MitM attacks:</w:t>
      </w:r>
    </w:p>
    <w:p>
      <w:pPr>
        <w:spacing w:after="200" w:line="240" w:lineRule="auto"/>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1. On unsecure public Wi-Fi, attackers can insert themselves between a visitor’s device and the network. Without knowing, the visitor passes all information through the attacker.</w:t>
      </w:r>
    </w:p>
    <w:p>
      <w:pPr>
        <w:spacing w:line="240" w:lineRule="auto"/>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2. Once malware has breached a device, an attacker can install software to process all of the victim’s information.</w:t>
      </w:r>
    </w:p>
    <w:p>
      <w:pPr>
        <w:spacing w:line="240" w:lineRule="auto"/>
        <w:textAlignment w:val="baseline"/>
        <w:rPr>
          <w:rFonts w:hint="default" w:ascii="Times New Roman" w:hAnsi="Times New Roman" w:eastAsia="Times New Roman" w:cs="Times New Roman"/>
          <w:color w:val="4D4C4C"/>
          <w:sz w:val="24"/>
          <w:szCs w:val="24"/>
        </w:rPr>
      </w:pPr>
    </w:p>
    <w:p>
      <w:pPr>
        <w:spacing w:line="240" w:lineRule="auto"/>
        <w:textAlignment w:val="baseline"/>
        <w:outlineLvl w:val="2"/>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Denial-of-service attack</w:t>
      </w:r>
    </w:p>
    <w:p>
      <w:pPr>
        <w:spacing w:line="240" w:lineRule="auto"/>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 xml:space="preserve">A denial-of-service attack </w:t>
      </w:r>
      <w:r>
        <w:rPr>
          <w:rFonts w:hint="default" w:ascii="Times New Roman" w:hAnsi="Times New Roman" w:eastAsia="Times New Roman" w:cs="Times New Roman"/>
          <w:b/>
          <w:bCs/>
          <w:color w:val="4D4C4C"/>
          <w:sz w:val="24"/>
          <w:szCs w:val="24"/>
        </w:rPr>
        <w:t>floods systems, servers, or networks with traffic to exhaust resources and bandwidth</w:t>
      </w:r>
      <w:r>
        <w:rPr>
          <w:rFonts w:hint="default" w:ascii="Times New Roman" w:hAnsi="Times New Roman" w:eastAsia="Times New Roman" w:cs="Times New Roman"/>
          <w:color w:val="4D4C4C"/>
          <w:sz w:val="24"/>
          <w:szCs w:val="24"/>
        </w:rPr>
        <w:t>. As a result, the system is unable to fulfill legitimate requests. Attackers can also use multiple compromised devices to launch this attack. This is known as 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"https://www.cisco.com/c/en/us/products/security/what-is-a-ddos-attack.html"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color w:val="007493"/>
          <w:sz w:val="24"/>
          <w:szCs w:val="24"/>
          <w:u w:val="single"/>
        </w:rPr>
        <w:t>distributed-denial-of-service (DDoS) attack</w:t>
      </w:r>
      <w:r>
        <w:rPr>
          <w:rFonts w:hint="default" w:ascii="Times New Roman" w:hAnsi="Times New Roman" w:eastAsia="Times New Roman" w:cs="Times New Roman"/>
          <w:color w:val="007493"/>
          <w:sz w:val="24"/>
          <w:szCs w:val="24"/>
          <w:u w:val="single"/>
        </w:rPr>
        <w:fldChar w:fldCharType="end"/>
      </w:r>
      <w:r>
        <w:rPr>
          <w:rFonts w:hint="default" w:ascii="Times New Roman" w:hAnsi="Times New Roman" w:eastAsia="Times New Roman" w:cs="Times New Roman"/>
          <w:color w:val="4D4C4C"/>
          <w:sz w:val="24"/>
          <w:szCs w:val="24"/>
        </w:rPr>
        <w:t>.</w:t>
      </w:r>
    </w:p>
    <w:p>
      <w:pPr>
        <w:spacing w:line="240" w:lineRule="auto"/>
        <w:textAlignment w:val="baseline"/>
        <w:rPr>
          <w:rFonts w:hint="default" w:ascii="Times New Roman" w:hAnsi="Times New Roman" w:eastAsia="Times New Roman" w:cs="Times New Roman"/>
          <w:color w:val="4D4C4C"/>
          <w:sz w:val="24"/>
          <w:szCs w:val="24"/>
        </w:rPr>
      </w:pPr>
    </w:p>
    <w:p>
      <w:pPr>
        <w:spacing w:line="240" w:lineRule="auto"/>
        <w:textAlignment w:val="baseline"/>
        <w:outlineLvl w:val="2"/>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SQL injection</w:t>
      </w:r>
    </w:p>
    <w:p>
      <w:pPr>
        <w:spacing w:after="200" w:line="240" w:lineRule="auto"/>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 xml:space="preserve">A Structured Query Language (SQL) injection occurs when an attacker inserts malicious code into a server that uses SQL and forces the server to reveal information it normally would not. An attacker could carry out a SQL injection simply by submitting malicious code into a vulnerable </w:t>
      </w:r>
      <w:bookmarkStart w:id="0" w:name="_GoBack"/>
      <w:bookmarkEnd w:id="0"/>
      <w:r>
        <w:rPr>
          <w:rFonts w:hint="default" w:ascii="Times New Roman" w:hAnsi="Times New Roman" w:eastAsia="Times New Roman" w:cs="Times New Roman"/>
          <w:color w:val="4D4C4C"/>
          <w:sz w:val="24"/>
          <w:szCs w:val="24"/>
        </w:rPr>
        <w:t>website search box.</w:t>
      </w:r>
    </w:p>
    <w:p>
      <w:pPr>
        <w:spacing w:line="240" w:lineRule="auto"/>
        <w:textAlignment w:val="baseline"/>
        <w:rPr>
          <w:rFonts w:hint="default" w:ascii="Times New Roman" w:hAnsi="Times New Roman" w:eastAsia="Times New Roman" w:cs="Times New Roman"/>
          <w:color w:val="4D4C4C"/>
          <w:sz w:val="24"/>
          <w:szCs w:val="24"/>
        </w:rPr>
      </w:pPr>
    </w:p>
    <w:p>
      <w:pPr>
        <w:spacing w:line="240" w:lineRule="auto"/>
        <w:textAlignment w:val="baseline"/>
        <w:outlineLvl w:val="2"/>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Zero-day exploit</w:t>
      </w:r>
    </w:p>
    <w:p>
      <w:pPr>
        <w:spacing w:line="240" w:lineRule="auto"/>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A zero-day exploit hits after a network vulnerability is announced but before a patch or solution is implemented. Attackers target the disclosed vulnerability during this window of time.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"https://www.talosintelligence.com/vulnerability_reports"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color w:val="007493"/>
          <w:sz w:val="24"/>
          <w:szCs w:val="24"/>
          <w:u w:val="single"/>
        </w:rPr>
        <w:t>Zero-day vulnerability threat detection</w:t>
      </w:r>
      <w:r>
        <w:rPr>
          <w:rFonts w:hint="default" w:ascii="Times New Roman" w:hAnsi="Times New Roman" w:eastAsia="Times New Roman" w:cs="Times New Roman"/>
          <w:color w:val="007493"/>
          <w:sz w:val="24"/>
          <w:szCs w:val="24"/>
          <w:u w:val="single"/>
        </w:rPr>
        <w:fldChar w:fldCharType="end"/>
      </w:r>
      <w:r>
        <w:rPr>
          <w:rFonts w:hint="default" w:ascii="Times New Roman" w:hAnsi="Times New Roman" w:eastAsia="Times New Roman" w:cs="Times New Roman"/>
          <w:color w:val="4D4C4C"/>
          <w:sz w:val="24"/>
          <w:szCs w:val="24"/>
        </w:rPr>
        <w:t> requires constant awareness.</w:t>
      </w:r>
    </w:p>
    <w:p>
      <w:pPr>
        <w:spacing w:line="240" w:lineRule="auto"/>
        <w:textAlignment w:val="baseline"/>
        <w:rPr>
          <w:rFonts w:hint="default" w:ascii="Times New Roman" w:hAnsi="Times New Roman" w:eastAsia="Times New Roman" w:cs="Times New Roman"/>
          <w:color w:val="4D4C4C"/>
          <w:sz w:val="24"/>
          <w:szCs w:val="24"/>
        </w:rPr>
      </w:pPr>
    </w:p>
    <w:p>
      <w:pPr>
        <w:spacing w:line="240" w:lineRule="auto"/>
        <w:textAlignment w:val="baseline"/>
        <w:outlineLvl w:val="2"/>
        <w:rPr>
          <w:rFonts w:hint="default" w:ascii="Times New Roman" w:hAnsi="Times New Roman" w:eastAsia="Times New Roman" w:cs="Times New Roman"/>
          <w:color w:val="0070C0"/>
          <w:sz w:val="24"/>
          <w:szCs w:val="24"/>
        </w:rPr>
      </w:pPr>
      <w:r>
        <w:rPr>
          <w:rFonts w:hint="default" w:ascii="Times New Roman" w:hAnsi="Times New Roman" w:eastAsia="Times New Roman" w:cs="Times New Roman"/>
          <w:color w:val="0070C0"/>
          <w:sz w:val="24"/>
          <w:szCs w:val="24"/>
        </w:rPr>
        <w:t>DNS Tunneling</w:t>
      </w:r>
    </w:p>
    <w:p>
      <w:pPr>
        <w:spacing w:line="240" w:lineRule="auto"/>
        <w:textAlignment w:val="baseline"/>
        <w:rPr>
          <w:rFonts w:hint="default" w:ascii="Times New Roman" w:hAnsi="Times New Roman" w:eastAsia="Times New Roman" w:cs="Times New Roman"/>
          <w:color w:val="4D4C4C"/>
          <w:sz w:val="24"/>
          <w:szCs w:val="24"/>
        </w:rPr>
      </w:pPr>
      <w:r>
        <w:rPr>
          <w:rFonts w:hint="default" w:ascii="Times New Roman" w:hAnsi="Times New Roman" w:eastAsia="Times New Roman" w:cs="Times New Roman"/>
          <w:color w:val="4D4C4C"/>
          <w:sz w:val="24"/>
          <w:szCs w:val="24"/>
        </w:rPr>
        <w:t>DNS tunneling utilizes the DNS protocol to communicate non-DNS traffic over port 53. It sends HTTP and other protocol traffic over DNS. There are various, legitimate reasons to utilize DNS tunneling. However, there are also malicious reasons to use DNS Tunneling VPN services. They can be used to disguise outbound traffic as DNS, concealing data that is typically shared through an internet connection. For malicious use, DNS requests are manipulated to exfiltrate data from a compromised system to the attacker’s infrastructure. It can also be used for command-and-control callbacks from the attacker’s infrastructure to a compromised system.</w:t>
      </w:r>
    </w:p>
    <w:p>
      <w:pPr>
        <w:rPr>
          <w:rFonts w:hint="default" w:ascii="Times New Roman" w:hAnsi="Times New Roman" w:cs="Times New Roman"/>
          <w:sz w:val="24"/>
          <w:szCs w:val="24"/>
        </w:rPr>
      </w:pPr>
    </w:p>
    <w:p>
      <w:pPr>
        <w:rPr>
          <w:rFonts w:hint="default" w:ascii="Times New Roman" w:hAnsi="Times New Roman" w:cs="Times New Roman"/>
          <w:color w:val="0070C0"/>
          <w:sz w:val="24"/>
          <w:szCs w:val="24"/>
        </w:rPr>
      </w:pPr>
      <w:r>
        <w:rPr>
          <w:rFonts w:hint="default" w:ascii="Times New Roman" w:hAnsi="Times New Roman" w:cs="Times New Roman"/>
          <w:color w:val="0070C0"/>
          <w:sz w:val="24"/>
          <w:szCs w:val="24"/>
        </w:rPr>
        <w:t>Social engineering Attacks</w:t>
      </w:r>
    </w:p>
    <w:p>
      <w:pPr>
        <w:ind w:left="720"/>
        <w:rPr>
          <w:rFonts w:hint="default" w:ascii="Times New Roman" w:hAnsi="Times New Roman" w:cs="Times New Roman"/>
          <w:b/>
          <w:bCs/>
          <w:sz w:val="24"/>
          <w:szCs w:val="24"/>
        </w:rPr>
      </w:pPr>
      <w:r>
        <w:rPr>
          <w:rFonts w:hint="default" w:ascii="Times New Roman" w:hAnsi="Times New Roman" w:cs="Times New Roman"/>
          <w:b/>
          <w:bCs/>
          <w:sz w:val="24"/>
          <w:szCs w:val="24"/>
        </w:rPr>
        <w:t>Indicator</w:t>
      </w:r>
    </w:p>
    <w:p>
      <w:pPr>
        <w:ind w:left="720"/>
        <w:rPr>
          <w:rFonts w:hint="default" w:ascii="Times New Roman" w:hAnsi="Times New Roman" w:cs="Times New Roman"/>
          <w:sz w:val="24"/>
          <w:szCs w:val="24"/>
        </w:rPr>
      </w:pPr>
      <w:r>
        <w:rPr>
          <w:rFonts w:hint="default" w:ascii="Times New Roman" w:hAnsi="Times New Roman" w:cs="Times New Roman"/>
          <w:sz w:val="24"/>
          <w:szCs w:val="24"/>
        </w:rPr>
        <w:t>Request from a stranger to perform a suspicious activity</w:t>
      </w:r>
    </w:p>
    <w:p>
      <w:pPr>
        <w:ind w:left="720"/>
        <w:rPr>
          <w:rFonts w:hint="default" w:ascii="Times New Roman" w:hAnsi="Times New Roman" w:cs="Times New Roman"/>
          <w:sz w:val="24"/>
          <w:szCs w:val="24"/>
        </w:rPr>
      </w:pPr>
      <w:r>
        <w:rPr>
          <w:rFonts w:hint="default" w:ascii="Times New Roman" w:hAnsi="Times New Roman" w:cs="Times New Roman"/>
          <w:sz w:val="24"/>
          <w:szCs w:val="24"/>
        </w:rPr>
        <w:t>Sense of urgency and pressure to complete the request immediately</w:t>
      </w:r>
    </w:p>
    <w:p>
      <w:pPr>
        <w:ind w:left="720"/>
        <w:rPr>
          <w:rFonts w:hint="default" w:ascii="Times New Roman" w:hAnsi="Times New Roman" w:cs="Times New Roman"/>
          <w:sz w:val="24"/>
          <w:szCs w:val="24"/>
        </w:rPr>
      </w:pPr>
      <w:r>
        <w:rPr>
          <w:rFonts w:hint="default" w:ascii="Times New Roman" w:hAnsi="Times New Roman" w:cs="Times New Roman"/>
          <w:sz w:val="24"/>
          <w:szCs w:val="24"/>
        </w:rPr>
        <w:t>Anger or hesitancy if you ask for proof of identity</w:t>
      </w:r>
    </w:p>
    <w:p>
      <w:pPr>
        <w:rPr>
          <w:rFonts w:hint="default" w:ascii="Times New Roman" w:hAnsi="Times New Roman" w:cs="Times New Roman"/>
          <w:sz w:val="24"/>
          <w:szCs w:val="24"/>
        </w:rPr>
      </w:pPr>
    </w:p>
    <w:p>
      <w:pPr>
        <w:ind w:left="720"/>
        <w:rPr>
          <w:rFonts w:hint="default" w:ascii="Times New Roman" w:hAnsi="Times New Roman" w:cs="Times New Roman"/>
          <w:b/>
          <w:bCs/>
          <w:sz w:val="24"/>
          <w:szCs w:val="24"/>
        </w:rPr>
      </w:pPr>
      <w:r>
        <w:rPr>
          <w:rFonts w:hint="default" w:ascii="Times New Roman" w:hAnsi="Times New Roman" w:cs="Times New Roman"/>
          <w:b/>
          <w:bCs/>
          <w:sz w:val="24"/>
          <w:szCs w:val="24"/>
        </w:rPr>
        <w:t>Defenses</w:t>
      </w:r>
    </w:p>
    <w:p>
      <w:pPr>
        <w:ind w:left="720"/>
        <w:rPr>
          <w:rFonts w:hint="default" w:ascii="Times New Roman" w:hAnsi="Times New Roman" w:cs="Times New Roman"/>
          <w:sz w:val="24"/>
          <w:szCs w:val="24"/>
        </w:rPr>
      </w:pPr>
      <w:r>
        <w:rPr>
          <w:rFonts w:hint="default" w:ascii="Times New Roman" w:hAnsi="Times New Roman" w:cs="Times New Roman"/>
          <w:sz w:val="24"/>
          <w:szCs w:val="24"/>
        </w:rPr>
        <w:t>Challenge the requester’s identity</w:t>
      </w:r>
    </w:p>
    <w:p>
      <w:pPr>
        <w:ind w:left="720"/>
        <w:rPr>
          <w:rFonts w:hint="default" w:ascii="Times New Roman" w:hAnsi="Times New Roman" w:cs="Times New Roman"/>
          <w:sz w:val="24"/>
          <w:szCs w:val="24"/>
        </w:rPr>
      </w:pPr>
      <w:r>
        <w:rPr>
          <w:rFonts w:hint="default" w:ascii="Times New Roman" w:hAnsi="Times New Roman" w:cs="Times New Roman"/>
          <w:sz w:val="24"/>
          <w:szCs w:val="24"/>
        </w:rPr>
        <w:t>Verify the suspicious request with your supervisor</w:t>
      </w:r>
    </w:p>
    <w:p>
      <w:pPr>
        <w:ind w:left="720"/>
        <w:rPr>
          <w:rFonts w:hint="default" w:ascii="Times New Roman" w:hAnsi="Times New Roman" w:cs="Times New Roman"/>
          <w:sz w:val="24"/>
          <w:szCs w:val="24"/>
        </w:rPr>
      </w:pPr>
      <w:r>
        <w:rPr>
          <w:rFonts w:hint="default" w:ascii="Times New Roman" w:hAnsi="Times New Roman" w:cs="Times New Roman"/>
          <w:sz w:val="24"/>
          <w:szCs w:val="24"/>
        </w:rPr>
        <w:t>Slow down or pause the interaction</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B74AAA"/>
    <w:multiLevelType w:val="multilevel"/>
    <w:tmpl w:val="71B74A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239"/>
    <w:rsid w:val="00061FE7"/>
    <w:rsid w:val="00166CBB"/>
    <w:rsid w:val="00214239"/>
    <w:rsid w:val="00291037"/>
    <w:rsid w:val="003A4870"/>
    <w:rsid w:val="004B76AF"/>
    <w:rsid w:val="00503667"/>
    <w:rsid w:val="005043C3"/>
    <w:rsid w:val="00534C14"/>
    <w:rsid w:val="00536809"/>
    <w:rsid w:val="00731D95"/>
    <w:rsid w:val="00797D88"/>
    <w:rsid w:val="0088761B"/>
    <w:rsid w:val="00D6506E"/>
    <w:rsid w:val="00D74F86"/>
    <w:rsid w:val="00EE3562"/>
    <w:rsid w:val="1C321B2D"/>
    <w:rsid w:val="258224DE"/>
    <w:rsid w:val="267D7DD2"/>
    <w:rsid w:val="48D90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3 Char"/>
    <w:basedOn w:val="3"/>
    <w:link w:val="2"/>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606</Words>
  <Characters>3458</Characters>
  <Lines>28</Lines>
  <Paragraphs>8</Paragraphs>
  <TotalTime>480</TotalTime>
  <ScaleCrop>false</ScaleCrop>
  <LinksUpToDate>false</LinksUpToDate>
  <CharactersWithSpaces>4056</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2022-07-30T05:33:00Z</dcterms:created>
  <dc:creator>Saranju Bule</dc:creator>
  <cp:lastModifiedBy>google1563632569</cp:lastModifiedBy>
  <dcterms:modified xsi:type="dcterms:W3CDTF">2022-11-11T11:41:15Z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D95C6CAB5DA14E94B4237121BE94DA0D</vt:lpwstr>
  </property>
</Properties>
</file>