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95D0" w14:textId="77777777" w:rsidR="00540A92" w:rsidRPr="00356792" w:rsidRDefault="00540A92" w:rsidP="00061138">
      <w:pPr>
        <w:tabs>
          <w:tab w:val="left" w:pos="1134"/>
          <w:tab w:val="left" w:pos="1843"/>
          <w:tab w:val="left" w:pos="2268"/>
          <w:tab w:val="left" w:pos="2835"/>
          <w:tab w:val="left" w:pos="2977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5679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ประเด็นการตรวจติดตามความคืบหน้าการแก้ไขปัญหาสำคัญในเชิงพื้นที่ </w:t>
      </w:r>
    </w:p>
    <w:p w14:paraId="5E390F19" w14:textId="2FD52404" w:rsidR="00540A92" w:rsidRPr="00356792" w:rsidRDefault="00540A92" w:rsidP="0006113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56792">
        <w:rPr>
          <w:rFonts w:ascii="TH SarabunIT๙" w:hAnsi="TH SarabunIT๙" w:cs="TH SarabunIT๙"/>
          <w:b/>
          <w:bCs/>
          <w:sz w:val="32"/>
          <w:szCs w:val="32"/>
          <w:cs/>
        </w:rPr>
        <w:t>การลดอุบัติเหตุทางถนนประจำปีงบประมาณ พ.ศ. 2565</w:t>
      </w:r>
    </w:p>
    <w:p w14:paraId="4E051750" w14:textId="77777777" w:rsidR="00540A92" w:rsidRPr="00356792" w:rsidRDefault="00540A92" w:rsidP="0006113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56792">
        <w:rPr>
          <w:rFonts w:ascii="TH SarabunIT๙" w:hAnsi="TH SarabunIT๙" w:cs="TH SarabunIT๙"/>
          <w:b/>
          <w:bCs/>
          <w:sz w:val="32"/>
          <w:szCs w:val="32"/>
          <w:cs/>
        </w:rPr>
        <w:t>ของผู้ตรวจราชการสำนักนายกรัฐมนตรี</w:t>
      </w:r>
    </w:p>
    <w:p w14:paraId="345C31C1" w14:textId="77777777" w:rsidR="00540A92" w:rsidRPr="00356792" w:rsidRDefault="00540A92" w:rsidP="0006113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D7CD9" w14:textId="77777777" w:rsidR="00540A92" w:rsidRPr="00356792" w:rsidRDefault="00540A92" w:rsidP="00061138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56792">
        <w:rPr>
          <w:rFonts w:ascii="TH SarabunIT๙" w:hAnsi="TH SarabunIT๙" w:cs="TH SarabunIT๙"/>
          <w:b/>
          <w:bCs/>
          <w:sz w:val="32"/>
          <w:szCs w:val="32"/>
        </w:rPr>
        <w:sym w:font="Wingdings 2" w:char="F061"/>
      </w:r>
      <w:r w:rsidRPr="00356792">
        <w:rPr>
          <w:rFonts w:ascii="TH SarabunIT๙" w:hAnsi="TH SarabunIT๙" w:cs="TH SarabunIT๙"/>
          <w:b/>
          <w:bCs/>
          <w:sz w:val="32"/>
          <w:szCs w:val="32"/>
        </w:rPr>
        <w:sym w:font="Wingdings 2" w:char="F062"/>
      </w:r>
      <w:r w:rsidRPr="0035679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56792">
        <w:rPr>
          <w:rFonts w:ascii="TH SarabunIT๙" w:hAnsi="TH SarabunIT๙" w:cs="TH SarabunIT๙"/>
          <w:b/>
          <w:bCs/>
          <w:sz w:val="32"/>
          <w:szCs w:val="32"/>
        </w:rPr>
        <w:sym w:font="Wingdings 2" w:char="F061"/>
      </w:r>
      <w:r w:rsidRPr="00356792">
        <w:rPr>
          <w:rFonts w:ascii="TH SarabunIT๙" w:hAnsi="TH SarabunIT๙" w:cs="TH SarabunIT๙"/>
          <w:b/>
          <w:bCs/>
          <w:sz w:val="32"/>
          <w:szCs w:val="32"/>
        </w:rPr>
        <w:sym w:font="Wingdings 2" w:char="F062"/>
      </w:r>
      <w:r w:rsidRPr="0035679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56792">
        <w:rPr>
          <w:rFonts w:ascii="TH SarabunIT๙" w:hAnsi="TH SarabunIT๙" w:cs="TH SarabunIT๙"/>
          <w:b/>
          <w:bCs/>
          <w:sz w:val="32"/>
          <w:szCs w:val="32"/>
        </w:rPr>
        <w:sym w:font="Wingdings 2" w:char="F061"/>
      </w:r>
      <w:r w:rsidRPr="00356792">
        <w:rPr>
          <w:rFonts w:ascii="TH SarabunIT๙" w:hAnsi="TH SarabunIT๙" w:cs="TH SarabunIT๙"/>
          <w:b/>
          <w:bCs/>
          <w:sz w:val="32"/>
          <w:szCs w:val="32"/>
        </w:rPr>
        <w:sym w:font="Wingdings 2" w:char="F062"/>
      </w:r>
    </w:p>
    <w:p w14:paraId="51C30CB5" w14:textId="3670CF6F" w:rsidR="00540A92" w:rsidRPr="00356792" w:rsidRDefault="00540A92" w:rsidP="00737642">
      <w:pPr>
        <w:tabs>
          <w:tab w:val="left" w:pos="1134"/>
        </w:tabs>
        <w:autoSpaceDE w:val="0"/>
        <w:autoSpaceDN w:val="0"/>
        <w:adjustRightInd w:val="0"/>
        <w:spacing w:before="240" w:after="0" w:line="240" w:lineRule="auto"/>
        <w:ind w:left="1134" w:hanging="1134"/>
        <w:jc w:val="thaiDistribute"/>
        <w:rPr>
          <w:rFonts w:ascii="TH SarabunIT๙" w:eastAsia="Calibri" w:hAnsi="TH SarabunIT๙" w:cs="TH SarabunIT๙"/>
          <w:kern w:val="24"/>
          <w:sz w:val="32"/>
          <w:szCs w:val="32"/>
        </w:rPr>
      </w:pPr>
      <w:r w:rsidRPr="0035679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ผู้ให้ข้อมูล</w:t>
      </w:r>
      <w:r w:rsidRPr="00356792">
        <w:rPr>
          <w:rFonts w:ascii="TH SarabunIT๙" w:hAnsi="TH SarabunIT๙" w:cs="TH SarabunIT๙"/>
          <w:sz w:val="32"/>
          <w:szCs w:val="32"/>
          <w:cs/>
        </w:rPr>
        <w:tab/>
        <w:t>ผู้ว่าราชการจังหวัด ในฐานะประธานคณะกรรมการศูนย์อำนวยการความปลอดภัยทางถนนจังหวัด</w:t>
      </w:r>
      <w:r w:rsidR="00A104E8" w:rsidRPr="0035679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61138" w:rsidRPr="00356792">
        <w:rPr>
          <w:rFonts w:ascii="TH SarabunIT๙" w:hAnsi="TH SarabunIT๙" w:cs="TH SarabunIT๙"/>
          <w:sz w:val="32"/>
          <w:szCs w:val="32"/>
          <w:cs/>
        </w:rPr>
        <w:t xml:space="preserve">หรือผู้แทน </w:t>
      </w:r>
    </w:p>
    <w:p w14:paraId="42CB4E8D" w14:textId="0A4A9B75" w:rsidR="00540A92" w:rsidRPr="00356792" w:rsidRDefault="00540A92" w:rsidP="00061138">
      <w:pPr>
        <w:tabs>
          <w:tab w:val="left" w:pos="1134"/>
        </w:tabs>
        <w:autoSpaceDE w:val="0"/>
        <w:autoSpaceDN w:val="0"/>
        <w:adjustRightInd w:val="0"/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5679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คำชี้แจง</w:t>
      </w:r>
      <w:r w:rsidRPr="0035679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56792">
        <w:rPr>
          <w:rFonts w:ascii="TH SarabunIT๙" w:hAnsi="TH SarabunIT๙" w:cs="TH SarabunIT๙"/>
          <w:sz w:val="32"/>
          <w:szCs w:val="32"/>
          <w:cs/>
        </w:rPr>
        <w:tab/>
      </w:r>
      <w:r w:rsidRPr="00356792">
        <w:rPr>
          <w:rFonts w:ascii="TH SarabunIT๙" w:hAnsi="TH SarabunIT๙" w:cs="TH SarabunIT๙"/>
          <w:spacing w:val="-4"/>
          <w:sz w:val="32"/>
          <w:szCs w:val="32"/>
          <w:cs/>
        </w:rPr>
        <w:t>ขอให้จัดทำสรุปผลการดำเนินงานตามประเด็นการตรวจติดตาม เสนอคณะผู้ตรวจราชการในวันที่มา</w:t>
      </w:r>
      <w:r w:rsidRPr="0035679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356792">
        <w:rPr>
          <w:rFonts w:ascii="TH SarabunIT๙" w:hAnsi="TH SarabunIT๙" w:cs="TH SarabunIT๙"/>
          <w:sz w:val="32"/>
          <w:szCs w:val="32"/>
          <w:cs/>
        </w:rPr>
        <w:t>ตรวจราชการ ทั้งนี้ เพื่อให้คณะผู้ตรวจราชการได้ศึกษาผลการดำเนินงานตามประเด็นการ</w:t>
      </w:r>
      <w:r w:rsidRPr="00356792">
        <w:rPr>
          <w:rFonts w:ascii="TH SarabunIT๙" w:hAnsi="TH SarabunIT๙" w:cs="TH SarabunIT๙"/>
          <w:sz w:val="32"/>
          <w:szCs w:val="32"/>
          <w:cs/>
        </w:rPr>
        <w:br/>
      </w:r>
      <w:r w:rsidRPr="00356792">
        <w:rPr>
          <w:rFonts w:ascii="TH SarabunIT๙" w:hAnsi="TH SarabunIT๙" w:cs="TH SarabunIT๙"/>
          <w:sz w:val="32"/>
          <w:szCs w:val="32"/>
          <w:cs/>
        </w:rPr>
        <w:tab/>
      </w:r>
      <w:r w:rsidRPr="00356792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ตรวจติดตามล่วงหน้า จึงขอให้จัดส่งข้อมูลทางไปรษณีย์อิเล็กทรอนิกส์ </w:t>
      </w:r>
      <w:r w:rsidRPr="00356792">
        <w:rPr>
          <w:rFonts w:ascii="TH SarabunIT๙" w:hAnsi="TH SarabunIT๙" w:cs="TH SarabunIT๙"/>
          <w:spacing w:val="-4"/>
          <w:sz w:val="32"/>
          <w:szCs w:val="32"/>
        </w:rPr>
        <w:t xml:space="preserve">(e-mail) </w:t>
      </w:r>
      <w:r w:rsidRPr="00356792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หรือช่องทางอื่น ๆ </w:t>
      </w:r>
      <w:r w:rsidRPr="0035679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356792">
        <w:rPr>
          <w:rFonts w:ascii="TH SarabunIT๙" w:hAnsi="TH SarabunIT๙" w:cs="TH SarabunIT๙"/>
          <w:sz w:val="32"/>
          <w:szCs w:val="32"/>
          <w:cs/>
        </w:rPr>
        <w:t>ตามที่คณะ</w:t>
      </w:r>
      <w:r w:rsidR="00685116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Pr="00356792">
        <w:rPr>
          <w:rFonts w:ascii="TH SarabunIT๙" w:hAnsi="TH SarabunIT๙" w:cs="TH SarabunIT๙"/>
          <w:sz w:val="32"/>
          <w:szCs w:val="32"/>
          <w:cs/>
        </w:rPr>
        <w:t xml:space="preserve">ตรวจราชการกำหนด </w:t>
      </w:r>
      <w:r w:rsidRPr="00356792">
        <w:rPr>
          <w:rFonts w:ascii="TH SarabunIT๙" w:hAnsi="TH SarabunIT๙" w:cs="TH SarabunIT๙"/>
          <w:b/>
          <w:bCs/>
          <w:sz w:val="32"/>
          <w:szCs w:val="32"/>
          <w:cs/>
        </w:rPr>
        <w:t>อย่างน้อย 10 วัน ก่อนวันมาตรวจราชการ</w:t>
      </w:r>
    </w:p>
    <w:p w14:paraId="0C91460D" w14:textId="77777777" w:rsidR="00540A92" w:rsidRPr="00356792" w:rsidRDefault="00540A92" w:rsidP="00061138">
      <w:pPr>
        <w:autoSpaceDE w:val="0"/>
        <w:autoSpaceDN w:val="0"/>
        <w:adjustRightInd w:val="0"/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35679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ประเด็นการตรวจติดตาม</w:t>
      </w:r>
    </w:p>
    <w:p w14:paraId="3DA54F49" w14:textId="415D6208" w:rsidR="000856AE" w:rsidRPr="00356792" w:rsidRDefault="00FD0E6D" w:rsidP="00061138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56792">
        <w:rPr>
          <w:rFonts w:ascii="TH SarabunIT๙" w:hAnsi="TH SarabunIT๙" w:cs="TH SarabunIT๙"/>
          <w:sz w:val="32"/>
          <w:szCs w:val="32"/>
          <w:cs/>
        </w:rPr>
        <w:tab/>
        <w:t>๑.</w:t>
      </w:r>
      <w:r w:rsidRPr="00356792">
        <w:rPr>
          <w:rFonts w:ascii="TH SarabunIT๙" w:hAnsi="TH SarabunIT๙" w:cs="TH SarabunIT๙"/>
          <w:sz w:val="32"/>
          <w:szCs w:val="32"/>
          <w:cs/>
        </w:rPr>
        <w:tab/>
        <w:t>สถานการณ์การเกิดอุบัติเหตุทางถนนของจังหวัด</w:t>
      </w:r>
      <w:r w:rsidR="00B33813" w:rsidRPr="00356792">
        <w:rPr>
          <w:rFonts w:ascii="TH SarabunIT๙" w:hAnsi="TH SarabunIT๙" w:cs="TH SarabunIT๙"/>
          <w:sz w:val="32"/>
          <w:szCs w:val="32"/>
          <w:cs/>
        </w:rPr>
        <w:t xml:space="preserve">ในภาพรวม </w:t>
      </w:r>
      <w:r w:rsidR="000856AE" w:rsidRPr="00356792">
        <w:rPr>
          <w:rFonts w:ascii="TH SarabunIT๙" w:hAnsi="TH SarabunIT๙" w:cs="TH SarabunIT๙"/>
          <w:sz w:val="32"/>
          <w:szCs w:val="32"/>
        </w:rPr>
        <w:t xml:space="preserve"> </w:t>
      </w:r>
      <w:r w:rsidR="000856AE" w:rsidRPr="00356792">
        <w:rPr>
          <w:rFonts w:ascii="TH SarabunIT๙" w:hAnsi="TH SarabunIT๙" w:cs="TH SarabunIT๙"/>
          <w:sz w:val="32"/>
          <w:szCs w:val="32"/>
          <w:cs/>
        </w:rPr>
        <w:t xml:space="preserve">ช่วงสภาวะปกติ </w:t>
      </w:r>
      <w:r w:rsidR="004D3ADE" w:rsidRPr="00356792">
        <w:rPr>
          <w:rFonts w:ascii="TH SarabunIT๙" w:hAnsi="TH SarabunIT๙" w:cs="TH SarabunIT๙"/>
          <w:sz w:val="32"/>
          <w:szCs w:val="32"/>
          <w:cs/>
        </w:rPr>
        <w:t xml:space="preserve">ตลอดปี </w:t>
      </w:r>
      <w:r w:rsidR="0026659B" w:rsidRPr="00356792">
        <w:rPr>
          <w:rFonts w:ascii="TH SarabunIT๙" w:hAnsi="TH SarabunIT๙" w:cs="TH SarabunIT๙"/>
          <w:sz w:val="32"/>
          <w:szCs w:val="32"/>
          <w:cs/>
        </w:rPr>
        <w:br/>
      </w:r>
      <w:r w:rsidR="004D3ADE" w:rsidRPr="00356792">
        <w:rPr>
          <w:rFonts w:ascii="TH SarabunIT๙" w:hAnsi="TH SarabunIT๙" w:cs="TH SarabunIT๙"/>
          <w:sz w:val="32"/>
          <w:szCs w:val="32"/>
          <w:cs/>
        </w:rPr>
        <w:t>พ.ศ. 256</w:t>
      </w:r>
      <w:r w:rsidR="00F9303E" w:rsidRPr="0035679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4D3ADE" w:rsidRPr="00356792">
        <w:rPr>
          <w:rFonts w:ascii="TH SarabunIT๙" w:hAnsi="TH SarabunIT๙" w:cs="TH SarabunIT๙"/>
          <w:sz w:val="32"/>
          <w:szCs w:val="32"/>
          <w:cs/>
        </w:rPr>
        <w:t xml:space="preserve"> (1 มกราคม – 31 ธันวาคม 256</w:t>
      </w:r>
      <w:r w:rsidR="00540A92" w:rsidRPr="00356792">
        <w:rPr>
          <w:rFonts w:ascii="TH SarabunIT๙" w:hAnsi="TH SarabunIT๙" w:cs="TH SarabunIT๙"/>
          <w:sz w:val="32"/>
          <w:szCs w:val="32"/>
        </w:rPr>
        <w:t>4</w:t>
      </w:r>
      <w:r w:rsidR="004D3ADE" w:rsidRPr="00356792">
        <w:rPr>
          <w:rFonts w:ascii="TH SarabunIT๙" w:hAnsi="TH SarabunIT๙" w:cs="TH SarabunIT๙"/>
          <w:sz w:val="32"/>
          <w:szCs w:val="32"/>
          <w:cs/>
        </w:rPr>
        <w:t>) และช่วงเทศกาลปีใหม่ 256</w:t>
      </w:r>
      <w:r w:rsidR="00540A92" w:rsidRPr="00356792">
        <w:rPr>
          <w:rFonts w:ascii="TH SarabunIT๙" w:hAnsi="TH SarabunIT๙" w:cs="TH SarabunIT๙"/>
          <w:sz w:val="32"/>
          <w:szCs w:val="32"/>
        </w:rPr>
        <w:t>5</w:t>
      </w:r>
      <w:r w:rsidR="00376A38" w:rsidRPr="00356792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376A38" w:rsidRPr="00356792">
        <w:rPr>
          <w:rFonts w:ascii="TH SarabunIT๙" w:eastAsia="Calibri" w:hAnsi="TH SarabunIT๙" w:cs="TH SarabunIT๙"/>
          <w:spacing w:val="-6"/>
          <w:sz w:val="32"/>
          <w:szCs w:val="32"/>
          <w:cs/>
        </w:rPr>
        <w:t>(๗ วันอันตราย)</w:t>
      </w:r>
    </w:p>
    <w:tbl>
      <w:tblPr>
        <w:tblW w:w="90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59"/>
        <w:gridCol w:w="1442"/>
        <w:gridCol w:w="1172"/>
        <w:gridCol w:w="1499"/>
        <w:gridCol w:w="1583"/>
      </w:tblGrid>
      <w:tr w:rsidR="00356792" w:rsidRPr="00356792" w14:paraId="74C0EDB9" w14:textId="77777777" w:rsidTr="00B85DDF">
        <w:trPr>
          <w:tblHeader/>
          <w:jc w:val="center"/>
        </w:trPr>
        <w:tc>
          <w:tcPr>
            <w:tcW w:w="3359" w:type="dxa"/>
            <w:tcBorders>
              <w:bottom w:val="single" w:sz="4" w:space="0" w:color="000000"/>
            </w:tcBorders>
          </w:tcPr>
          <w:p w14:paraId="09DF895A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</w:pPr>
            <w:r w:rsidRPr="00356792"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  <w:t>ช่วงเวลา</w:t>
            </w:r>
          </w:p>
        </w:tc>
        <w:tc>
          <w:tcPr>
            <w:tcW w:w="1442" w:type="dxa"/>
            <w:tcBorders>
              <w:bottom w:val="single" w:sz="4" w:space="0" w:color="000000"/>
            </w:tcBorders>
            <w:shd w:val="clear" w:color="auto" w:fill="auto"/>
          </w:tcPr>
          <w:p w14:paraId="5FA4EF66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  <w:t>อุบัติเหตุ</w:t>
            </w:r>
          </w:p>
          <w:p w14:paraId="5581149D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  <w:t>(ครั้ง)</w:t>
            </w:r>
          </w:p>
        </w:tc>
        <w:tc>
          <w:tcPr>
            <w:tcW w:w="1172" w:type="dxa"/>
            <w:tcBorders>
              <w:bottom w:val="single" w:sz="4" w:space="0" w:color="000000"/>
            </w:tcBorders>
            <w:shd w:val="clear" w:color="auto" w:fill="auto"/>
          </w:tcPr>
          <w:p w14:paraId="5400AED7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  <w:t>บาดเจ็บ</w:t>
            </w:r>
          </w:p>
          <w:p w14:paraId="394045D9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  <w:t>(ราย)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1FA0D85E" w14:textId="152DE17A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 w:hint="cs"/>
                <w:b/>
                <w:bCs/>
                <w:spacing w:val="-6"/>
                <w:sz w:val="26"/>
                <w:szCs w:val="26"/>
                <w:cs/>
              </w:rPr>
              <w:t>ทุพพลภาพ</w:t>
            </w:r>
          </w:p>
          <w:p w14:paraId="1CC58C3C" w14:textId="4CA99583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</w:pPr>
            <w:r w:rsidRPr="00356792">
              <w:rPr>
                <w:rFonts w:ascii="TH SarabunIT๙" w:eastAsia="Calibri" w:hAnsi="TH SarabunIT๙" w:cs="TH SarabunIT๙" w:hint="cs"/>
                <w:b/>
                <w:bCs/>
                <w:spacing w:val="-6"/>
                <w:sz w:val="26"/>
                <w:szCs w:val="26"/>
                <w:cs/>
              </w:rPr>
              <w:t>(ราย)</w:t>
            </w:r>
          </w:p>
        </w:tc>
        <w:tc>
          <w:tcPr>
            <w:tcW w:w="1583" w:type="dxa"/>
            <w:tcBorders>
              <w:bottom w:val="single" w:sz="4" w:space="0" w:color="000000"/>
            </w:tcBorders>
            <w:shd w:val="clear" w:color="auto" w:fill="auto"/>
          </w:tcPr>
          <w:p w14:paraId="71C46434" w14:textId="7A6556F2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  <w:t>เสียชีวิต</w:t>
            </w:r>
          </w:p>
          <w:p w14:paraId="16451EF2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b/>
                <w:bCs/>
                <w:spacing w:val="-6"/>
                <w:sz w:val="26"/>
                <w:szCs w:val="26"/>
                <w:cs/>
              </w:rPr>
              <w:t>(ราย)</w:t>
            </w:r>
          </w:p>
        </w:tc>
      </w:tr>
      <w:tr w:rsidR="00356792" w:rsidRPr="00356792" w14:paraId="1B9113EE" w14:textId="77777777" w:rsidTr="00B85DDF">
        <w:trPr>
          <w:trHeight w:val="59"/>
          <w:jc w:val="center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286CBACF" w14:textId="1236B414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spacing w:val="-6"/>
                <w:sz w:val="18"/>
                <w:szCs w:val="18"/>
              </w:rPr>
              <w:sym w:font="Wingdings" w:char="F0D8"/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  <w:t xml:space="preserve"> ช่วงสภาวะปกติ ตลอดปี พ.ศ.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 xml:space="preserve">2564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br/>
              <w:t xml:space="preserve">    (1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  <w:t xml:space="preserve">มกราคม – </w:t>
            </w:r>
            <w:r w:rsidRPr="00356792">
              <w:rPr>
                <w:rFonts w:ascii="TH SarabunIT๙" w:eastAsia="Calibri" w:hAnsi="TH SarabunIT๙" w:cs="TH SarabunIT๙" w:hint="cs"/>
                <w:spacing w:val="-6"/>
                <w:sz w:val="26"/>
                <w:szCs w:val="26"/>
                <w:cs/>
              </w:rPr>
              <w:t>31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 xml:space="preserve">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  <w:t xml:space="preserve">ธันวาคม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>2564)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7608D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4FFAC2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81736A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3AFED" w14:textId="61A19942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</w:tr>
      <w:tr w:rsidR="00356792" w:rsidRPr="00356792" w14:paraId="2668FF3D" w14:textId="77777777" w:rsidTr="00B85DDF">
        <w:trPr>
          <w:jc w:val="center"/>
        </w:trPr>
        <w:tc>
          <w:tcPr>
            <w:tcW w:w="3359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7E2B19B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  <w:r w:rsidRPr="00356792">
              <w:rPr>
                <w:rFonts w:ascii="TH SarabunIT๙" w:eastAsia="Calibri" w:hAnsi="TH SarabunIT๙" w:cs="TH SarabunIT๙"/>
                <w:spacing w:val="-6"/>
                <w:sz w:val="18"/>
                <w:szCs w:val="18"/>
              </w:rPr>
              <w:sym w:font="Wingdings" w:char="F0D8"/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 xml:space="preserve">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  <w:t>ช่วงเทศกาลปีใหม่ 256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>5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  <w:t xml:space="preserve"> (๗ วันอันตราย)</w:t>
            </w:r>
          </w:p>
          <w:p w14:paraId="27B65C9E" w14:textId="5A001AAE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</w:pP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 xml:space="preserve">    (</w:t>
            </w:r>
            <w:r w:rsidRPr="00356792">
              <w:rPr>
                <w:rFonts w:ascii="TH SarabunIT๙" w:eastAsia="Calibri" w:hAnsi="TH SarabunIT๙" w:cs="TH SarabunIT๙" w:hint="cs"/>
                <w:spacing w:val="-6"/>
                <w:sz w:val="26"/>
                <w:szCs w:val="26"/>
                <w:cs/>
              </w:rPr>
              <w:t>๒๙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 xml:space="preserve">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  <w:t xml:space="preserve">ธันวาคม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 xml:space="preserve">2564 </w:t>
            </w:r>
            <w:r w:rsidRPr="00356792">
              <w:rPr>
                <w:rFonts w:ascii="TH SarabunIT๙" w:eastAsia="Calibri" w:hAnsi="TH SarabunIT๙" w:cs="TH SarabunIT๙" w:hint="cs"/>
                <w:spacing w:val="-6"/>
                <w:sz w:val="26"/>
                <w:szCs w:val="26"/>
                <w:cs/>
              </w:rPr>
              <w:t xml:space="preserve">- ๔ 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  <w:cs/>
              </w:rPr>
              <w:t>มกราคม</w:t>
            </w:r>
            <w:r w:rsidRPr="00356792">
              <w:rPr>
                <w:rFonts w:ascii="TH SarabunIT๙" w:eastAsia="Calibri" w:hAnsi="TH SarabunIT๙" w:cs="TH SarabunIT๙" w:hint="cs"/>
                <w:spacing w:val="-6"/>
                <w:sz w:val="26"/>
                <w:szCs w:val="26"/>
                <w:cs/>
              </w:rPr>
              <w:t xml:space="preserve"> ๒๕๖๕</w:t>
            </w:r>
            <w:r w:rsidRPr="00356792"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  <w:t>)</w:t>
            </w:r>
          </w:p>
        </w:tc>
        <w:tc>
          <w:tcPr>
            <w:tcW w:w="1442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A0BD3FF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  <w:tc>
          <w:tcPr>
            <w:tcW w:w="1172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D092C3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  <w:tc>
          <w:tcPr>
            <w:tcW w:w="1499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7CE69" w14:textId="7777777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  <w:tc>
          <w:tcPr>
            <w:tcW w:w="1583" w:type="dxa"/>
            <w:tcBorders>
              <w:top w:val="dotted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9B145D" w14:textId="74355557" w:rsidR="00B85DDF" w:rsidRPr="00356792" w:rsidRDefault="00B85DDF" w:rsidP="00061138">
            <w:pPr>
              <w:tabs>
                <w:tab w:val="left" w:pos="284"/>
                <w:tab w:val="left" w:pos="1276"/>
              </w:tabs>
              <w:spacing w:after="0" w:line="240" w:lineRule="auto"/>
              <w:jc w:val="center"/>
              <w:rPr>
                <w:rFonts w:ascii="TH SarabunIT๙" w:eastAsia="Calibri" w:hAnsi="TH SarabunIT๙" w:cs="TH SarabunIT๙"/>
                <w:spacing w:val="-6"/>
                <w:sz w:val="26"/>
                <w:szCs w:val="26"/>
              </w:rPr>
            </w:pPr>
          </w:p>
        </w:tc>
      </w:tr>
    </w:tbl>
    <w:p w14:paraId="25149DA1" w14:textId="1F2EBAFE" w:rsidR="00BA043E" w:rsidRPr="00356792" w:rsidRDefault="00FD0E6D" w:rsidP="00061138">
      <w:pPr>
        <w:tabs>
          <w:tab w:val="left" w:pos="709"/>
          <w:tab w:val="left" w:pos="1134"/>
        </w:tabs>
        <w:autoSpaceDE w:val="0"/>
        <w:autoSpaceDN w:val="0"/>
        <w:adjustRightInd w:val="0"/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56792">
        <w:rPr>
          <w:rFonts w:ascii="TH SarabunIT๙" w:hAnsi="TH SarabunIT๙" w:cs="TH SarabunIT๙"/>
          <w:sz w:val="32"/>
          <w:szCs w:val="32"/>
          <w:cs/>
        </w:rPr>
        <w:tab/>
        <w:t>๒.</w:t>
      </w:r>
      <w:r w:rsidRPr="00356792">
        <w:rPr>
          <w:rFonts w:ascii="TH SarabunIT๙" w:hAnsi="TH SarabunIT๙" w:cs="TH SarabunIT๙"/>
          <w:sz w:val="32"/>
          <w:szCs w:val="32"/>
          <w:cs/>
        </w:rPr>
        <w:tab/>
      </w:r>
      <w:r w:rsidR="000604F6" w:rsidRPr="00356792">
        <w:rPr>
          <w:rFonts w:ascii="TH SarabunIT๙" w:hAnsi="TH SarabunIT๙" w:cs="TH SarabunIT๙"/>
          <w:sz w:val="32"/>
          <w:szCs w:val="32"/>
          <w:cs/>
        </w:rPr>
        <w:t>ผลการดำเนิน</w:t>
      </w:r>
      <w:r w:rsidR="000604F6" w:rsidRPr="00356792">
        <w:rPr>
          <w:rFonts w:ascii="TH SarabunIT๙" w:hAnsi="TH SarabunIT๙" w:cs="TH SarabunIT๙" w:hint="cs"/>
          <w:sz w:val="32"/>
          <w:szCs w:val="32"/>
          <w:cs/>
        </w:rPr>
        <w:t>การขับเคลื่อน</w:t>
      </w:r>
      <w:r w:rsidR="005D103A" w:rsidRPr="00356792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0604F6" w:rsidRPr="00356792">
        <w:rPr>
          <w:rFonts w:ascii="TH SarabunIT๙" w:hAnsi="TH SarabunIT๙" w:cs="TH SarabunIT๙"/>
          <w:sz w:val="32"/>
          <w:szCs w:val="32"/>
          <w:cs/>
        </w:rPr>
        <w:t>ลดอุบัติเหตุทางถนน</w:t>
      </w:r>
      <w:r w:rsidR="005D103A" w:rsidRPr="00356792">
        <w:rPr>
          <w:rFonts w:ascii="TH SarabunIT๙" w:hAnsi="TH SarabunIT๙" w:cs="TH SarabunIT๙" w:hint="cs"/>
          <w:sz w:val="32"/>
          <w:szCs w:val="32"/>
          <w:cs/>
        </w:rPr>
        <w:t xml:space="preserve"> ตามแผนบูรณาการการป้องกันและลดอุบัติเหตุทางถนนช่วงเทศกาล และช่วงวันหยุด พ.ศ. 2565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2835"/>
      </w:tblGrid>
      <w:tr w:rsidR="00356792" w:rsidRPr="00356792" w14:paraId="4BF2477A" w14:textId="77777777" w:rsidTr="004E0C91">
        <w:trPr>
          <w:jc w:val="center"/>
        </w:trPr>
        <w:tc>
          <w:tcPr>
            <w:tcW w:w="6091" w:type="dxa"/>
          </w:tcPr>
          <w:p w14:paraId="22EFF47E" w14:textId="77777777" w:rsidR="00BA043E" w:rsidRPr="00356792" w:rsidRDefault="00BA043E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835" w:type="dxa"/>
          </w:tcPr>
          <w:p w14:paraId="6A8358CB" w14:textId="77777777" w:rsidR="00BA043E" w:rsidRPr="00356792" w:rsidRDefault="00BA043E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ปัญหาอุปสรรค</w:t>
            </w:r>
          </w:p>
        </w:tc>
      </w:tr>
      <w:tr w:rsidR="00356792" w:rsidRPr="00356792" w14:paraId="108EFCDF" w14:textId="77777777" w:rsidTr="004E0C91">
        <w:trPr>
          <w:jc w:val="center"/>
        </w:trPr>
        <w:tc>
          <w:tcPr>
            <w:tcW w:w="6091" w:type="dxa"/>
            <w:tcBorders>
              <w:bottom w:val="nil"/>
            </w:tcBorders>
          </w:tcPr>
          <w:p w14:paraId="63CE61D3" w14:textId="5EC0AA2C" w:rsidR="000604F6" w:rsidRPr="00356792" w:rsidRDefault="004E0C91" w:rsidP="00061138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๒.๑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ab/>
            </w:r>
            <w:r w:rsidR="000604F6" w:rsidRPr="00356792">
              <w:rPr>
                <w:rFonts w:ascii="TH SarabunIT๙" w:hAnsi="TH SarabunIT๙" w:cs="TH SarabunIT๙"/>
                <w:sz w:val="30"/>
                <w:szCs w:val="30"/>
                <w:u w:val="single"/>
                <w:cs/>
              </w:rPr>
              <w:t>ด้านการบริหารจัดการ</w:t>
            </w:r>
            <w:r w:rsidR="000604F6"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  </w:t>
            </w:r>
          </w:p>
          <w:p w14:paraId="0BB73F38" w14:textId="2B0F0B54" w:rsidR="004E0C91" w:rsidRPr="00356792" w:rsidRDefault="004E0C91" w:rsidP="0041180B">
            <w:pPr>
              <w:tabs>
                <w:tab w:val="left" w:pos="454"/>
                <w:tab w:val="left" w:pos="1163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="00EC2994"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ผลการดำเนิน</w:t>
            </w:r>
            <w:r w:rsidR="0041180B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การการจัดตั้ง และขับเคลื่อน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ศูนย์อำนวยการความปลอดภัยทางถนน</w:t>
            </w:r>
            <w:r w:rsidR="0041180B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 ในระดับพื้นที่</w:t>
            </w:r>
          </w:p>
        </w:tc>
        <w:tc>
          <w:tcPr>
            <w:tcW w:w="2835" w:type="dxa"/>
            <w:tcBorders>
              <w:bottom w:val="nil"/>
            </w:tcBorders>
          </w:tcPr>
          <w:p w14:paraId="1000FA4C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356792" w:rsidRPr="00356792" w14:paraId="513EE5AC" w14:textId="77777777" w:rsidTr="004E0C91">
        <w:trPr>
          <w:jc w:val="center"/>
        </w:trPr>
        <w:tc>
          <w:tcPr>
            <w:tcW w:w="6091" w:type="dxa"/>
            <w:tcBorders>
              <w:top w:val="nil"/>
              <w:bottom w:val="nil"/>
            </w:tcBorders>
          </w:tcPr>
          <w:p w14:paraId="5887A085" w14:textId="77777777" w:rsidR="004E0C91" w:rsidRPr="00356792" w:rsidRDefault="004E0C91" w:rsidP="00061138">
            <w:pPr>
              <w:tabs>
                <w:tab w:val="left" w:pos="1134"/>
                <w:tab w:val="left" w:pos="1467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="00BA043E"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(๑)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ab/>
            </w:r>
            <w:r w:rsidR="00BA043E" w:rsidRPr="00356792">
              <w:rPr>
                <w:rFonts w:ascii="TH SarabunIT๙" w:hAnsi="TH SarabunIT๙" w:cs="TH SarabunIT๙"/>
                <w:b/>
                <w:bCs/>
                <w:spacing w:val="-8"/>
                <w:sz w:val="30"/>
                <w:szCs w:val="30"/>
                <w:cs/>
              </w:rPr>
              <w:t>ศูนย์อำนวยการความปลอดภัยทางถนนจังหวัด (ศปถ.จ.)</w:t>
            </w:r>
          </w:p>
          <w:p w14:paraId="66260048" w14:textId="77777777" w:rsidR="00BA043E" w:rsidRPr="00356792" w:rsidRDefault="00BA043E" w:rsidP="00061138">
            <w:pPr>
              <w:tabs>
                <w:tab w:val="left" w:pos="1134"/>
                <w:tab w:val="left" w:pos="1467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u w:val="dotted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AE5AE8F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38668D13" w14:textId="77777777" w:rsidR="00BA043E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  <w:tr w:rsidR="00356792" w:rsidRPr="00356792" w14:paraId="5A84907B" w14:textId="77777777" w:rsidTr="00EC2994">
        <w:trPr>
          <w:jc w:val="center"/>
        </w:trPr>
        <w:tc>
          <w:tcPr>
            <w:tcW w:w="6091" w:type="dxa"/>
            <w:tcBorders>
              <w:top w:val="nil"/>
              <w:bottom w:val="nil"/>
            </w:tcBorders>
          </w:tcPr>
          <w:p w14:paraId="74FDD42B" w14:textId="77777777" w:rsidR="004E0C91" w:rsidRPr="00356792" w:rsidRDefault="004E0C91" w:rsidP="00061138">
            <w:pPr>
              <w:tabs>
                <w:tab w:val="left" w:pos="1134"/>
                <w:tab w:val="left" w:pos="1469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(๒)</w:t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 xml:space="preserve"> </w:t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b/>
                <w:bCs/>
                <w:spacing w:val="-8"/>
                <w:sz w:val="30"/>
                <w:szCs w:val="30"/>
                <w:u w:val="single"/>
                <w:cs/>
              </w:rPr>
              <w:t>ศูนย์อำนวยการความปลอดภัยทางถนนอำเภอ (ศปถ.อ.)</w:t>
            </w:r>
          </w:p>
          <w:p w14:paraId="48C169E9" w14:textId="77777777" w:rsidR="004E0C91" w:rsidRPr="00356792" w:rsidRDefault="004E0C91" w:rsidP="00061138">
            <w:pPr>
              <w:tabs>
                <w:tab w:val="left" w:pos="1134"/>
                <w:tab w:val="left" w:pos="1467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F08E5E3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536811ED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  <w:tr w:rsidR="00356792" w:rsidRPr="00356792" w14:paraId="12E3F8E6" w14:textId="77777777" w:rsidTr="00E07257">
        <w:trPr>
          <w:jc w:val="center"/>
        </w:trPr>
        <w:tc>
          <w:tcPr>
            <w:tcW w:w="6091" w:type="dxa"/>
            <w:tcBorders>
              <w:top w:val="nil"/>
              <w:bottom w:val="nil"/>
            </w:tcBorders>
          </w:tcPr>
          <w:p w14:paraId="2AA7A14A" w14:textId="77777777" w:rsidR="004E0C91" w:rsidRPr="00356792" w:rsidRDefault="004E0C91" w:rsidP="00061138">
            <w:pPr>
              <w:tabs>
                <w:tab w:val="left" w:pos="1134"/>
                <w:tab w:val="left" w:pos="1469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(3)</w:t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 xml:space="preserve"> </w:t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b/>
                <w:bCs/>
                <w:spacing w:val="-6"/>
                <w:sz w:val="30"/>
                <w:szCs w:val="30"/>
                <w:u w:val="single"/>
                <w:cs/>
              </w:rPr>
              <w:t>ศูนย์อำนวยการความปลอดภัยทางถนนองค์กรปกครอง</w:t>
            </w:r>
            <w:r w:rsidRPr="00356792">
              <w:rPr>
                <w:rFonts w:ascii="TH SarabunIT๙" w:hAnsi="TH SarabunIT๙" w:cs="TH SarabunIT๙"/>
                <w:b/>
                <w:bCs/>
                <w:spacing w:val="-6"/>
                <w:sz w:val="30"/>
                <w:szCs w:val="30"/>
                <w:u w:val="single"/>
                <w:cs/>
              </w:rPr>
              <w:br/>
              <w:t>ส่วนท้องถิ่น (ศปถ.อปท.)</w:t>
            </w:r>
          </w:p>
          <w:p w14:paraId="7BE36F38" w14:textId="77777777" w:rsidR="004E0C91" w:rsidRPr="00356792" w:rsidRDefault="004E0C91" w:rsidP="00061138">
            <w:pPr>
              <w:tabs>
                <w:tab w:val="left" w:pos="1134"/>
                <w:tab w:val="left" w:pos="1467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F2EA14A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1AEE8E18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4CCDEC02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  <w:tr w:rsidR="00356792" w:rsidRPr="00356792" w14:paraId="099105D3" w14:textId="77777777" w:rsidTr="002D6141">
        <w:tblPrEx>
          <w:jc w:val="left"/>
        </w:tblPrEx>
        <w:tc>
          <w:tcPr>
            <w:tcW w:w="6091" w:type="dxa"/>
            <w:tcBorders>
              <w:bottom w:val="nil"/>
            </w:tcBorders>
          </w:tcPr>
          <w:p w14:paraId="1519A5E4" w14:textId="77777777" w:rsidR="0041180B" w:rsidRPr="00356792" w:rsidRDefault="0041180B" w:rsidP="00A737C8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๒.๒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single"/>
                <w:cs/>
              </w:rPr>
              <w:t>ด้านลดปัจจัยเสี่ยงด้านถนนและสภาพแวดล้อม</w:t>
            </w:r>
          </w:p>
        </w:tc>
        <w:tc>
          <w:tcPr>
            <w:tcW w:w="2835" w:type="dxa"/>
            <w:tcBorders>
              <w:bottom w:val="nil"/>
            </w:tcBorders>
          </w:tcPr>
          <w:p w14:paraId="13FDC591" w14:textId="77777777" w:rsidR="0041180B" w:rsidRPr="00356792" w:rsidRDefault="0041180B" w:rsidP="00A737C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6920BA" w:rsidRPr="00356792" w14:paraId="34A82E61" w14:textId="77777777" w:rsidTr="002D6141">
        <w:tblPrEx>
          <w:jc w:val="left"/>
        </w:tblPrEx>
        <w:tc>
          <w:tcPr>
            <w:tcW w:w="6091" w:type="dxa"/>
            <w:tcBorders>
              <w:top w:val="nil"/>
              <w:bottom w:val="single" w:sz="4" w:space="0" w:color="auto"/>
            </w:tcBorders>
          </w:tcPr>
          <w:p w14:paraId="0691210A" w14:textId="65B71A1F" w:rsidR="0041180B" w:rsidRPr="00356792" w:rsidRDefault="0041180B" w:rsidP="00A737C8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ผล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การดำเนินการ</w:t>
            </w:r>
            <w:r w:rsidR="009C766C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แก้ไข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ปรับปรุงถนน และสภาพแวดล้อมข้างทาง 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br/>
              <w:t>ที่เป็นจุดเสี่ยง จุดอันตราย</w:t>
            </w:r>
            <w:r w:rsidR="009C766C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 </w:t>
            </w:r>
            <w:r w:rsidR="005D103A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จุดตัดทางรถไฟ </w:t>
            </w:r>
            <w:r w:rsidR="009609D3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ทางแยก ทางโค้ง</w:t>
            </w:r>
            <w:r w:rsidR="009C766C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ให้มีความปลอดภัย</w:t>
            </w:r>
          </w:p>
          <w:p w14:paraId="1B992155" w14:textId="1A51D447" w:rsidR="009C766C" w:rsidRPr="00356792" w:rsidRDefault="009C766C" w:rsidP="00A737C8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  <w:cs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  <w:cs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14:paraId="5CA07DC3" w14:textId="796019B7" w:rsidR="0041180B" w:rsidRPr="00356792" w:rsidRDefault="0041180B" w:rsidP="00A737C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76C78CC5" w14:textId="77777777" w:rsidR="009C766C" w:rsidRPr="00356792" w:rsidRDefault="009C766C" w:rsidP="00A737C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14059169" w14:textId="77777777" w:rsidR="0041180B" w:rsidRPr="00356792" w:rsidRDefault="0041180B" w:rsidP="00A737C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</w:tbl>
    <w:p w14:paraId="4D96BA6B" w14:textId="77777777" w:rsidR="009C766C" w:rsidRPr="00356792" w:rsidRDefault="009C766C" w:rsidP="00061138">
      <w:pPr>
        <w:tabs>
          <w:tab w:val="left" w:pos="709"/>
          <w:tab w:val="left" w:pos="1134"/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B087724" w14:textId="77777777" w:rsidR="004E0C91" w:rsidRPr="00356792" w:rsidRDefault="004E0C91" w:rsidP="00061138">
      <w:pPr>
        <w:tabs>
          <w:tab w:val="left" w:pos="709"/>
          <w:tab w:val="left" w:pos="1134"/>
          <w:tab w:val="left" w:pos="1701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356792">
        <w:rPr>
          <w:rFonts w:ascii="TH SarabunIT๙" w:hAnsi="TH SarabunIT๙" w:cs="TH SarabunIT๙"/>
          <w:sz w:val="32"/>
          <w:szCs w:val="32"/>
        </w:rPr>
        <w:t xml:space="preserve">- </w:t>
      </w:r>
      <w:r w:rsidRPr="00356792">
        <w:rPr>
          <w:rFonts w:ascii="TH SarabunIT๙" w:hAnsi="TH SarabunIT๙" w:cs="TH SarabunIT๙"/>
          <w:sz w:val="32"/>
          <w:szCs w:val="32"/>
          <w:cs/>
        </w:rPr>
        <w:t>๒</w:t>
      </w:r>
      <w:r w:rsidRPr="00356792">
        <w:rPr>
          <w:rFonts w:ascii="TH SarabunIT๙" w:hAnsi="TH SarabunIT๙" w:cs="TH SarabunIT๙"/>
          <w:sz w:val="32"/>
          <w:szCs w:val="32"/>
        </w:rPr>
        <w:t xml:space="preserve"> -</w:t>
      </w:r>
    </w:p>
    <w:p w14:paraId="6CEA1307" w14:textId="77777777" w:rsidR="003E6B0E" w:rsidRPr="00356792" w:rsidRDefault="003E6B0E" w:rsidP="00061138">
      <w:pPr>
        <w:tabs>
          <w:tab w:val="left" w:pos="709"/>
          <w:tab w:val="left" w:pos="1134"/>
          <w:tab w:val="left" w:pos="1701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2835"/>
      </w:tblGrid>
      <w:tr w:rsidR="00356792" w:rsidRPr="00356792" w14:paraId="652CC48B" w14:textId="77777777" w:rsidTr="00365098">
        <w:trPr>
          <w:jc w:val="center"/>
        </w:trPr>
        <w:tc>
          <w:tcPr>
            <w:tcW w:w="6091" w:type="dxa"/>
          </w:tcPr>
          <w:p w14:paraId="06B632DE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835" w:type="dxa"/>
          </w:tcPr>
          <w:p w14:paraId="16CA2CFE" w14:textId="77777777" w:rsidR="004E0C91" w:rsidRPr="00356792" w:rsidRDefault="004E0C91" w:rsidP="00061138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ปัญหาอุปสรรค</w:t>
            </w:r>
          </w:p>
        </w:tc>
      </w:tr>
      <w:tr w:rsidR="00356792" w:rsidRPr="00356792" w14:paraId="56687BCF" w14:textId="77777777" w:rsidTr="009C766C">
        <w:tblPrEx>
          <w:jc w:val="left"/>
        </w:tblPrEx>
        <w:tc>
          <w:tcPr>
            <w:tcW w:w="6091" w:type="dxa"/>
            <w:tcBorders>
              <w:bottom w:val="nil"/>
            </w:tcBorders>
          </w:tcPr>
          <w:p w14:paraId="770483DD" w14:textId="04C47375" w:rsidR="009C766C" w:rsidRPr="00356792" w:rsidRDefault="009C766C" w:rsidP="009C766C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๒.</w:t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>3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ab/>
              <w:t>ด้านลดปัจจัยเสี่ยงด้านยานพาหนะ</w:t>
            </w:r>
          </w:p>
        </w:tc>
        <w:tc>
          <w:tcPr>
            <w:tcW w:w="2835" w:type="dxa"/>
            <w:tcBorders>
              <w:bottom w:val="nil"/>
            </w:tcBorders>
          </w:tcPr>
          <w:p w14:paraId="0343ADA0" w14:textId="77777777" w:rsidR="009C766C" w:rsidRPr="00356792" w:rsidRDefault="009C766C" w:rsidP="0021266E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356792" w:rsidRPr="00356792" w14:paraId="725C0182" w14:textId="77777777" w:rsidTr="005D103A">
        <w:tblPrEx>
          <w:jc w:val="left"/>
        </w:tblPrEx>
        <w:tc>
          <w:tcPr>
            <w:tcW w:w="6091" w:type="dxa"/>
            <w:tcBorders>
              <w:top w:val="nil"/>
              <w:bottom w:val="nil"/>
            </w:tcBorders>
          </w:tcPr>
          <w:p w14:paraId="00D387B6" w14:textId="21F1879E" w:rsidR="005D103A" w:rsidRPr="00356792" w:rsidRDefault="009C766C" w:rsidP="00B96426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="00893A35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ผล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การดำเนินการตรวจสอบ และควบคุมการใช้</w:t>
            </w:r>
            <w:r w:rsidR="00B96426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รถโดยสารสาธารณะ รถบรรทุก ยานพาหนะทุกประเภท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 </w:t>
            </w:r>
            <w:r w:rsidR="00B85DDF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รวมทั้งรถของ</w:t>
            </w:r>
            <w:r w:rsidR="00B85DDF"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ผู้ประกอบการขนส่งอาหาร หรือผู้ประกอบการขนส่งสินค้าฯ 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ให้มีความปลอดภัยในการเดินทาง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4E0A0B30" w14:textId="77777777" w:rsidR="009C766C" w:rsidRPr="00356792" w:rsidRDefault="009C766C" w:rsidP="0021266E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356792" w:rsidRPr="00356792" w14:paraId="5F0360B3" w14:textId="77777777" w:rsidTr="005D103A">
        <w:tblPrEx>
          <w:jc w:val="left"/>
        </w:tblPrEx>
        <w:tc>
          <w:tcPr>
            <w:tcW w:w="6091" w:type="dxa"/>
            <w:tcBorders>
              <w:top w:val="nil"/>
              <w:bottom w:val="single" w:sz="4" w:space="0" w:color="auto"/>
            </w:tcBorders>
          </w:tcPr>
          <w:p w14:paraId="70E469C4" w14:textId="77777777" w:rsidR="005D103A" w:rsidRPr="00356792" w:rsidRDefault="005D103A" w:rsidP="00D15C24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14:paraId="05BA816A" w14:textId="77777777" w:rsidR="005D103A" w:rsidRPr="00356792" w:rsidRDefault="005D103A" w:rsidP="00D15C24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  <w:tr w:rsidR="00356792" w:rsidRPr="00356792" w14:paraId="5F0FEA11" w14:textId="77777777" w:rsidTr="005D103A">
        <w:tblPrEx>
          <w:jc w:val="left"/>
        </w:tblPrEx>
        <w:tc>
          <w:tcPr>
            <w:tcW w:w="6091" w:type="dxa"/>
            <w:tcBorders>
              <w:top w:val="single" w:sz="4" w:space="0" w:color="auto"/>
              <w:bottom w:val="nil"/>
            </w:tcBorders>
          </w:tcPr>
          <w:p w14:paraId="0FC3D334" w14:textId="12DD6144" w:rsidR="00893A35" w:rsidRPr="00356792" w:rsidRDefault="00893A35" w:rsidP="00893A35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๒.๔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ab/>
              <w:t>ด้านผู้ใช้รถใช้ถนนอย่างปลอดภัย</w:t>
            </w:r>
          </w:p>
        </w:tc>
        <w:tc>
          <w:tcPr>
            <w:tcW w:w="2835" w:type="dxa"/>
            <w:tcBorders>
              <w:top w:val="single" w:sz="4" w:space="0" w:color="auto"/>
              <w:bottom w:val="nil"/>
            </w:tcBorders>
          </w:tcPr>
          <w:p w14:paraId="668A3493" w14:textId="77777777" w:rsidR="00893A35" w:rsidRPr="00356792" w:rsidRDefault="00893A35" w:rsidP="0021266E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356792" w:rsidRPr="00356792" w14:paraId="3B38FD91" w14:textId="77777777" w:rsidTr="00893A35">
        <w:tblPrEx>
          <w:jc w:val="left"/>
        </w:tblPrEx>
        <w:tc>
          <w:tcPr>
            <w:tcW w:w="6091" w:type="dxa"/>
            <w:tcBorders>
              <w:top w:val="nil"/>
              <w:bottom w:val="nil"/>
            </w:tcBorders>
          </w:tcPr>
          <w:p w14:paraId="316253A1" w14:textId="6352A8C7" w:rsidR="003E6B0E" w:rsidRPr="00356792" w:rsidRDefault="003E6B0E" w:rsidP="00B96426">
            <w:pPr>
              <w:tabs>
                <w:tab w:val="left" w:pos="454"/>
                <w:tab w:val="left" w:pos="1163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="00B96426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2.4.1 </w:t>
            </w:r>
            <w:r w:rsidR="00893A35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ผลการบังคับใช้กฎหมายจราจรอย่างเข้มงวด</w:t>
            </w:r>
            <w:r w:rsidR="00B96426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 xml:space="preserve"> 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 อาทิ การใช้มาตรการ 10 รสขม เพื่อกวดขันวินัยจราจร การใช้กลไกประชารัฐ และการบริหารจัดการความเร็วในพื้นที่ชุมชน 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242F0755" w14:textId="77777777" w:rsidR="003E6B0E" w:rsidRPr="00356792" w:rsidRDefault="003E6B0E" w:rsidP="003E6B0E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356792" w:rsidRPr="00356792" w14:paraId="4C56DA40" w14:textId="77777777" w:rsidTr="00865BA7">
        <w:tblPrEx>
          <w:jc w:val="left"/>
        </w:tblPrEx>
        <w:tc>
          <w:tcPr>
            <w:tcW w:w="6091" w:type="dxa"/>
            <w:tcBorders>
              <w:top w:val="nil"/>
              <w:bottom w:val="nil"/>
            </w:tcBorders>
          </w:tcPr>
          <w:p w14:paraId="71B91DD8" w14:textId="521DFB2A" w:rsidR="00B96426" w:rsidRPr="00356792" w:rsidRDefault="00B96426" w:rsidP="0021266E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5BADA55" w14:textId="77777777" w:rsidR="00B96426" w:rsidRPr="00356792" w:rsidRDefault="00B96426" w:rsidP="0021266E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  <w:tr w:rsidR="00356792" w:rsidRPr="00356792" w14:paraId="724E9D4A" w14:textId="77777777" w:rsidTr="00E07257">
        <w:tblPrEx>
          <w:jc w:val="left"/>
        </w:tblPrEx>
        <w:tc>
          <w:tcPr>
            <w:tcW w:w="6091" w:type="dxa"/>
            <w:tcBorders>
              <w:top w:val="nil"/>
              <w:bottom w:val="nil"/>
            </w:tcBorders>
          </w:tcPr>
          <w:p w14:paraId="09D1F6E8" w14:textId="31585958" w:rsidR="003E6B0E" w:rsidRPr="00356792" w:rsidRDefault="003E6B0E" w:rsidP="003E6B0E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pacing w:val="-6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pacing w:val="-6"/>
                <w:sz w:val="30"/>
                <w:szCs w:val="30"/>
                <w:cs/>
              </w:rPr>
              <w:t>๒.๕</w:t>
            </w:r>
            <w:r w:rsidRPr="00356792">
              <w:rPr>
                <w:rFonts w:ascii="TH SarabunIT๙" w:hAnsi="TH SarabunIT๙" w:cs="TH SarabunIT๙"/>
                <w:spacing w:val="-6"/>
                <w:sz w:val="30"/>
                <w:szCs w:val="30"/>
                <w:cs/>
              </w:rPr>
              <w:tab/>
              <w:t>ด้านการช่วยเหลือหลังเกิดอุบัติเหตุ</w:t>
            </w:r>
          </w:p>
          <w:p w14:paraId="1FDC4F5A" w14:textId="3C71F7EB" w:rsidR="003E6B0E" w:rsidRPr="00356792" w:rsidRDefault="003E6B0E" w:rsidP="006920BA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ab/>
            </w:r>
            <w:r w:rsidR="006920BA"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ผลการดำเนินการเตรียมความพร้อมของสถานพยาบาล และหน่วยบริการการแพทย์ฉุกเฉิน รองรับการเกิดอุบัติเหตุทางถนน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1DCE51E" w14:textId="77777777" w:rsidR="003E6B0E" w:rsidRPr="00356792" w:rsidRDefault="003E6B0E" w:rsidP="003E6B0E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356792" w:rsidRPr="00356792" w14:paraId="2CE93916" w14:textId="77777777" w:rsidTr="00E07257">
        <w:tblPrEx>
          <w:jc w:val="left"/>
        </w:tblPrEx>
        <w:tc>
          <w:tcPr>
            <w:tcW w:w="6091" w:type="dxa"/>
            <w:tcBorders>
              <w:top w:val="nil"/>
            </w:tcBorders>
          </w:tcPr>
          <w:p w14:paraId="4CF52794" w14:textId="77777777" w:rsidR="003E6B0E" w:rsidRPr="00356792" w:rsidRDefault="003E6B0E" w:rsidP="003E6B0E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  <w:tc>
          <w:tcPr>
            <w:tcW w:w="2835" w:type="dxa"/>
            <w:tcBorders>
              <w:top w:val="nil"/>
            </w:tcBorders>
          </w:tcPr>
          <w:p w14:paraId="73FC30CE" w14:textId="77777777" w:rsidR="003E6B0E" w:rsidRPr="00356792" w:rsidRDefault="003E6B0E" w:rsidP="003E6B0E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</w:tbl>
    <w:p w14:paraId="0DFA22E6" w14:textId="2C2B57ED" w:rsidR="00BE0C32" w:rsidRDefault="00BE0C32" w:rsidP="00BE0C32">
      <w:pPr>
        <w:tabs>
          <w:tab w:val="left" w:pos="709"/>
          <w:tab w:val="left" w:pos="1134"/>
        </w:tabs>
        <w:autoSpaceDE w:val="0"/>
        <w:autoSpaceDN w:val="0"/>
        <w:adjustRightInd w:val="0"/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56792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356792">
        <w:rPr>
          <w:rFonts w:ascii="TH SarabunIT๙" w:hAnsi="TH SarabunIT๙" w:cs="TH SarabunIT๙"/>
          <w:sz w:val="32"/>
          <w:szCs w:val="32"/>
          <w:cs/>
        </w:rPr>
        <w:t>.</w:t>
      </w:r>
      <w:r w:rsidRPr="00356792">
        <w:rPr>
          <w:rFonts w:ascii="TH SarabunIT๙" w:hAnsi="TH SarabunIT๙" w:cs="TH SarabunIT๙"/>
          <w:sz w:val="32"/>
          <w:szCs w:val="32"/>
          <w:cs/>
        </w:rPr>
        <w:tab/>
      </w:r>
      <w:r w:rsidRPr="00BE0C32">
        <w:rPr>
          <w:rFonts w:ascii="TH SarabunIT๙" w:hAnsi="TH SarabunIT๙" w:cs="TH SarabunIT๙"/>
          <w:sz w:val="32"/>
          <w:szCs w:val="32"/>
          <w:cs/>
        </w:rPr>
        <w:t>ผลการควบคุมการดื่มเครื่อง</w:t>
      </w:r>
      <w:r w:rsidR="00E261F0">
        <w:rPr>
          <w:rFonts w:ascii="TH SarabunIT๙" w:hAnsi="TH SarabunIT๙" w:cs="TH SarabunIT๙" w:hint="cs"/>
          <w:sz w:val="32"/>
          <w:szCs w:val="32"/>
          <w:cs/>
        </w:rPr>
        <w:t>ดื่ม</w:t>
      </w:r>
      <w:r w:rsidRPr="00BE0C32">
        <w:rPr>
          <w:rFonts w:ascii="TH SarabunIT๙" w:hAnsi="TH SarabunIT๙" w:cs="TH SarabunIT๙"/>
          <w:sz w:val="32"/>
          <w:szCs w:val="32"/>
          <w:cs/>
        </w:rPr>
        <w:t>แอลกอฮอล์ในช่วงเทศกาลปีใหม่ 2565 ตามมาตรการของกระทรวงสาธารณสุข เพื่อลดอุบัติเหตุทางถนน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835"/>
      </w:tblGrid>
      <w:tr w:rsidR="00BE0C32" w:rsidRPr="00356792" w14:paraId="6AC426FB" w14:textId="77777777" w:rsidTr="00BE0C32">
        <w:tc>
          <w:tcPr>
            <w:tcW w:w="6091" w:type="dxa"/>
          </w:tcPr>
          <w:p w14:paraId="26E23359" w14:textId="77777777" w:rsidR="00BE0C32" w:rsidRPr="00356792" w:rsidRDefault="00BE0C32" w:rsidP="00D332FF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835" w:type="dxa"/>
          </w:tcPr>
          <w:p w14:paraId="4ED8B5D2" w14:textId="77777777" w:rsidR="00BE0C32" w:rsidRPr="00356792" w:rsidRDefault="00BE0C32" w:rsidP="00D332FF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ปัญหาอุปสรรค</w:t>
            </w:r>
          </w:p>
        </w:tc>
      </w:tr>
      <w:tr w:rsidR="00BE0C32" w:rsidRPr="00356792" w14:paraId="373545E4" w14:textId="77777777" w:rsidTr="00980CAC">
        <w:tc>
          <w:tcPr>
            <w:tcW w:w="6091" w:type="dxa"/>
            <w:tcBorders>
              <w:bottom w:val="nil"/>
            </w:tcBorders>
          </w:tcPr>
          <w:p w14:paraId="4C86CE52" w14:textId="6E3A61D4" w:rsidR="002D6141" w:rsidRDefault="00BE0C32" w:rsidP="00C729E1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i/>
                <w:iCs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ab/>
            </w:r>
            <w:r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ผลการควบคุมการ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>ดื่มเครื่อง</w:t>
            </w:r>
            <w:r w:rsidR="00E261F0">
              <w:rPr>
                <w:rFonts w:ascii="TH SarabunIT๙" w:hAnsi="TH SarabunIT๙" w:cs="TH SarabunIT๙" w:hint="cs"/>
                <w:sz w:val="30"/>
                <w:szCs w:val="30"/>
                <w:cs/>
              </w:rPr>
              <w:t>ดื่ม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แอลกอฮอล์ ตามมาตรการของกระทรวงสาธารณสุข </w:t>
            </w:r>
            <w:r w:rsidRPr="00356792">
              <w:rPr>
                <w:rFonts w:ascii="TH SarabunIT๙" w:hAnsi="TH SarabunIT๙" w:cs="TH SarabunIT๙" w:hint="cs"/>
                <w:sz w:val="30"/>
                <w:szCs w:val="30"/>
                <w:cs/>
              </w:rPr>
              <w:t>เพื่อลดอุบัติเหตุทางถนน</w:t>
            </w:r>
            <w:r w:rsidRPr="00356792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 </w:t>
            </w:r>
            <w:r w:rsidRPr="00BE0C32">
              <w:rPr>
                <w:rFonts w:ascii="TH SarabunIT๙" w:hAnsi="TH SarabunIT๙" w:cs="TH SarabunIT๙"/>
                <w:i/>
                <w:iCs/>
                <w:sz w:val="30"/>
                <w:szCs w:val="30"/>
                <w:cs/>
              </w:rPr>
              <w:t xml:space="preserve">อาทิ </w:t>
            </w:r>
          </w:p>
          <w:p w14:paraId="1ABAEB9B" w14:textId="77777777" w:rsidR="002D6141" w:rsidRDefault="002D6141" w:rsidP="00C729E1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i/>
                <w:iCs/>
                <w:sz w:val="30"/>
                <w:szCs w:val="30"/>
              </w:rPr>
            </w:pPr>
            <w:r>
              <w:rPr>
                <w:rFonts w:ascii="TH SarabunIT๙" w:hAnsi="TH SarabunIT๙" w:cs="TH SarabunIT๙"/>
                <w:i/>
                <w:iCs/>
                <w:sz w:val="30"/>
                <w:szCs w:val="30"/>
                <w:cs/>
              </w:rPr>
              <w:tab/>
            </w:r>
            <w:r w:rsidRPr="002D6141">
              <w:rPr>
                <w:rFonts w:ascii="TH SarabunIT๙" w:hAnsi="TH SarabunIT๙" w:cs="TH SarabunIT๙"/>
                <w:sz w:val="18"/>
                <w:szCs w:val="18"/>
              </w:rPr>
              <w:sym w:font="Wingdings" w:char="F06C"/>
            </w:r>
            <w:r>
              <w:rPr>
                <w:rFonts w:ascii="TH SarabunIT๙" w:hAnsi="TH SarabunIT๙" w:cs="TH SarabunIT๙"/>
                <w:sz w:val="18"/>
                <w:szCs w:val="18"/>
              </w:rPr>
              <w:t xml:space="preserve"> </w:t>
            </w:r>
            <w:r w:rsidR="00BE0C32" w:rsidRPr="00BE0C32">
              <w:rPr>
                <w:rFonts w:ascii="TH SarabunIT๙" w:hAnsi="TH SarabunIT๙" w:cs="TH SarabunIT๙"/>
                <w:i/>
                <w:iCs/>
                <w:sz w:val="30"/>
                <w:szCs w:val="30"/>
                <w:cs/>
              </w:rPr>
              <w:t xml:space="preserve">การรณรงค์ 3 ม.“สวมหมวก ใส่แมส ไม่เมา” </w:t>
            </w:r>
          </w:p>
          <w:p w14:paraId="53B4A5F3" w14:textId="77777777" w:rsidR="002D6141" w:rsidRDefault="002D6141" w:rsidP="00C729E1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i/>
                <w:iCs/>
                <w:sz w:val="30"/>
                <w:szCs w:val="30"/>
              </w:rPr>
            </w:pPr>
            <w:r>
              <w:rPr>
                <w:rFonts w:ascii="TH SarabunIT๙" w:hAnsi="TH SarabunIT๙" w:cs="TH SarabunIT๙"/>
                <w:i/>
                <w:iCs/>
                <w:sz w:val="30"/>
                <w:szCs w:val="30"/>
                <w:cs/>
              </w:rPr>
              <w:tab/>
            </w:r>
            <w:r w:rsidRPr="002D6141">
              <w:rPr>
                <w:rFonts w:ascii="TH SarabunIT๙" w:hAnsi="TH SarabunIT๙" w:cs="TH SarabunIT๙"/>
                <w:sz w:val="18"/>
                <w:szCs w:val="18"/>
              </w:rPr>
              <w:sym w:font="Wingdings" w:char="F06C"/>
            </w:r>
            <w:r>
              <w:rPr>
                <w:rFonts w:ascii="TH SarabunIT๙" w:hAnsi="TH SarabunIT๙" w:cs="TH SarabunIT๙"/>
                <w:sz w:val="18"/>
                <w:szCs w:val="18"/>
              </w:rPr>
              <w:t xml:space="preserve"> </w:t>
            </w:r>
            <w:r>
              <w:rPr>
                <w:rFonts w:ascii="TH SarabunIT๙" w:hAnsi="TH SarabunIT๙" w:cs="TH SarabunIT๙" w:hint="cs"/>
                <w:i/>
                <w:iCs/>
                <w:sz w:val="30"/>
                <w:szCs w:val="30"/>
                <w:cs/>
              </w:rPr>
              <w:t xml:space="preserve"> </w:t>
            </w:r>
            <w:r w:rsidR="00BE0C32" w:rsidRPr="00BE0C32">
              <w:rPr>
                <w:rFonts w:ascii="TH SarabunIT๙" w:hAnsi="TH SarabunIT๙" w:cs="TH SarabunIT๙"/>
                <w:i/>
                <w:iCs/>
                <w:sz w:val="30"/>
                <w:szCs w:val="30"/>
                <w:cs/>
              </w:rPr>
              <w:t xml:space="preserve">การควบคุมผู้ดื่มเครื่องดื่มแอลกอฮอล์ก่อนการขับขี่ยานพาหนะ ไม่เกิน 6 ชั่วโมง </w:t>
            </w:r>
          </w:p>
          <w:p w14:paraId="3BBDDCFA" w14:textId="544F2C33" w:rsidR="00BE0C32" w:rsidRPr="00356792" w:rsidRDefault="002D6141" w:rsidP="00C729E1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>
              <w:rPr>
                <w:rFonts w:ascii="TH SarabunIT๙" w:hAnsi="TH SarabunIT๙" w:cs="TH SarabunIT๙"/>
                <w:i/>
                <w:iCs/>
                <w:sz w:val="30"/>
                <w:szCs w:val="30"/>
                <w:cs/>
              </w:rPr>
              <w:tab/>
            </w:r>
            <w:r w:rsidRPr="002D6141">
              <w:rPr>
                <w:rFonts w:ascii="TH SarabunIT๙" w:hAnsi="TH SarabunIT๙" w:cs="TH SarabunIT๙"/>
                <w:sz w:val="18"/>
                <w:szCs w:val="18"/>
              </w:rPr>
              <w:sym w:font="Wingdings" w:char="F06C"/>
            </w:r>
            <w:r>
              <w:rPr>
                <w:rFonts w:ascii="TH SarabunIT๙" w:hAnsi="TH SarabunIT๙" w:cs="TH SarabunIT๙"/>
                <w:sz w:val="18"/>
                <w:szCs w:val="18"/>
              </w:rPr>
              <w:t xml:space="preserve"> </w:t>
            </w:r>
            <w:r w:rsidR="00BE0C32" w:rsidRPr="00BE0C32">
              <w:rPr>
                <w:rFonts w:ascii="TH SarabunIT๙" w:hAnsi="TH SarabunIT๙" w:cs="TH SarabunIT๙"/>
                <w:i/>
                <w:iCs/>
                <w:sz w:val="30"/>
                <w:szCs w:val="30"/>
                <w:cs/>
              </w:rPr>
              <w:t>การประชาสัมพันธ์ กำกับควบคุมสถานบริการประเภทต่าง ๆ ที่มีการจำหน่ายเครื่องดื่มแอลกอฮอล์ ให้ปฏิบัติตามที่กฎหมายกำหนด</w:t>
            </w:r>
          </w:p>
        </w:tc>
        <w:tc>
          <w:tcPr>
            <w:tcW w:w="2835" w:type="dxa"/>
            <w:tcBorders>
              <w:bottom w:val="nil"/>
            </w:tcBorders>
          </w:tcPr>
          <w:p w14:paraId="7DD3390F" w14:textId="77777777" w:rsidR="00BE0C32" w:rsidRPr="00356792" w:rsidRDefault="00BE0C32" w:rsidP="00C729E1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2B40F747" w14:textId="77777777" w:rsidR="00BE0C32" w:rsidRPr="00356792" w:rsidRDefault="00BE0C32" w:rsidP="00C729E1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765B17F6" w14:textId="77777777" w:rsidR="00BE0C32" w:rsidRPr="00356792" w:rsidRDefault="00BE0C32" w:rsidP="00C729E1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  <w:p w14:paraId="1FB328E9" w14:textId="77777777" w:rsidR="00BE0C32" w:rsidRPr="00356792" w:rsidRDefault="00BE0C32" w:rsidP="00C729E1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</w:p>
        </w:tc>
      </w:tr>
      <w:tr w:rsidR="00BE0C32" w:rsidRPr="00356792" w14:paraId="45F1082E" w14:textId="77777777" w:rsidTr="00980CAC">
        <w:tc>
          <w:tcPr>
            <w:tcW w:w="6091" w:type="dxa"/>
            <w:tcBorders>
              <w:top w:val="nil"/>
            </w:tcBorders>
          </w:tcPr>
          <w:p w14:paraId="11C70E1A" w14:textId="77777777" w:rsidR="00BE0C32" w:rsidRPr="00356792" w:rsidRDefault="00BE0C32" w:rsidP="00C729E1">
            <w:pPr>
              <w:tabs>
                <w:tab w:val="left" w:pos="454"/>
                <w:tab w:val="left" w:pos="1134"/>
                <w:tab w:val="left" w:pos="1701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  <w:cs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  <w:tc>
          <w:tcPr>
            <w:tcW w:w="2835" w:type="dxa"/>
            <w:tcBorders>
              <w:top w:val="nil"/>
            </w:tcBorders>
          </w:tcPr>
          <w:p w14:paraId="1C74BFDB" w14:textId="77777777" w:rsidR="00BE0C32" w:rsidRPr="00356792" w:rsidRDefault="00BE0C32" w:rsidP="00C729E1">
            <w:pPr>
              <w:tabs>
                <w:tab w:val="left" w:pos="709"/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0"/>
                <w:szCs w:val="30"/>
              </w:rPr>
            </w:pPr>
            <w:r w:rsidRPr="00356792">
              <w:rPr>
                <w:rFonts w:ascii="TH SarabunIT๙" w:hAnsi="TH SarabunIT๙" w:cs="TH SarabunIT๙"/>
                <w:sz w:val="30"/>
                <w:szCs w:val="30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  <w:r w:rsidRPr="00356792">
              <w:rPr>
                <w:rFonts w:ascii="TH SarabunIT๙" w:hAnsi="TH SarabunIT๙" w:cs="TH SarabunIT๙"/>
                <w:sz w:val="30"/>
                <w:szCs w:val="30"/>
                <w:u w:val="dotted"/>
              </w:rPr>
              <w:tab/>
            </w:r>
          </w:p>
        </w:tc>
      </w:tr>
    </w:tbl>
    <w:p w14:paraId="42DEC575" w14:textId="497AFDF4" w:rsidR="007A0ADB" w:rsidRPr="00356792" w:rsidRDefault="009609D3" w:rsidP="00061138">
      <w:pPr>
        <w:tabs>
          <w:tab w:val="left" w:pos="709"/>
          <w:tab w:val="left" w:pos="1134"/>
          <w:tab w:val="left" w:pos="1701"/>
          <w:tab w:val="left" w:pos="2552"/>
        </w:tabs>
        <w:autoSpaceDE w:val="0"/>
        <w:autoSpaceDN w:val="0"/>
        <w:adjustRightInd w:val="0"/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56792">
        <w:rPr>
          <w:rFonts w:ascii="TH SarabunIT๙" w:hAnsi="TH SarabunIT๙" w:cs="TH SarabunIT๙"/>
          <w:sz w:val="32"/>
          <w:szCs w:val="32"/>
          <w:cs/>
        </w:rPr>
        <w:tab/>
      </w:r>
      <w:r w:rsidR="00852A25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7A0ADB" w:rsidRPr="00356792">
        <w:rPr>
          <w:rFonts w:ascii="TH SarabunIT๙" w:hAnsi="TH SarabunIT๙" w:cs="TH SarabunIT๙"/>
          <w:sz w:val="32"/>
          <w:szCs w:val="32"/>
          <w:cs/>
        </w:rPr>
        <w:t>.</w:t>
      </w:r>
      <w:r w:rsidR="008413D3" w:rsidRPr="00356792">
        <w:rPr>
          <w:rFonts w:ascii="TH SarabunIT๙" w:hAnsi="TH SarabunIT๙" w:cs="TH SarabunIT๙"/>
          <w:sz w:val="32"/>
          <w:szCs w:val="32"/>
          <w:cs/>
        </w:rPr>
        <w:tab/>
        <w:t>ปัญหา</w:t>
      </w:r>
      <w:r w:rsidR="00F47AE4" w:rsidRPr="0035679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413D3" w:rsidRPr="00356792">
        <w:rPr>
          <w:rFonts w:ascii="TH SarabunIT๙" w:hAnsi="TH SarabunIT๙" w:cs="TH SarabunIT๙"/>
          <w:sz w:val="32"/>
          <w:szCs w:val="32"/>
          <w:cs/>
        </w:rPr>
        <w:t>อุปสรรค</w:t>
      </w:r>
      <w:r w:rsidR="00470086" w:rsidRPr="00356792">
        <w:rPr>
          <w:rFonts w:ascii="TH SarabunIT๙" w:hAnsi="TH SarabunIT๙" w:cs="TH SarabunIT๙"/>
          <w:sz w:val="32"/>
          <w:szCs w:val="32"/>
          <w:cs/>
        </w:rPr>
        <w:t xml:space="preserve"> และข้อจำกัดในการดำเนินการ</w:t>
      </w:r>
      <w:r w:rsidR="008413D3" w:rsidRPr="00356792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451DD4A0" w14:textId="136A8462" w:rsidR="00061138" w:rsidRPr="00356792" w:rsidRDefault="008413D3" w:rsidP="00061138">
      <w:pPr>
        <w:tabs>
          <w:tab w:val="left" w:pos="709"/>
          <w:tab w:val="left" w:pos="1134"/>
        </w:tabs>
        <w:autoSpaceDE w:val="0"/>
        <w:autoSpaceDN w:val="0"/>
        <w:adjustRightInd w:val="0"/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56792">
        <w:rPr>
          <w:rFonts w:ascii="TH SarabunIT๙" w:hAnsi="TH SarabunIT๙" w:cs="TH SarabunIT๙"/>
          <w:sz w:val="32"/>
          <w:szCs w:val="32"/>
          <w:cs/>
        </w:rPr>
        <w:tab/>
      </w:r>
      <w:r w:rsidR="00852A25">
        <w:rPr>
          <w:rFonts w:ascii="TH SarabunIT๙" w:hAnsi="TH SarabunIT๙" w:cs="TH SarabunIT๙" w:hint="cs"/>
          <w:sz w:val="32"/>
          <w:szCs w:val="32"/>
          <w:cs/>
        </w:rPr>
        <w:t>5</w:t>
      </w:r>
      <w:r w:rsidR="007A0ADB" w:rsidRPr="00356792">
        <w:rPr>
          <w:rFonts w:ascii="TH SarabunIT๙" w:hAnsi="TH SarabunIT๙" w:cs="TH SarabunIT๙"/>
          <w:sz w:val="32"/>
          <w:szCs w:val="32"/>
          <w:cs/>
        </w:rPr>
        <w:t>.</w:t>
      </w:r>
      <w:r w:rsidR="007A0ADB" w:rsidRPr="00356792">
        <w:rPr>
          <w:rFonts w:ascii="TH SarabunIT๙" w:hAnsi="TH SarabunIT๙" w:cs="TH SarabunIT๙"/>
          <w:sz w:val="32"/>
          <w:szCs w:val="32"/>
          <w:cs/>
        </w:rPr>
        <w:tab/>
      </w:r>
      <w:r w:rsidRPr="00356792">
        <w:rPr>
          <w:rFonts w:ascii="TH SarabunIT๙" w:hAnsi="TH SarabunIT๙" w:cs="TH SarabunIT๙"/>
          <w:sz w:val="32"/>
          <w:szCs w:val="32"/>
          <w:cs/>
        </w:rPr>
        <w:t>ข้อคิดเห็นและข้อเสนอแนะ</w:t>
      </w:r>
    </w:p>
    <w:p w14:paraId="1E28D76A" w14:textId="1FDCBDCC" w:rsidR="006920BA" w:rsidRPr="00356792" w:rsidRDefault="006920BA" w:rsidP="00061138">
      <w:pPr>
        <w:tabs>
          <w:tab w:val="left" w:pos="709"/>
          <w:tab w:val="left" w:pos="1134"/>
        </w:tabs>
        <w:autoSpaceDE w:val="0"/>
        <w:autoSpaceDN w:val="0"/>
        <w:adjustRightInd w:val="0"/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D0BD17D" w14:textId="77777777" w:rsidR="009A4227" w:rsidRPr="00356792" w:rsidRDefault="009D5F98" w:rsidP="00061138">
      <w:pPr>
        <w:tabs>
          <w:tab w:val="left" w:pos="709"/>
          <w:tab w:val="left" w:pos="1021"/>
          <w:tab w:val="left" w:pos="1560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356792">
        <w:rPr>
          <w:rFonts w:ascii="TH SarabunIT๙" w:hAnsi="TH SarabunIT๙" w:cs="TH SarabunIT๙"/>
          <w:sz w:val="32"/>
          <w:szCs w:val="32"/>
        </w:rPr>
        <w:t>****************************</w:t>
      </w:r>
    </w:p>
    <w:sectPr w:rsidR="009A4227" w:rsidRPr="00356792" w:rsidSect="00455119">
      <w:pgSz w:w="11906" w:h="16838"/>
      <w:pgMar w:top="794" w:right="1140" w:bottom="1021" w:left="1701" w:header="709" w:footer="709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9F948" w14:textId="77777777" w:rsidR="004E0C39" w:rsidRDefault="004E0C39" w:rsidP="00BB43DC">
      <w:pPr>
        <w:spacing w:after="0" w:line="240" w:lineRule="auto"/>
      </w:pPr>
      <w:r>
        <w:separator/>
      </w:r>
    </w:p>
  </w:endnote>
  <w:endnote w:type="continuationSeparator" w:id="0">
    <w:p w14:paraId="119D3FBB" w14:textId="77777777" w:rsidR="004E0C39" w:rsidRDefault="004E0C39" w:rsidP="00BB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13991" w14:textId="77777777" w:rsidR="004E0C39" w:rsidRDefault="004E0C39" w:rsidP="00BB43DC">
      <w:pPr>
        <w:spacing w:after="0" w:line="240" w:lineRule="auto"/>
      </w:pPr>
      <w:r>
        <w:separator/>
      </w:r>
    </w:p>
  </w:footnote>
  <w:footnote w:type="continuationSeparator" w:id="0">
    <w:p w14:paraId="012CE8A9" w14:textId="77777777" w:rsidR="004E0C39" w:rsidRDefault="004E0C39" w:rsidP="00BB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FFE"/>
    <w:multiLevelType w:val="hybridMultilevel"/>
    <w:tmpl w:val="EDDA8362"/>
    <w:lvl w:ilvl="0" w:tplc="1AB86332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D059E9"/>
    <w:multiLevelType w:val="hybridMultilevel"/>
    <w:tmpl w:val="F4C01A18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F06D6A"/>
    <w:multiLevelType w:val="hybridMultilevel"/>
    <w:tmpl w:val="6CFEDDEE"/>
    <w:lvl w:ilvl="0" w:tplc="2892B648">
      <w:start w:val="1"/>
      <w:numFmt w:val="thaiNumbers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4B761F9"/>
    <w:multiLevelType w:val="hybridMultilevel"/>
    <w:tmpl w:val="9508F8FC"/>
    <w:lvl w:ilvl="0" w:tplc="AD181B3E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7956"/>
    <w:multiLevelType w:val="hybridMultilevel"/>
    <w:tmpl w:val="4B40598E"/>
    <w:lvl w:ilvl="0" w:tplc="E376C60C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7721B"/>
    <w:multiLevelType w:val="hybridMultilevel"/>
    <w:tmpl w:val="068EDE78"/>
    <w:lvl w:ilvl="0" w:tplc="FC18DCB0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C313F"/>
    <w:multiLevelType w:val="hybridMultilevel"/>
    <w:tmpl w:val="29ECCEAC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0A518B6"/>
    <w:multiLevelType w:val="hybridMultilevel"/>
    <w:tmpl w:val="BA7CC4B8"/>
    <w:lvl w:ilvl="0" w:tplc="070CC9A0">
      <w:start w:val="8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B04D6"/>
    <w:multiLevelType w:val="hybridMultilevel"/>
    <w:tmpl w:val="CD663A58"/>
    <w:lvl w:ilvl="0" w:tplc="CA1C0966">
      <w:start w:val="1"/>
      <w:numFmt w:val="bullet"/>
      <w:lvlText w:val="-"/>
      <w:lvlJc w:val="left"/>
      <w:pPr>
        <w:ind w:left="2055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24F45A6C"/>
    <w:multiLevelType w:val="hybridMultilevel"/>
    <w:tmpl w:val="16760652"/>
    <w:lvl w:ilvl="0" w:tplc="12082446">
      <w:start w:val="1"/>
      <w:numFmt w:val="thaiNumbers"/>
      <w:lvlText w:val="%1."/>
      <w:lvlJc w:val="left"/>
      <w:pPr>
        <w:ind w:left="1494" w:hanging="360"/>
      </w:pPr>
      <w:rPr>
        <w:rFonts w:ascii="TH SarabunIT๙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61078EB"/>
    <w:multiLevelType w:val="hybridMultilevel"/>
    <w:tmpl w:val="D42887E2"/>
    <w:lvl w:ilvl="0" w:tplc="B3D8D402">
      <w:start w:val="1"/>
      <w:numFmt w:val="bullet"/>
      <w:lvlText w:val="-"/>
      <w:lvlJc w:val="left"/>
      <w:pPr>
        <w:ind w:left="30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2D803704"/>
    <w:multiLevelType w:val="hybridMultilevel"/>
    <w:tmpl w:val="F4C01A18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009136D"/>
    <w:multiLevelType w:val="hybridMultilevel"/>
    <w:tmpl w:val="F4C01A18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5066DE6"/>
    <w:multiLevelType w:val="hybridMultilevel"/>
    <w:tmpl w:val="CB2A9C6A"/>
    <w:lvl w:ilvl="0" w:tplc="7B2A5596">
      <w:start w:val="1"/>
      <w:numFmt w:val="thaiNumber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36EF337A"/>
    <w:multiLevelType w:val="hybridMultilevel"/>
    <w:tmpl w:val="0CF2132E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A517C07"/>
    <w:multiLevelType w:val="hybridMultilevel"/>
    <w:tmpl w:val="FBDA971A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B137A8C"/>
    <w:multiLevelType w:val="hybridMultilevel"/>
    <w:tmpl w:val="0CF2132E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C292D70"/>
    <w:multiLevelType w:val="hybridMultilevel"/>
    <w:tmpl w:val="5E16E796"/>
    <w:lvl w:ilvl="0" w:tplc="1D8A9F26">
      <w:start w:val="1"/>
      <w:numFmt w:val="thaiNumbers"/>
      <w:lvlText w:val="(%1)"/>
      <w:lvlJc w:val="left"/>
      <w:pPr>
        <w:ind w:left="1950" w:hanging="360"/>
      </w:pPr>
      <w:rPr>
        <w:rFonts w:ascii="TH SarabunIT๙" w:hAnsi="TH SarabunIT๙" w:cs="TH SarabunIT๙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8" w15:restartNumberingAfterBreak="0">
    <w:nsid w:val="4042630C"/>
    <w:multiLevelType w:val="hybridMultilevel"/>
    <w:tmpl w:val="0CF2132E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2D77AC6"/>
    <w:multiLevelType w:val="hybridMultilevel"/>
    <w:tmpl w:val="EDDA8362"/>
    <w:lvl w:ilvl="0" w:tplc="1AB86332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2BB21AF"/>
    <w:multiLevelType w:val="hybridMultilevel"/>
    <w:tmpl w:val="0CF2132E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4BE48FE"/>
    <w:multiLevelType w:val="hybridMultilevel"/>
    <w:tmpl w:val="A754E94E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7DD74C2"/>
    <w:multiLevelType w:val="hybridMultilevel"/>
    <w:tmpl w:val="17CEC2D0"/>
    <w:lvl w:ilvl="0" w:tplc="D2F0D00C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A66D42"/>
    <w:multiLevelType w:val="hybridMultilevel"/>
    <w:tmpl w:val="CB2A9C6A"/>
    <w:lvl w:ilvl="0" w:tplc="7B2A5596">
      <w:start w:val="1"/>
      <w:numFmt w:val="thaiNumber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5DFF52DF"/>
    <w:multiLevelType w:val="hybridMultilevel"/>
    <w:tmpl w:val="0CF2132E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00E4CD8"/>
    <w:multiLevelType w:val="hybridMultilevel"/>
    <w:tmpl w:val="25AA390C"/>
    <w:lvl w:ilvl="0" w:tplc="B840F344">
      <w:start w:val="1"/>
      <w:numFmt w:val="bullet"/>
      <w:lvlText w:val="-"/>
      <w:lvlJc w:val="left"/>
      <w:pPr>
        <w:ind w:left="2055" w:hanging="360"/>
      </w:pPr>
      <w:rPr>
        <w:rFonts w:ascii="TH SarabunIT๙" w:eastAsiaTheme="minorHAnsi" w:hAnsi="TH SarabunIT๙" w:cs="TH SarabunIT๙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6" w15:restartNumberingAfterBreak="0">
    <w:nsid w:val="6C3D2AB8"/>
    <w:multiLevelType w:val="hybridMultilevel"/>
    <w:tmpl w:val="5E16E796"/>
    <w:lvl w:ilvl="0" w:tplc="1D8A9F26">
      <w:start w:val="1"/>
      <w:numFmt w:val="thaiNumbers"/>
      <w:lvlText w:val="(%1)"/>
      <w:lvlJc w:val="left"/>
      <w:pPr>
        <w:ind w:left="1950" w:hanging="360"/>
      </w:pPr>
      <w:rPr>
        <w:rFonts w:ascii="TH SarabunIT๙" w:hAnsi="TH SarabunIT๙" w:cs="TH SarabunIT๙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7" w15:restartNumberingAfterBreak="0">
    <w:nsid w:val="72B83EEC"/>
    <w:multiLevelType w:val="hybridMultilevel"/>
    <w:tmpl w:val="F4C01A18"/>
    <w:lvl w:ilvl="0" w:tplc="893E73AA">
      <w:start w:val="1"/>
      <w:numFmt w:val="thaiNumbers"/>
      <w:lvlText w:val="%1."/>
      <w:lvlJc w:val="left"/>
      <w:pPr>
        <w:ind w:left="114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2CC5CB9"/>
    <w:multiLevelType w:val="hybridMultilevel"/>
    <w:tmpl w:val="0A8050F4"/>
    <w:lvl w:ilvl="0" w:tplc="9600E544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859F3"/>
    <w:multiLevelType w:val="hybridMultilevel"/>
    <w:tmpl w:val="2D4053AC"/>
    <w:lvl w:ilvl="0" w:tplc="7CC8695C">
      <w:start w:val="1"/>
      <w:numFmt w:val="thaiNumbers"/>
      <w:lvlText w:val="%1."/>
      <w:lvlJc w:val="left"/>
      <w:pPr>
        <w:ind w:left="1788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7A2B085D"/>
    <w:multiLevelType w:val="hybridMultilevel"/>
    <w:tmpl w:val="49EA153C"/>
    <w:lvl w:ilvl="0" w:tplc="F7C87184">
      <w:start w:val="1"/>
      <w:numFmt w:val="thaiNumbers"/>
      <w:lvlText w:val="(%1)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1" w15:restartNumberingAfterBreak="0">
    <w:nsid w:val="7AC64297"/>
    <w:multiLevelType w:val="hybridMultilevel"/>
    <w:tmpl w:val="ECE245F4"/>
    <w:lvl w:ilvl="0" w:tplc="7890D256">
      <w:start w:val="3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71943"/>
    <w:multiLevelType w:val="hybridMultilevel"/>
    <w:tmpl w:val="91D624D2"/>
    <w:lvl w:ilvl="0" w:tplc="A21ECE0E">
      <w:start w:val="1"/>
      <w:numFmt w:val="thaiNumbers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F4604C8"/>
    <w:multiLevelType w:val="hybridMultilevel"/>
    <w:tmpl w:val="CB2A9C6A"/>
    <w:lvl w:ilvl="0" w:tplc="7B2A5596">
      <w:start w:val="1"/>
      <w:numFmt w:val="thaiNumbers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3"/>
  </w:num>
  <w:num w:numId="2">
    <w:abstractNumId w:val="23"/>
  </w:num>
  <w:num w:numId="3">
    <w:abstractNumId w:val="29"/>
  </w:num>
  <w:num w:numId="4">
    <w:abstractNumId w:val="33"/>
  </w:num>
  <w:num w:numId="5">
    <w:abstractNumId w:val="30"/>
  </w:num>
  <w:num w:numId="6">
    <w:abstractNumId w:val="10"/>
  </w:num>
  <w:num w:numId="7">
    <w:abstractNumId w:val="26"/>
  </w:num>
  <w:num w:numId="8">
    <w:abstractNumId w:val="32"/>
  </w:num>
  <w:num w:numId="9">
    <w:abstractNumId w:val="9"/>
  </w:num>
  <w:num w:numId="10">
    <w:abstractNumId w:val="17"/>
  </w:num>
  <w:num w:numId="11">
    <w:abstractNumId w:val="2"/>
  </w:num>
  <w:num w:numId="12">
    <w:abstractNumId w:val="19"/>
  </w:num>
  <w:num w:numId="13">
    <w:abstractNumId w:val="0"/>
  </w:num>
  <w:num w:numId="14">
    <w:abstractNumId w:val="28"/>
  </w:num>
  <w:num w:numId="15">
    <w:abstractNumId w:val="31"/>
  </w:num>
  <w:num w:numId="16">
    <w:abstractNumId w:val="18"/>
  </w:num>
  <w:num w:numId="17">
    <w:abstractNumId w:val="21"/>
  </w:num>
  <w:num w:numId="18">
    <w:abstractNumId w:val="14"/>
  </w:num>
  <w:num w:numId="19">
    <w:abstractNumId w:val="15"/>
  </w:num>
  <w:num w:numId="20">
    <w:abstractNumId w:val="20"/>
  </w:num>
  <w:num w:numId="21">
    <w:abstractNumId w:val="6"/>
  </w:num>
  <w:num w:numId="22">
    <w:abstractNumId w:val="16"/>
  </w:num>
  <w:num w:numId="23">
    <w:abstractNumId w:val="11"/>
  </w:num>
  <w:num w:numId="24">
    <w:abstractNumId w:val="24"/>
  </w:num>
  <w:num w:numId="25">
    <w:abstractNumId w:val="1"/>
  </w:num>
  <w:num w:numId="26">
    <w:abstractNumId w:val="27"/>
  </w:num>
  <w:num w:numId="27">
    <w:abstractNumId w:val="12"/>
  </w:num>
  <w:num w:numId="28">
    <w:abstractNumId w:val="7"/>
  </w:num>
  <w:num w:numId="29">
    <w:abstractNumId w:val="3"/>
  </w:num>
  <w:num w:numId="30">
    <w:abstractNumId w:val="22"/>
  </w:num>
  <w:num w:numId="31">
    <w:abstractNumId w:val="4"/>
  </w:num>
  <w:num w:numId="32">
    <w:abstractNumId w:val="25"/>
  </w:num>
  <w:num w:numId="33">
    <w:abstractNumId w:val="8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5D"/>
    <w:rsid w:val="00007A3A"/>
    <w:rsid w:val="00023B06"/>
    <w:rsid w:val="000248CE"/>
    <w:rsid w:val="00025E6A"/>
    <w:rsid w:val="00034DB7"/>
    <w:rsid w:val="000379C2"/>
    <w:rsid w:val="00037AE1"/>
    <w:rsid w:val="000402FF"/>
    <w:rsid w:val="00046428"/>
    <w:rsid w:val="00047051"/>
    <w:rsid w:val="0004784D"/>
    <w:rsid w:val="00050132"/>
    <w:rsid w:val="0005351D"/>
    <w:rsid w:val="00055ACF"/>
    <w:rsid w:val="00055DA6"/>
    <w:rsid w:val="00056B13"/>
    <w:rsid w:val="000604F6"/>
    <w:rsid w:val="00061138"/>
    <w:rsid w:val="000668D5"/>
    <w:rsid w:val="00070631"/>
    <w:rsid w:val="00073437"/>
    <w:rsid w:val="00076D6F"/>
    <w:rsid w:val="00080E00"/>
    <w:rsid w:val="00083549"/>
    <w:rsid w:val="000856AE"/>
    <w:rsid w:val="00086E08"/>
    <w:rsid w:val="00090A52"/>
    <w:rsid w:val="000910A5"/>
    <w:rsid w:val="00093A12"/>
    <w:rsid w:val="00094B37"/>
    <w:rsid w:val="00094FC9"/>
    <w:rsid w:val="000A1B82"/>
    <w:rsid w:val="000A2B86"/>
    <w:rsid w:val="000A5E59"/>
    <w:rsid w:val="000B3270"/>
    <w:rsid w:val="000B4E70"/>
    <w:rsid w:val="000C12F4"/>
    <w:rsid w:val="000C35C5"/>
    <w:rsid w:val="000C55AF"/>
    <w:rsid w:val="000C5971"/>
    <w:rsid w:val="000C6066"/>
    <w:rsid w:val="000D3C1C"/>
    <w:rsid w:val="000E2699"/>
    <w:rsid w:val="000E3E35"/>
    <w:rsid w:val="000E445A"/>
    <w:rsid w:val="000E5EA9"/>
    <w:rsid w:val="000E7C1D"/>
    <w:rsid w:val="000F49CB"/>
    <w:rsid w:val="000F5A88"/>
    <w:rsid w:val="0010290F"/>
    <w:rsid w:val="00104505"/>
    <w:rsid w:val="001051D5"/>
    <w:rsid w:val="0010712B"/>
    <w:rsid w:val="00110F13"/>
    <w:rsid w:val="001141D9"/>
    <w:rsid w:val="001141F2"/>
    <w:rsid w:val="00116C6E"/>
    <w:rsid w:val="00116F5A"/>
    <w:rsid w:val="001216C6"/>
    <w:rsid w:val="00124513"/>
    <w:rsid w:val="00126085"/>
    <w:rsid w:val="001304AC"/>
    <w:rsid w:val="00130F1F"/>
    <w:rsid w:val="00131D43"/>
    <w:rsid w:val="001323EE"/>
    <w:rsid w:val="0013268F"/>
    <w:rsid w:val="00137F00"/>
    <w:rsid w:val="001412A4"/>
    <w:rsid w:val="00143C01"/>
    <w:rsid w:val="00144544"/>
    <w:rsid w:val="001518C5"/>
    <w:rsid w:val="0015413F"/>
    <w:rsid w:val="00157D7E"/>
    <w:rsid w:val="001601E4"/>
    <w:rsid w:val="0016087B"/>
    <w:rsid w:val="00161242"/>
    <w:rsid w:val="00166D16"/>
    <w:rsid w:val="00171F12"/>
    <w:rsid w:val="00172837"/>
    <w:rsid w:val="00172A35"/>
    <w:rsid w:val="00172E73"/>
    <w:rsid w:val="00175730"/>
    <w:rsid w:val="00175761"/>
    <w:rsid w:val="0017621F"/>
    <w:rsid w:val="001772A6"/>
    <w:rsid w:val="00183B3E"/>
    <w:rsid w:val="00185382"/>
    <w:rsid w:val="00190EA9"/>
    <w:rsid w:val="00193E3A"/>
    <w:rsid w:val="00194245"/>
    <w:rsid w:val="001A0871"/>
    <w:rsid w:val="001A1ED0"/>
    <w:rsid w:val="001A308C"/>
    <w:rsid w:val="001A6D68"/>
    <w:rsid w:val="001B2C90"/>
    <w:rsid w:val="001B564A"/>
    <w:rsid w:val="001B5E59"/>
    <w:rsid w:val="001C02C0"/>
    <w:rsid w:val="001C1D9C"/>
    <w:rsid w:val="001C4E92"/>
    <w:rsid w:val="001C4F31"/>
    <w:rsid w:val="001C4FB7"/>
    <w:rsid w:val="001D13BB"/>
    <w:rsid w:val="001D574E"/>
    <w:rsid w:val="001D6CBC"/>
    <w:rsid w:val="001D782F"/>
    <w:rsid w:val="001E3A3B"/>
    <w:rsid w:val="001F2A90"/>
    <w:rsid w:val="00203E3F"/>
    <w:rsid w:val="002055BF"/>
    <w:rsid w:val="00205961"/>
    <w:rsid w:val="00213520"/>
    <w:rsid w:val="002135D3"/>
    <w:rsid w:val="002142F3"/>
    <w:rsid w:val="0021610E"/>
    <w:rsid w:val="002163E9"/>
    <w:rsid w:val="00221995"/>
    <w:rsid w:val="0022537F"/>
    <w:rsid w:val="00231FB1"/>
    <w:rsid w:val="00241DCE"/>
    <w:rsid w:val="002448AE"/>
    <w:rsid w:val="00246B8E"/>
    <w:rsid w:val="00247B64"/>
    <w:rsid w:val="002514DF"/>
    <w:rsid w:val="0025317D"/>
    <w:rsid w:val="00253ACF"/>
    <w:rsid w:val="0026659B"/>
    <w:rsid w:val="00271E08"/>
    <w:rsid w:val="00272BED"/>
    <w:rsid w:val="00274638"/>
    <w:rsid w:val="00277CC1"/>
    <w:rsid w:val="00281A4D"/>
    <w:rsid w:val="00282738"/>
    <w:rsid w:val="00284ABF"/>
    <w:rsid w:val="002958BD"/>
    <w:rsid w:val="002A181F"/>
    <w:rsid w:val="002A1E13"/>
    <w:rsid w:val="002A2BFD"/>
    <w:rsid w:val="002A45DB"/>
    <w:rsid w:val="002A4D5D"/>
    <w:rsid w:val="002A6695"/>
    <w:rsid w:val="002A691E"/>
    <w:rsid w:val="002A6FE3"/>
    <w:rsid w:val="002A7767"/>
    <w:rsid w:val="002A7A08"/>
    <w:rsid w:val="002B080C"/>
    <w:rsid w:val="002B1F60"/>
    <w:rsid w:val="002B2B82"/>
    <w:rsid w:val="002B3960"/>
    <w:rsid w:val="002B6366"/>
    <w:rsid w:val="002C3DF9"/>
    <w:rsid w:val="002C67A0"/>
    <w:rsid w:val="002C7D25"/>
    <w:rsid w:val="002D212D"/>
    <w:rsid w:val="002D2ADB"/>
    <w:rsid w:val="002D5AB8"/>
    <w:rsid w:val="002D6141"/>
    <w:rsid w:val="002D7BDA"/>
    <w:rsid w:val="002E19AB"/>
    <w:rsid w:val="002E1D46"/>
    <w:rsid w:val="002E2449"/>
    <w:rsid w:val="002E3C02"/>
    <w:rsid w:val="002F25E9"/>
    <w:rsid w:val="002F7367"/>
    <w:rsid w:val="003013FD"/>
    <w:rsid w:val="0030376E"/>
    <w:rsid w:val="00304B26"/>
    <w:rsid w:val="00306649"/>
    <w:rsid w:val="00311EC8"/>
    <w:rsid w:val="00317A3E"/>
    <w:rsid w:val="00317F18"/>
    <w:rsid w:val="003206D0"/>
    <w:rsid w:val="003230C9"/>
    <w:rsid w:val="00324618"/>
    <w:rsid w:val="003256EB"/>
    <w:rsid w:val="003313CD"/>
    <w:rsid w:val="00332668"/>
    <w:rsid w:val="00334882"/>
    <w:rsid w:val="00337EA6"/>
    <w:rsid w:val="00340C1C"/>
    <w:rsid w:val="00343499"/>
    <w:rsid w:val="00344CFF"/>
    <w:rsid w:val="0034533E"/>
    <w:rsid w:val="003514F6"/>
    <w:rsid w:val="0035360A"/>
    <w:rsid w:val="00353B58"/>
    <w:rsid w:val="00355897"/>
    <w:rsid w:val="00355911"/>
    <w:rsid w:val="00356792"/>
    <w:rsid w:val="00370CB4"/>
    <w:rsid w:val="00371549"/>
    <w:rsid w:val="003718A9"/>
    <w:rsid w:val="003719CA"/>
    <w:rsid w:val="0037331D"/>
    <w:rsid w:val="00375A84"/>
    <w:rsid w:val="00375CFE"/>
    <w:rsid w:val="00376A38"/>
    <w:rsid w:val="003812A5"/>
    <w:rsid w:val="00381E40"/>
    <w:rsid w:val="0038224B"/>
    <w:rsid w:val="00383995"/>
    <w:rsid w:val="003938F5"/>
    <w:rsid w:val="00396277"/>
    <w:rsid w:val="003A056B"/>
    <w:rsid w:val="003A0F7A"/>
    <w:rsid w:val="003A1289"/>
    <w:rsid w:val="003A230C"/>
    <w:rsid w:val="003A4A75"/>
    <w:rsid w:val="003A6785"/>
    <w:rsid w:val="003A6B0D"/>
    <w:rsid w:val="003B0A96"/>
    <w:rsid w:val="003B3077"/>
    <w:rsid w:val="003B44F0"/>
    <w:rsid w:val="003B5D92"/>
    <w:rsid w:val="003B680B"/>
    <w:rsid w:val="003B7BF2"/>
    <w:rsid w:val="003D2A36"/>
    <w:rsid w:val="003D4EFD"/>
    <w:rsid w:val="003D5412"/>
    <w:rsid w:val="003D5C4B"/>
    <w:rsid w:val="003D5FC4"/>
    <w:rsid w:val="003D68F4"/>
    <w:rsid w:val="003E1080"/>
    <w:rsid w:val="003E290A"/>
    <w:rsid w:val="003E3346"/>
    <w:rsid w:val="003E6B0E"/>
    <w:rsid w:val="003F1387"/>
    <w:rsid w:val="003F14B5"/>
    <w:rsid w:val="003F3A18"/>
    <w:rsid w:val="003F4607"/>
    <w:rsid w:val="003F5F7B"/>
    <w:rsid w:val="00405E19"/>
    <w:rsid w:val="00410F18"/>
    <w:rsid w:val="0041180B"/>
    <w:rsid w:val="004121A6"/>
    <w:rsid w:val="00412D33"/>
    <w:rsid w:val="00416516"/>
    <w:rsid w:val="00417736"/>
    <w:rsid w:val="00420184"/>
    <w:rsid w:val="00420D53"/>
    <w:rsid w:val="0042226F"/>
    <w:rsid w:val="0042629E"/>
    <w:rsid w:val="00427F26"/>
    <w:rsid w:val="00431AF7"/>
    <w:rsid w:val="00431EA6"/>
    <w:rsid w:val="0043291E"/>
    <w:rsid w:val="00436A3E"/>
    <w:rsid w:val="004378A6"/>
    <w:rsid w:val="00452E79"/>
    <w:rsid w:val="004539BD"/>
    <w:rsid w:val="00454287"/>
    <w:rsid w:val="00455119"/>
    <w:rsid w:val="0046466D"/>
    <w:rsid w:val="00470086"/>
    <w:rsid w:val="00475A5F"/>
    <w:rsid w:val="004815CC"/>
    <w:rsid w:val="004824C5"/>
    <w:rsid w:val="00482CC9"/>
    <w:rsid w:val="00490BB1"/>
    <w:rsid w:val="00490EBE"/>
    <w:rsid w:val="00493726"/>
    <w:rsid w:val="0049698E"/>
    <w:rsid w:val="004A456E"/>
    <w:rsid w:val="004A5375"/>
    <w:rsid w:val="004A543D"/>
    <w:rsid w:val="004A7911"/>
    <w:rsid w:val="004B046E"/>
    <w:rsid w:val="004B15E8"/>
    <w:rsid w:val="004B36F8"/>
    <w:rsid w:val="004C1173"/>
    <w:rsid w:val="004C1E2B"/>
    <w:rsid w:val="004C315A"/>
    <w:rsid w:val="004D0551"/>
    <w:rsid w:val="004D0CFB"/>
    <w:rsid w:val="004D2981"/>
    <w:rsid w:val="004D3ADE"/>
    <w:rsid w:val="004D56CB"/>
    <w:rsid w:val="004D6C2C"/>
    <w:rsid w:val="004E0C39"/>
    <w:rsid w:val="004E0C91"/>
    <w:rsid w:val="004E1BDA"/>
    <w:rsid w:val="004E242C"/>
    <w:rsid w:val="004E68C9"/>
    <w:rsid w:val="004F12B1"/>
    <w:rsid w:val="004F3AC7"/>
    <w:rsid w:val="004F686A"/>
    <w:rsid w:val="004F6C2C"/>
    <w:rsid w:val="005004B6"/>
    <w:rsid w:val="00502487"/>
    <w:rsid w:val="00506EE7"/>
    <w:rsid w:val="00515403"/>
    <w:rsid w:val="00516DA9"/>
    <w:rsid w:val="005205BA"/>
    <w:rsid w:val="0052506D"/>
    <w:rsid w:val="005274E3"/>
    <w:rsid w:val="00527924"/>
    <w:rsid w:val="00531EAF"/>
    <w:rsid w:val="00531EBB"/>
    <w:rsid w:val="00532343"/>
    <w:rsid w:val="0053437A"/>
    <w:rsid w:val="00534F1F"/>
    <w:rsid w:val="005369C9"/>
    <w:rsid w:val="00537E00"/>
    <w:rsid w:val="00540A92"/>
    <w:rsid w:val="00547C4C"/>
    <w:rsid w:val="00550278"/>
    <w:rsid w:val="005567F1"/>
    <w:rsid w:val="005629C7"/>
    <w:rsid w:val="00564C13"/>
    <w:rsid w:val="005652DC"/>
    <w:rsid w:val="005742CD"/>
    <w:rsid w:val="00574DE8"/>
    <w:rsid w:val="0057788D"/>
    <w:rsid w:val="005820CD"/>
    <w:rsid w:val="00583660"/>
    <w:rsid w:val="00590201"/>
    <w:rsid w:val="00590877"/>
    <w:rsid w:val="00591409"/>
    <w:rsid w:val="0059238D"/>
    <w:rsid w:val="00593DD5"/>
    <w:rsid w:val="005942C6"/>
    <w:rsid w:val="0059673B"/>
    <w:rsid w:val="005A1386"/>
    <w:rsid w:val="005A14B8"/>
    <w:rsid w:val="005A2ED6"/>
    <w:rsid w:val="005A4862"/>
    <w:rsid w:val="005A70FE"/>
    <w:rsid w:val="005A7186"/>
    <w:rsid w:val="005B2685"/>
    <w:rsid w:val="005B4210"/>
    <w:rsid w:val="005B68D7"/>
    <w:rsid w:val="005C0F46"/>
    <w:rsid w:val="005C38E9"/>
    <w:rsid w:val="005C43D7"/>
    <w:rsid w:val="005C51BB"/>
    <w:rsid w:val="005C59BB"/>
    <w:rsid w:val="005C709F"/>
    <w:rsid w:val="005D103A"/>
    <w:rsid w:val="005D19BA"/>
    <w:rsid w:val="005D2838"/>
    <w:rsid w:val="005D2955"/>
    <w:rsid w:val="005D54AA"/>
    <w:rsid w:val="005D6F9C"/>
    <w:rsid w:val="005E0EC5"/>
    <w:rsid w:val="005E2861"/>
    <w:rsid w:val="005E2D05"/>
    <w:rsid w:val="005E5089"/>
    <w:rsid w:val="005E5E35"/>
    <w:rsid w:val="005E696E"/>
    <w:rsid w:val="005F18CE"/>
    <w:rsid w:val="005F1D24"/>
    <w:rsid w:val="005F212D"/>
    <w:rsid w:val="00600097"/>
    <w:rsid w:val="00602589"/>
    <w:rsid w:val="00605B4A"/>
    <w:rsid w:val="00606D31"/>
    <w:rsid w:val="006116B2"/>
    <w:rsid w:val="006116BA"/>
    <w:rsid w:val="00616B3D"/>
    <w:rsid w:val="00620B07"/>
    <w:rsid w:val="00623AC4"/>
    <w:rsid w:val="00626CB7"/>
    <w:rsid w:val="00630601"/>
    <w:rsid w:val="00632CA6"/>
    <w:rsid w:val="00635B4D"/>
    <w:rsid w:val="00636233"/>
    <w:rsid w:val="00636BA7"/>
    <w:rsid w:val="00642D8B"/>
    <w:rsid w:val="00650614"/>
    <w:rsid w:val="00650DA5"/>
    <w:rsid w:val="00652A43"/>
    <w:rsid w:val="006535A9"/>
    <w:rsid w:val="0065598D"/>
    <w:rsid w:val="00656E96"/>
    <w:rsid w:val="00660A1D"/>
    <w:rsid w:val="00663738"/>
    <w:rsid w:val="00664454"/>
    <w:rsid w:val="00664AD9"/>
    <w:rsid w:val="0066649B"/>
    <w:rsid w:val="00666EE8"/>
    <w:rsid w:val="00667615"/>
    <w:rsid w:val="00670ACE"/>
    <w:rsid w:val="00671142"/>
    <w:rsid w:val="006730B0"/>
    <w:rsid w:val="006758D3"/>
    <w:rsid w:val="0067640E"/>
    <w:rsid w:val="00677887"/>
    <w:rsid w:val="00683B6A"/>
    <w:rsid w:val="006846F4"/>
    <w:rsid w:val="00684BAC"/>
    <w:rsid w:val="00685116"/>
    <w:rsid w:val="006858A0"/>
    <w:rsid w:val="00685F5A"/>
    <w:rsid w:val="00690208"/>
    <w:rsid w:val="00690B44"/>
    <w:rsid w:val="006910D7"/>
    <w:rsid w:val="006920BA"/>
    <w:rsid w:val="00692D75"/>
    <w:rsid w:val="006954F2"/>
    <w:rsid w:val="006A0448"/>
    <w:rsid w:val="006A4F32"/>
    <w:rsid w:val="006A5D6E"/>
    <w:rsid w:val="006A69CA"/>
    <w:rsid w:val="006A74B0"/>
    <w:rsid w:val="006B131D"/>
    <w:rsid w:val="006B18D2"/>
    <w:rsid w:val="006C0F02"/>
    <w:rsid w:val="006C441C"/>
    <w:rsid w:val="006C48D5"/>
    <w:rsid w:val="006C5BB6"/>
    <w:rsid w:val="006C6EB9"/>
    <w:rsid w:val="006C7C04"/>
    <w:rsid w:val="006D0837"/>
    <w:rsid w:val="006D1003"/>
    <w:rsid w:val="006D158D"/>
    <w:rsid w:val="006D1BC5"/>
    <w:rsid w:val="006F0CC0"/>
    <w:rsid w:val="006F37F8"/>
    <w:rsid w:val="006F7ACB"/>
    <w:rsid w:val="00703C3F"/>
    <w:rsid w:val="00704FEC"/>
    <w:rsid w:val="00705467"/>
    <w:rsid w:val="00706311"/>
    <w:rsid w:val="00706BE4"/>
    <w:rsid w:val="00706C15"/>
    <w:rsid w:val="0071080B"/>
    <w:rsid w:val="00713FDA"/>
    <w:rsid w:val="00714DCF"/>
    <w:rsid w:val="00716916"/>
    <w:rsid w:val="00716F8D"/>
    <w:rsid w:val="00717ACF"/>
    <w:rsid w:val="00720A8A"/>
    <w:rsid w:val="007218E7"/>
    <w:rsid w:val="00721E32"/>
    <w:rsid w:val="00721F76"/>
    <w:rsid w:val="007266BC"/>
    <w:rsid w:val="007269B6"/>
    <w:rsid w:val="0072749B"/>
    <w:rsid w:val="00737642"/>
    <w:rsid w:val="00747A31"/>
    <w:rsid w:val="00756D22"/>
    <w:rsid w:val="00761DE1"/>
    <w:rsid w:val="007668D4"/>
    <w:rsid w:val="0078108F"/>
    <w:rsid w:val="00781BB9"/>
    <w:rsid w:val="007857C9"/>
    <w:rsid w:val="00785BC5"/>
    <w:rsid w:val="00786E65"/>
    <w:rsid w:val="00790FD5"/>
    <w:rsid w:val="00791984"/>
    <w:rsid w:val="00794BCC"/>
    <w:rsid w:val="007978A3"/>
    <w:rsid w:val="007A010B"/>
    <w:rsid w:val="007A0ADB"/>
    <w:rsid w:val="007B059B"/>
    <w:rsid w:val="007B27EC"/>
    <w:rsid w:val="007B2A5E"/>
    <w:rsid w:val="007B3705"/>
    <w:rsid w:val="007B5EFE"/>
    <w:rsid w:val="007B781A"/>
    <w:rsid w:val="007B7FCA"/>
    <w:rsid w:val="007C37D5"/>
    <w:rsid w:val="007C71C3"/>
    <w:rsid w:val="007D3AF2"/>
    <w:rsid w:val="007D3EE8"/>
    <w:rsid w:val="007D5377"/>
    <w:rsid w:val="007D5D95"/>
    <w:rsid w:val="007D6AB0"/>
    <w:rsid w:val="007E3455"/>
    <w:rsid w:val="007E7627"/>
    <w:rsid w:val="007F64B0"/>
    <w:rsid w:val="00800638"/>
    <w:rsid w:val="00800F11"/>
    <w:rsid w:val="00805609"/>
    <w:rsid w:val="008209C2"/>
    <w:rsid w:val="0082163F"/>
    <w:rsid w:val="00824BCC"/>
    <w:rsid w:val="00824C14"/>
    <w:rsid w:val="008251C0"/>
    <w:rsid w:val="0082630B"/>
    <w:rsid w:val="0083302E"/>
    <w:rsid w:val="00833586"/>
    <w:rsid w:val="00834192"/>
    <w:rsid w:val="008341BD"/>
    <w:rsid w:val="008403D6"/>
    <w:rsid w:val="008413D3"/>
    <w:rsid w:val="008427B8"/>
    <w:rsid w:val="008478CA"/>
    <w:rsid w:val="00847FF2"/>
    <w:rsid w:val="00850CF0"/>
    <w:rsid w:val="00852A25"/>
    <w:rsid w:val="008536D4"/>
    <w:rsid w:val="00853AC7"/>
    <w:rsid w:val="00855268"/>
    <w:rsid w:val="00865141"/>
    <w:rsid w:val="00865BA7"/>
    <w:rsid w:val="00870B2A"/>
    <w:rsid w:val="00872292"/>
    <w:rsid w:val="0087577C"/>
    <w:rsid w:val="00877239"/>
    <w:rsid w:val="00877F6B"/>
    <w:rsid w:val="00880E95"/>
    <w:rsid w:val="008813C1"/>
    <w:rsid w:val="0088476C"/>
    <w:rsid w:val="00887338"/>
    <w:rsid w:val="00893A35"/>
    <w:rsid w:val="00893DB3"/>
    <w:rsid w:val="00894B00"/>
    <w:rsid w:val="00896095"/>
    <w:rsid w:val="008A4AA4"/>
    <w:rsid w:val="008A73A2"/>
    <w:rsid w:val="008A7B30"/>
    <w:rsid w:val="008B0ED9"/>
    <w:rsid w:val="008B3878"/>
    <w:rsid w:val="008B4707"/>
    <w:rsid w:val="008B6086"/>
    <w:rsid w:val="008C020D"/>
    <w:rsid w:val="008C0AAF"/>
    <w:rsid w:val="008C1DBC"/>
    <w:rsid w:val="008C7657"/>
    <w:rsid w:val="008D4352"/>
    <w:rsid w:val="008D4FBC"/>
    <w:rsid w:val="008D5151"/>
    <w:rsid w:val="008D5980"/>
    <w:rsid w:val="008D7863"/>
    <w:rsid w:val="008E0F1C"/>
    <w:rsid w:val="008E1031"/>
    <w:rsid w:val="008E3101"/>
    <w:rsid w:val="008E7FFC"/>
    <w:rsid w:val="008F0E00"/>
    <w:rsid w:val="008F1734"/>
    <w:rsid w:val="008F230E"/>
    <w:rsid w:val="008F361A"/>
    <w:rsid w:val="008F3B86"/>
    <w:rsid w:val="00900730"/>
    <w:rsid w:val="00900AB4"/>
    <w:rsid w:val="00906640"/>
    <w:rsid w:val="009072BF"/>
    <w:rsid w:val="00907E37"/>
    <w:rsid w:val="00910B32"/>
    <w:rsid w:val="00910C20"/>
    <w:rsid w:val="00911C88"/>
    <w:rsid w:val="00912495"/>
    <w:rsid w:val="00920621"/>
    <w:rsid w:val="00921EEE"/>
    <w:rsid w:val="00922334"/>
    <w:rsid w:val="00924F22"/>
    <w:rsid w:val="009266C8"/>
    <w:rsid w:val="00926E81"/>
    <w:rsid w:val="00927996"/>
    <w:rsid w:val="00930F6D"/>
    <w:rsid w:val="009312FC"/>
    <w:rsid w:val="00940179"/>
    <w:rsid w:val="00940DD9"/>
    <w:rsid w:val="00941E03"/>
    <w:rsid w:val="00943F96"/>
    <w:rsid w:val="009463AB"/>
    <w:rsid w:val="00947956"/>
    <w:rsid w:val="00947985"/>
    <w:rsid w:val="009501D6"/>
    <w:rsid w:val="00951F71"/>
    <w:rsid w:val="00954400"/>
    <w:rsid w:val="00956D55"/>
    <w:rsid w:val="009609D3"/>
    <w:rsid w:val="00960ACE"/>
    <w:rsid w:val="00963FED"/>
    <w:rsid w:val="00965350"/>
    <w:rsid w:val="00965635"/>
    <w:rsid w:val="00970003"/>
    <w:rsid w:val="00974FCE"/>
    <w:rsid w:val="00975C2E"/>
    <w:rsid w:val="00975D9E"/>
    <w:rsid w:val="00980CAC"/>
    <w:rsid w:val="00982A33"/>
    <w:rsid w:val="00983B06"/>
    <w:rsid w:val="00984E61"/>
    <w:rsid w:val="009865F7"/>
    <w:rsid w:val="00986E15"/>
    <w:rsid w:val="00986F9D"/>
    <w:rsid w:val="0098713C"/>
    <w:rsid w:val="00990A2F"/>
    <w:rsid w:val="009A0848"/>
    <w:rsid w:val="009A1963"/>
    <w:rsid w:val="009A4227"/>
    <w:rsid w:val="009B084D"/>
    <w:rsid w:val="009B2BC7"/>
    <w:rsid w:val="009B6AE2"/>
    <w:rsid w:val="009C06D9"/>
    <w:rsid w:val="009C0E8B"/>
    <w:rsid w:val="009C3238"/>
    <w:rsid w:val="009C3D78"/>
    <w:rsid w:val="009C5828"/>
    <w:rsid w:val="009C6F99"/>
    <w:rsid w:val="009C766C"/>
    <w:rsid w:val="009D5F30"/>
    <w:rsid w:val="009D5F98"/>
    <w:rsid w:val="009D6DBB"/>
    <w:rsid w:val="009D77B9"/>
    <w:rsid w:val="009D77F2"/>
    <w:rsid w:val="009E07D9"/>
    <w:rsid w:val="009E09F0"/>
    <w:rsid w:val="009E1964"/>
    <w:rsid w:val="009E461F"/>
    <w:rsid w:val="009E50AB"/>
    <w:rsid w:val="009E5556"/>
    <w:rsid w:val="009E5885"/>
    <w:rsid w:val="009E716A"/>
    <w:rsid w:val="009E783C"/>
    <w:rsid w:val="009F514C"/>
    <w:rsid w:val="009F63F4"/>
    <w:rsid w:val="009F7A69"/>
    <w:rsid w:val="00A03B91"/>
    <w:rsid w:val="00A03D60"/>
    <w:rsid w:val="00A03E86"/>
    <w:rsid w:val="00A05822"/>
    <w:rsid w:val="00A06FD8"/>
    <w:rsid w:val="00A104E8"/>
    <w:rsid w:val="00A10EA2"/>
    <w:rsid w:val="00A11E98"/>
    <w:rsid w:val="00A1568F"/>
    <w:rsid w:val="00A2278A"/>
    <w:rsid w:val="00A23A14"/>
    <w:rsid w:val="00A23C3D"/>
    <w:rsid w:val="00A25C51"/>
    <w:rsid w:val="00A26C6E"/>
    <w:rsid w:val="00A27235"/>
    <w:rsid w:val="00A31098"/>
    <w:rsid w:val="00A332A6"/>
    <w:rsid w:val="00A342A2"/>
    <w:rsid w:val="00A36E00"/>
    <w:rsid w:val="00A36F03"/>
    <w:rsid w:val="00A37031"/>
    <w:rsid w:val="00A40562"/>
    <w:rsid w:val="00A43FD0"/>
    <w:rsid w:val="00A44C11"/>
    <w:rsid w:val="00A45880"/>
    <w:rsid w:val="00A512B8"/>
    <w:rsid w:val="00A52093"/>
    <w:rsid w:val="00A568A8"/>
    <w:rsid w:val="00A60BAF"/>
    <w:rsid w:val="00A61127"/>
    <w:rsid w:val="00A65C50"/>
    <w:rsid w:val="00A74191"/>
    <w:rsid w:val="00A7480C"/>
    <w:rsid w:val="00A74B96"/>
    <w:rsid w:val="00A75018"/>
    <w:rsid w:val="00A771F8"/>
    <w:rsid w:val="00A778D6"/>
    <w:rsid w:val="00A85DB5"/>
    <w:rsid w:val="00A87053"/>
    <w:rsid w:val="00A921BA"/>
    <w:rsid w:val="00A935F0"/>
    <w:rsid w:val="00AB1E43"/>
    <w:rsid w:val="00AB74E5"/>
    <w:rsid w:val="00AC15FD"/>
    <w:rsid w:val="00AC1E07"/>
    <w:rsid w:val="00AC31D5"/>
    <w:rsid w:val="00AC3F78"/>
    <w:rsid w:val="00AD3E4E"/>
    <w:rsid w:val="00AD53D0"/>
    <w:rsid w:val="00AD65C3"/>
    <w:rsid w:val="00AD6953"/>
    <w:rsid w:val="00AE102C"/>
    <w:rsid w:val="00AE2BFF"/>
    <w:rsid w:val="00AE70D5"/>
    <w:rsid w:val="00AF4BF0"/>
    <w:rsid w:val="00AF52D1"/>
    <w:rsid w:val="00AF67E2"/>
    <w:rsid w:val="00AF76F2"/>
    <w:rsid w:val="00B0110A"/>
    <w:rsid w:val="00B0494E"/>
    <w:rsid w:val="00B06610"/>
    <w:rsid w:val="00B069EB"/>
    <w:rsid w:val="00B07C14"/>
    <w:rsid w:val="00B1274F"/>
    <w:rsid w:val="00B1644C"/>
    <w:rsid w:val="00B17960"/>
    <w:rsid w:val="00B20167"/>
    <w:rsid w:val="00B24679"/>
    <w:rsid w:val="00B24D91"/>
    <w:rsid w:val="00B33813"/>
    <w:rsid w:val="00B4250C"/>
    <w:rsid w:val="00B43AF6"/>
    <w:rsid w:val="00B47369"/>
    <w:rsid w:val="00B50244"/>
    <w:rsid w:val="00B5084A"/>
    <w:rsid w:val="00B50B0B"/>
    <w:rsid w:val="00B50B9B"/>
    <w:rsid w:val="00B55AEC"/>
    <w:rsid w:val="00B561B8"/>
    <w:rsid w:val="00B56885"/>
    <w:rsid w:val="00B578B1"/>
    <w:rsid w:val="00B57F06"/>
    <w:rsid w:val="00B67D30"/>
    <w:rsid w:val="00B70B80"/>
    <w:rsid w:val="00B73C33"/>
    <w:rsid w:val="00B76581"/>
    <w:rsid w:val="00B77BF4"/>
    <w:rsid w:val="00B83373"/>
    <w:rsid w:val="00B85038"/>
    <w:rsid w:val="00B856A2"/>
    <w:rsid w:val="00B85DDF"/>
    <w:rsid w:val="00B8676C"/>
    <w:rsid w:val="00B92AC3"/>
    <w:rsid w:val="00B953B5"/>
    <w:rsid w:val="00B96426"/>
    <w:rsid w:val="00BA043E"/>
    <w:rsid w:val="00BA1D5E"/>
    <w:rsid w:val="00BA210A"/>
    <w:rsid w:val="00BA326C"/>
    <w:rsid w:val="00BB1D4A"/>
    <w:rsid w:val="00BB43DC"/>
    <w:rsid w:val="00BB5017"/>
    <w:rsid w:val="00BB5841"/>
    <w:rsid w:val="00BB5EA2"/>
    <w:rsid w:val="00BC1FFD"/>
    <w:rsid w:val="00BC2142"/>
    <w:rsid w:val="00BC24E2"/>
    <w:rsid w:val="00BC2D3B"/>
    <w:rsid w:val="00BC7D80"/>
    <w:rsid w:val="00BD1705"/>
    <w:rsid w:val="00BE0C32"/>
    <w:rsid w:val="00BE1A8D"/>
    <w:rsid w:val="00BE54B7"/>
    <w:rsid w:val="00BE5E5D"/>
    <w:rsid w:val="00BE7202"/>
    <w:rsid w:val="00BE7D24"/>
    <w:rsid w:val="00BF35CD"/>
    <w:rsid w:val="00BF4998"/>
    <w:rsid w:val="00BF5A4D"/>
    <w:rsid w:val="00C00D86"/>
    <w:rsid w:val="00C0407F"/>
    <w:rsid w:val="00C05628"/>
    <w:rsid w:val="00C06715"/>
    <w:rsid w:val="00C071CE"/>
    <w:rsid w:val="00C11B50"/>
    <w:rsid w:val="00C14571"/>
    <w:rsid w:val="00C14665"/>
    <w:rsid w:val="00C20A42"/>
    <w:rsid w:val="00C214DF"/>
    <w:rsid w:val="00C24214"/>
    <w:rsid w:val="00C24B1F"/>
    <w:rsid w:val="00C261A4"/>
    <w:rsid w:val="00C2726A"/>
    <w:rsid w:val="00C34AC5"/>
    <w:rsid w:val="00C350D4"/>
    <w:rsid w:val="00C35B35"/>
    <w:rsid w:val="00C36D53"/>
    <w:rsid w:val="00C37ADF"/>
    <w:rsid w:val="00C4053A"/>
    <w:rsid w:val="00C40B16"/>
    <w:rsid w:val="00C41ABE"/>
    <w:rsid w:val="00C45000"/>
    <w:rsid w:val="00C513EB"/>
    <w:rsid w:val="00C5523F"/>
    <w:rsid w:val="00C56423"/>
    <w:rsid w:val="00C60327"/>
    <w:rsid w:val="00C60E0D"/>
    <w:rsid w:val="00C62F56"/>
    <w:rsid w:val="00C630D7"/>
    <w:rsid w:val="00C67712"/>
    <w:rsid w:val="00C70454"/>
    <w:rsid w:val="00C801EA"/>
    <w:rsid w:val="00C80EFA"/>
    <w:rsid w:val="00C81309"/>
    <w:rsid w:val="00C81904"/>
    <w:rsid w:val="00C81B30"/>
    <w:rsid w:val="00C833E7"/>
    <w:rsid w:val="00C926FC"/>
    <w:rsid w:val="00CA04ED"/>
    <w:rsid w:val="00CA1116"/>
    <w:rsid w:val="00CA2A44"/>
    <w:rsid w:val="00CA2F30"/>
    <w:rsid w:val="00CA3112"/>
    <w:rsid w:val="00CA714F"/>
    <w:rsid w:val="00CB063F"/>
    <w:rsid w:val="00CB60A9"/>
    <w:rsid w:val="00CB6ABE"/>
    <w:rsid w:val="00CC5299"/>
    <w:rsid w:val="00CC6C4C"/>
    <w:rsid w:val="00CD0735"/>
    <w:rsid w:val="00CD0B5B"/>
    <w:rsid w:val="00CD14CC"/>
    <w:rsid w:val="00CD700C"/>
    <w:rsid w:val="00CE033D"/>
    <w:rsid w:val="00CE18D1"/>
    <w:rsid w:val="00CE1CAB"/>
    <w:rsid w:val="00CE2CB5"/>
    <w:rsid w:val="00CE3A13"/>
    <w:rsid w:val="00CE6E72"/>
    <w:rsid w:val="00CE7DBB"/>
    <w:rsid w:val="00CF1314"/>
    <w:rsid w:val="00CF201C"/>
    <w:rsid w:val="00CF4BE7"/>
    <w:rsid w:val="00CF7D54"/>
    <w:rsid w:val="00D03A6A"/>
    <w:rsid w:val="00D068E0"/>
    <w:rsid w:val="00D07C7C"/>
    <w:rsid w:val="00D14EF6"/>
    <w:rsid w:val="00D16AE1"/>
    <w:rsid w:val="00D1799A"/>
    <w:rsid w:val="00D17FB5"/>
    <w:rsid w:val="00D20114"/>
    <w:rsid w:val="00D2119A"/>
    <w:rsid w:val="00D220C3"/>
    <w:rsid w:val="00D26B2D"/>
    <w:rsid w:val="00D27013"/>
    <w:rsid w:val="00D2759B"/>
    <w:rsid w:val="00D336D3"/>
    <w:rsid w:val="00D36A23"/>
    <w:rsid w:val="00D374F4"/>
    <w:rsid w:val="00D42C16"/>
    <w:rsid w:val="00D43B5B"/>
    <w:rsid w:val="00D43BE0"/>
    <w:rsid w:val="00D46313"/>
    <w:rsid w:val="00D53383"/>
    <w:rsid w:val="00D5620E"/>
    <w:rsid w:val="00D60037"/>
    <w:rsid w:val="00D63870"/>
    <w:rsid w:val="00D63885"/>
    <w:rsid w:val="00D6665D"/>
    <w:rsid w:val="00D71C1E"/>
    <w:rsid w:val="00D71CBE"/>
    <w:rsid w:val="00D73F8A"/>
    <w:rsid w:val="00D74B4A"/>
    <w:rsid w:val="00D76B9B"/>
    <w:rsid w:val="00D92EC9"/>
    <w:rsid w:val="00D93984"/>
    <w:rsid w:val="00D969EC"/>
    <w:rsid w:val="00D97519"/>
    <w:rsid w:val="00DA485D"/>
    <w:rsid w:val="00DA5EA8"/>
    <w:rsid w:val="00DB2F0F"/>
    <w:rsid w:val="00DB364C"/>
    <w:rsid w:val="00DB3B39"/>
    <w:rsid w:val="00DB3BAA"/>
    <w:rsid w:val="00DB4F40"/>
    <w:rsid w:val="00DC23CE"/>
    <w:rsid w:val="00DC36C4"/>
    <w:rsid w:val="00DD01BD"/>
    <w:rsid w:val="00DD0A82"/>
    <w:rsid w:val="00DD0CD9"/>
    <w:rsid w:val="00DD2994"/>
    <w:rsid w:val="00DD4643"/>
    <w:rsid w:val="00DD6821"/>
    <w:rsid w:val="00DE43E7"/>
    <w:rsid w:val="00DE4BED"/>
    <w:rsid w:val="00DE7505"/>
    <w:rsid w:val="00DF0244"/>
    <w:rsid w:val="00DF49ED"/>
    <w:rsid w:val="00DF6F0F"/>
    <w:rsid w:val="00DF7DEC"/>
    <w:rsid w:val="00E0343C"/>
    <w:rsid w:val="00E037C7"/>
    <w:rsid w:val="00E03FCF"/>
    <w:rsid w:val="00E04E20"/>
    <w:rsid w:val="00E05921"/>
    <w:rsid w:val="00E07257"/>
    <w:rsid w:val="00E15F4F"/>
    <w:rsid w:val="00E15FB7"/>
    <w:rsid w:val="00E164B2"/>
    <w:rsid w:val="00E213A6"/>
    <w:rsid w:val="00E261F0"/>
    <w:rsid w:val="00E269C5"/>
    <w:rsid w:val="00E26E4F"/>
    <w:rsid w:val="00E278AC"/>
    <w:rsid w:val="00E27AA4"/>
    <w:rsid w:val="00E27FCC"/>
    <w:rsid w:val="00E35240"/>
    <w:rsid w:val="00E3539B"/>
    <w:rsid w:val="00E35E03"/>
    <w:rsid w:val="00E375AC"/>
    <w:rsid w:val="00E41432"/>
    <w:rsid w:val="00E44300"/>
    <w:rsid w:val="00E47CE7"/>
    <w:rsid w:val="00E523D3"/>
    <w:rsid w:val="00E52816"/>
    <w:rsid w:val="00E55100"/>
    <w:rsid w:val="00E56115"/>
    <w:rsid w:val="00E56B0A"/>
    <w:rsid w:val="00E6183F"/>
    <w:rsid w:val="00E72412"/>
    <w:rsid w:val="00E7543D"/>
    <w:rsid w:val="00E80781"/>
    <w:rsid w:val="00E82B0A"/>
    <w:rsid w:val="00E82B23"/>
    <w:rsid w:val="00E84BB7"/>
    <w:rsid w:val="00E85A34"/>
    <w:rsid w:val="00E870C8"/>
    <w:rsid w:val="00E87F0D"/>
    <w:rsid w:val="00E901F8"/>
    <w:rsid w:val="00E920F1"/>
    <w:rsid w:val="00E95F9C"/>
    <w:rsid w:val="00EA1862"/>
    <w:rsid w:val="00EA5CE1"/>
    <w:rsid w:val="00EB1874"/>
    <w:rsid w:val="00EB2A50"/>
    <w:rsid w:val="00EB3FD7"/>
    <w:rsid w:val="00EC0ABB"/>
    <w:rsid w:val="00EC2994"/>
    <w:rsid w:val="00EC5B64"/>
    <w:rsid w:val="00EC70E8"/>
    <w:rsid w:val="00ED26E4"/>
    <w:rsid w:val="00ED2E20"/>
    <w:rsid w:val="00ED3516"/>
    <w:rsid w:val="00ED487A"/>
    <w:rsid w:val="00ED4FC0"/>
    <w:rsid w:val="00ED515A"/>
    <w:rsid w:val="00ED7340"/>
    <w:rsid w:val="00EE2923"/>
    <w:rsid w:val="00EE30C0"/>
    <w:rsid w:val="00EE491A"/>
    <w:rsid w:val="00EF179F"/>
    <w:rsid w:val="00EF1ED3"/>
    <w:rsid w:val="00EF2BC7"/>
    <w:rsid w:val="00EF475A"/>
    <w:rsid w:val="00EF6943"/>
    <w:rsid w:val="00F01ABB"/>
    <w:rsid w:val="00F05E76"/>
    <w:rsid w:val="00F11B8D"/>
    <w:rsid w:val="00F1249F"/>
    <w:rsid w:val="00F127CD"/>
    <w:rsid w:val="00F1614F"/>
    <w:rsid w:val="00F20652"/>
    <w:rsid w:val="00F27A69"/>
    <w:rsid w:val="00F3371B"/>
    <w:rsid w:val="00F34D25"/>
    <w:rsid w:val="00F427A8"/>
    <w:rsid w:val="00F43EA7"/>
    <w:rsid w:val="00F47AE4"/>
    <w:rsid w:val="00F66895"/>
    <w:rsid w:val="00F726A0"/>
    <w:rsid w:val="00F72B6D"/>
    <w:rsid w:val="00F73392"/>
    <w:rsid w:val="00F80586"/>
    <w:rsid w:val="00F869DB"/>
    <w:rsid w:val="00F87A6D"/>
    <w:rsid w:val="00F91716"/>
    <w:rsid w:val="00F9303E"/>
    <w:rsid w:val="00F94730"/>
    <w:rsid w:val="00F94D96"/>
    <w:rsid w:val="00F96A51"/>
    <w:rsid w:val="00FA1C8F"/>
    <w:rsid w:val="00FA3FD0"/>
    <w:rsid w:val="00FA4473"/>
    <w:rsid w:val="00FB10FC"/>
    <w:rsid w:val="00FB2042"/>
    <w:rsid w:val="00FB5F56"/>
    <w:rsid w:val="00FB62EC"/>
    <w:rsid w:val="00FB7C67"/>
    <w:rsid w:val="00FC0686"/>
    <w:rsid w:val="00FC3C97"/>
    <w:rsid w:val="00FC5ADF"/>
    <w:rsid w:val="00FD0E6D"/>
    <w:rsid w:val="00FD1064"/>
    <w:rsid w:val="00FD1778"/>
    <w:rsid w:val="00FD6BF8"/>
    <w:rsid w:val="00FD7D92"/>
    <w:rsid w:val="00FE15EF"/>
    <w:rsid w:val="00FE3059"/>
    <w:rsid w:val="00FE4448"/>
    <w:rsid w:val="00FE7D02"/>
    <w:rsid w:val="00FF1458"/>
    <w:rsid w:val="00FF3E5D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10024"/>
  <w15:docId w15:val="{120CABCF-AEA6-4BBA-847B-1C22F51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30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0E"/>
    <w:rPr>
      <w:rFonts w:ascii="Leelawadee" w:hAnsi="Leelawadee" w:cs="Angsana New"/>
      <w:sz w:val="18"/>
      <w:szCs w:val="22"/>
    </w:rPr>
  </w:style>
  <w:style w:type="table" w:styleId="TableGrid">
    <w:name w:val="Table Grid"/>
    <w:basedOn w:val="TableNormal"/>
    <w:uiPriority w:val="39"/>
    <w:rsid w:val="00D1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3DC"/>
  </w:style>
  <w:style w:type="paragraph" w:styleId="Footer">
    <w:name w:val="footer"/>
    <w:basedOn w:val="Normal"/>
    <w:link w:val="FooterChar"/>
    <w:uiPriority w:val="99"/>
    <w:unhideWhenUsed/>
    <w:rsid w:val="00BB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3DC"/>
  </w:style>
  <w:style w:type="table" w:customStyle="1" w:styleId="1">
    <w:name w:val="เส้นตาราง1"/>
    <w:basedOn w:val="TableNormal"/>
    <w:next w:val="TableGrid"/>
    <w:uiPriority w:val="39"/>
    <w:rsid w:val="00D336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B7B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BF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5B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2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0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0DF8C-B849-4E40-9EC5-84E40FF0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กฤช อินทรโกเศศ</cp:lastModifiedBy>
  <cp:revision>8</cp:revision>
  <cp:lastPrinted>2022-01-11T06:40:00Z</cp:lastPrinted>
  <dcterms:created xsi:type="dcterms:W3CDTF">2022-01-06T03:05:00Z</dcterms:created>
  <dcterms:modified xsi:type="dcterms:W3CDTF">2022-02-23T08:34:00Z</dcterms:modified>
</cp:coreProperties>
</file>