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99" w:rsidRDefault="00574FDC">
      <w:pPr>
        <w:rPr>
          <w:b/>
          <w:sz w:val="28"/>
          <w:szCs w:val="28"/>
          <w:u w:val="single"/>
          <w:lang w:val="en-US"/>
        </w:rPr>
      </w:pPr>
      <w:r w:rsidRPr="00574FDC">
        <w:rPr>
          <w:b/>
          <w:sz w:val="28"/>
          <w:szCs w:val="28"/>
          <w:u w:val="single"/>
          <w:lang w:val="en-US"/>
        </w:rPr>
        <w:t>Employee Resigning Prediction:</w:t>
      </w:r>
    </w:p>
    <w:p w:rsidR="004F51CA" w:rsidRDefault="004F51CA">
      <w:pPr>
        <w:rPr>
          <w:b/>
          <w:sz w:val="28"/>
          <w:szCs w:val="28"/>
          <w:u w:val="single"/>
          <w:lang w:val="en-US"/>
        </w:rPr>
      </w:pPr>
    </w:p>
    <w:p w:rsidR="004F51CA" w:rsidRPr="00574FDC" w:rsidRDefault="004F51C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Data set:</w:t>
      </w:r>
    </w:p>
    <w:p w:rsidR="00574FDC" w:rsidRPr="0045156A" w:rsidRDefault="00574FDC">
      <w:pPr>
        <w:rPr>
          <w:sz w:val="20"/>
          <w:szCs w:val="20"/>
          <w:lang w:val="en-US"/>
        </w:rPr>
      </w:pPr>
    </w:p>
    <w:tbl>
      <w:tblPr>
        <w:tblStyle w:val="TableGrid"/>
        <w:tblW w:w="1005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418"/>
        <w:gridCol w:w="1701"/>
        <w:gridCol w:w="1559"/>
        <w:gridCol w:w="1272"/>
      </w:tblGrid>
      <w:tr w:rsidR="0045156A" w:rsidRPr="0045156A" w:rsidTr="004F51CA">
        <w:trPr>
          <w:trHeight w:val="417"/>
        </w:trPr>
        <w:tc>
          <w:tcPr>
            <w:tcW w:w="988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>D.O.J</w:t>
            </w:r>
          </w:p>
        </w:tc>
        <w:tc>
          <w:tcPr>
            <w:tcW w:w="1559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>Designation</w:t>
            </w:r>
          </w:p>
        </w:tc>
        <w:tc>
          <w:tcPr>
            <w:tcW w:w="1418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>Salary(CTC)</w:t>
            </w:r>
          </w:p>
        </w:tc>
        <w:tc>
          <w:tcPr>
            <w:tcW w:w="1701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 xml:space="preserve">Total </w:t>
            </w:r>
            <w:r w:rsidR="0045156A" w:rsidRPr="0045156A">
              <w:rPr>
                <w:b/>
                <w:sz w:val="20"/>
                <w:szCs w:val="20"/>
                <w:lang w:val="en-US"/>
              </w:rPr>
              <w:t>leave(</w:t>
            </w:r>
            <w:r w:rsidRPr="0045156A">
              <w:rPr>
                <w:b/>
                <w:sz w:val="20"/>
                <w:szCs w:val="20"/>
                <w:lang w:val="en-US"/>
              </w:rPr>
              <w:t>Year)</w:t>
            </w:r>
          </w:p>
        </w:tc>
        <w:tc>
          <w:tcPr>
            <w:tcW w:w="1559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>KPI</w:t>
            </w:r>
            <w:r w:rsidR="0045156A" w:rsidRPr="0045156A">
              <w:rPr>
                <w:b/>
                <w:sz w:val="20"/>
                <w:szCs w:val="20"/>
                <w:lang w:val="en-US"/>
              </w:rPr>
              <w:t>(100%)</w:t>
            </w:r>
          </w:p>
        </w:tc>
        <w:tc>
          <w:tcPr>
            <w:tcW w:w="1272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>Label</w:t>
            </w:r>
          </w:p>
        </w:tc>
      </w:tr>
      <w:tr w:rsidR="0045156A" w:rsidRPr="0045156A" w:rsidTr="004F51CA">
        <w:trPr>
          <w:trHeight w:val="433"/>
        </w:trPr>
        <w:tc>
          <w:tcPr>
            <w:tcW w:w="988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r w:rsidRPr="0045156A">
              <w:rPr>
                <w:b/>
                <w:sz w:val="20"/>
                <w:szCs w:val="20"/>
                <w:lang w:val="en-US"/>
              </w:rPr>
              <w:t>saran</w:t>
            </w:r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 w:rsidRPr="0045156A">
              <w:rPr>
                <w:sz w:val="20"/>
                <w:szCs w:val="20"/>
                <w:lang w:val="en-US"/>
              </w:rPr>
              <w:t>02.03.2015</w:t>
            </w:r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Sr. Engineer</w:t>
            </w:r>
          </w:p>
        </w:tc>
        <w:tc>
          <w:tcPr>
            <w:tcW w:w="1418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6lacks</w:t>
            </w:r>
          </w:p>
        </w:tc>
        <w:tc>
          <w:tcPr>
            <w:tcW w:w="1701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272" w:type="dxa"/>
          </w:tcPr>
          <w:p w:rsidR="00574FDC" w:rsidRPr="0045156A" w:rsidRDefault="004F51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Continue</w:t>
            </w:r>
          </w:p>
        </w:tc>
      </w:tr>
      <w:tr w:rsidR="0045156A" w:rsidRPr="0045156A" w:rsidTr="004F51CA">
        <w:trPr>
          <w:trHeight w:val="417"/>
        </w:trPr>
        <w:tc>
          <w:tcPr>
            <w:tcW w:w="988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5156A">
              <w:rPr>
                <w:b/>
                <w:sz w:val="20"/>
                <w:szCs w:val="20"/>
                <w:lang w:val="en-US"/>
              </w:rPr>
              <w:t>surya</w:t>
            </w:r>
            <w:proofErr w:type="spellEnd"/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05.04.2018</w:t>
            </w:r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Engineer</w:t>
            </w:r>
          </w:p>
        </w:tc>
        <w:tc>
          <w:tcPr>
            <w:tcW w:w="1418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4lacks</w:t>
            </w:r>
          </w:p>
        </w:tc>
        <w:tc>
          <w:tcPr>
            <w:tcW w:w="1701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59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272" w:type="dxa"/>
          </w:tcPr>
          <w:p w:rsidR="00574FDC" w:rsidRPr="0045156A" w:rsidRDefault="004F51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Resign</w:t>
            </w:r>
          </w:p>
        </w:tc>
      </w:tr>
      <w:tr w:rsidR="0045156A" w:rsidRPr="0045156A" w:rsidTr="004F51CA">
        <w:trPr>
          <w:trHeight w:val="417"/>
        </w:trPr>
        <w:tc>
          <w:tcPr>
            <w:tcW w:w="988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5156A">
              <w:rPr>
                <w:b/>
                <w:sz w:val="20"/>
                <w:szCs w:val="20"/>
                <w:lang w:val="en-US"/>
              </w:rPr>
              <w:t>sherwin</w:t>
            </w:r>
            <w:proofErr w:type="spellEnd"/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04.06.2021</w:t>
            </w:r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Engineer</w:t>
            </w:r>
          </w:p>
        </w:tc>
        <w:tc>
          <w:tcPr>
            <w:tcW w:w="1418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3lacks</w:t>
            </w:r>
          </w:p>
        </w:tc>
        <w:tc>
          <w:tcPr>
            <w:tcW w:w="1701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59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272" w:type="dxa"/>
          </w:tcPr>
          <w:p w:rsidR="00574FDC" w:rsidRPr="0045156A" w:rsidRDefault="004F51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Continue</w:t>
            </w:r>
          </w:p>
        </w:tc>
      </w:tr>
      <w:tr w:rsidR="0045156A" w:rsidRPr="0045156A" w:rsidTr="004F51CA">
        <w:trPr>
          <w:trHeight w:val="417"/>
        </w:trPr>
        <w:tc>
          <w:tcPr>
            <w:tcW w:w="988" w:type="dxa"/>
          </w:tcPr>
          <w:p w:rsidR="00574FDC" w:rsidRPr="0045156A" w:rsidRDefault="00574FDC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45156A">
              <w:rPr>
                <w:b/>
                <w:sz w:val="20"/>
                <w:szCs w:val="20"/>
                <w:lang w:val="en-US"/>
              </w:rPr>
              <w:t>Jemimah</w:t>
            </w:r>
            <w:proofErr w:type="spellEnd"/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07.09.2023</w:t>
            </w:r>
          </w:p>
        </w:tc>
        <w:tc>
          <w:tcPr>
            <w:tcW w:w="1559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Engineer</w:t>
            </w:r>
          </w:p>
        </w:tc>
        <w:tc>
          <w:tcPr>
            <w:tcW w:w="1418" w:type="dxa"/>
          </w:tcPr>
          <w:p w:rsidR="00574FDC" w:rsidRPr="0045156A" w:rsidRDefault="004515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2.5lacks</w:t>
            </w:r>
          </w:p>
        </w:tc>
        <w:tc>
          <w:tcPr>
            <w:tcW w:w="1701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59" w:type="dxa"/>
          </w:tcPr>
          <w:p w:rsidR="00574FDC" w:rsidRPr="0045156A" w:rsidRDefault="002C6E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272" w:type="dxa"/>
          </w:tcPr>
          <w:p w:rsidR="00574FDC" w:rsidRPr="0045156A" w:rsidRDefault="004F51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Resign</w:t>
            </w:r>
          </w:p>
        </w:tc>
      </w:tr>
    </w:tbl>
    <w:p w:rsidR="00574FDC" w:rsidRDefault="00574FDC">
      <w:pPr>
        <w:rPr>
          <w:sz w:val="20"/>
          <w:szCs w:val="20"/>
          <w:lang w:val="en-US"/>
        </w:rPr>
      </w:pPr>
    </w:p>
    <w:p w:rsidR="004F51CA" w:rsidRDefault="004F51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Stage1- Machine Learning</w:t>
      </w:r>
    </w:p>
    <w:p w:rsidR="004F51CA" w:rsidRDefault="004F51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Stage2-Semi supervised Learning</w:t>
      </w:r>
    </w:p>
    <w:p w:rsidR="004F51CA" w:rsidRPr="0045156A" w:rsidRDefault="004F51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Stage3-Classification</w:t>
      </w:r>
      <w:bookmarkStart w:id="0" w:name="_GoBack"/>
      <w:bookmarkEnd w:id="0"/>
    </w:p>
    <w:sectPr w:rsidR="004F51CA" w:rsidRPr="0045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25"/>
    <w:rsid w:val="002C6E1E"/>
    <w:rsid w:val="0045156A"/>
    <w:rsid w:val="004F51CA"/>
    <w:rsid w:val="00574FDC"/>
    <w:rsid w:val="00936325"/>
    <w:rsid w:val="009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053D"/>
  <w15:chartTrackingRefBased/>
  <w15:docId w15:val="{6BCDB686-D2A1-4967-ACE1-B695123D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2024-03-21T17:41:00Z</dcterms:created>
  <dcterms:modified xsi:type="dcterms:W3CDTF">2024-03-21T17:41:00Z</dcterms:modified>
</cp:coreProperties>
</file>