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before="200"/>
        <w:jc w:val="center"/>
      </w:pPr>
      <w:r>
        <w:rPr>
          <w:rFonts w:ascii="Arial" w:cs="Arial" w:eastAsia="Arial" w:hAnsi="Arial"/>
          <w:b/>
          <w:bCs/>
          <w:color w:val="1E3A5F"/>
          <w:sz w:val="56"/>
          <w:szCs w:val="56"/>
        </w:rPr>
        <w:t xml:space="preserve">AUTONOMOUS DEBUGGING AI AGENT</w:t>
      </w:r>
    </w:p>
    <w:p>
      <w:pPr>
        <w:spacing w:after="80" w:before="0"/>
        <w:jc w:val="center"/>
      </w:pPr>
      <w:r>
        <w:rPr>
          <w:rFonts w:ascii="Arial" w:cs="Arial" w:eastAsia="Arial" w:hAnsi="Arial"/>
          <w:i/>
          <w:iCs/>
          <w:color w:val="2E86AB"/>
          <w:sz w:val="30"/>
          <w:szCs w:val="30"/>
        </w:rPr>
        <w:t xml:space="preserve">System Design &amp; Engineering Reference Document</w:t>
      </w:r>
    </w:p>
    <w:p>
      <w:pPr>
        <w:spacing w:after="600" w:before="60"/>
        <w:jc w:val="center"/>
      </w:pPr>
      <w:r>
        <w:rPr>
          <w:rFonts w:ascii="Arial" w:cs="Arial" w:eastAsia="Arial" w:hAnsi="Arial"/>
          <w:color w:val="555555"/>
          <w:sz w:val="22"/>
          <w:szCs w:val="22"/>
        </w:rPr>
        <w:t xml:space="preserve">Version 1.0  |  April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pPr>
              <w:jc w:val="center"/>
            </w:pPr>
            <w:r>
              <w:rPr>
                <w:rFonts w:ascii="Arial" w:cs="Arial" w:eastAsia="Arial" w:hAnsi="Arial"/>
                <w:color w:val="AACCEE"/>
                <w:sz w:val="20"/>
                <w:szCs w:val="20"/>
              </w:rPr>
              <w:t xml:space="preserve">Project Type</w:t>
            </w:r>
          </w:p>
          <w:p>
            <w:pPr>
              <w:jc w:val="center"/>
            </w:pPr>
            <w:r>
              <w:rPr>
                <w:rFonts w:ascii="Arial" w:cs="Arial" w:eastAsia="Arial" w:hAnsi="Arial"/>
                <w:b/>
                <w:bCs/>
                <w:color w:val="FFFFFF"/>
                <w:sz w:val="24"/>
                <w:szCs w:val="24"/>
              </w:rPr>
              <w:t xml:space="preserve">AI Agent System</w:t>
            </w:r>
          </w:p>
        </w:tc>
        <w:tc>
          <w:tcPr>
            <w:tcW w:type="dxa" w:w="4680"/>
            <w:tcBorders>
              <w:top w:val="none" w:color="FFFFFF" w:sz="0"/>
              <w:left w:val="none" w:color="FFFFFF" w:sz="0"/>
              <w:bottom w:val="none" w:color="FFFFFF" w:sz="0"/>
              <w:right w:val="none" w:color="FFFFFF" w:sz="0"/>
            </w:tcBorders>
            <w:shd w:fill="2E86AB" w:val="clear"/>
            <w:tcMar>
              <w:top w:type="dxa" w:w="200"/>
              <w:left w:type="dxa" w:w="300"/>
              <w:bottom w:type="dxa" w:w="200"/>
              <w:right w:type="dxa" w:w="300"/>
            </w:tcMar>
          </w:tcPr>
          <w:p>
            <w:pPr>
              <w:jc w:val="center"/>
            </w:pPr>
            <w:r>
              <w:rPr>
                <w:rFonts w:ascii="Arial" w:cs="Arial" w:eastAsia="Arial" w:hAnsi="Arial"/>
                <w:color w:val="CCE8F0"/>
                <w:sz w:val="20"/>
                <w:szCs w:val="20"/>
              </w:rPr>
              <w:t xml:space="preserve">Primary Stack</w:t>
            </w:r>
          </w:p>
          <w:p>
            <w:pPr>
              <w:jc w:val="center"/>
            </w:pPr>
            <w:r>
              <w:rPr>
                <w:rFonts w:ascii="Arial" w:cs="Arial" w:eastAsia="Arial" w:hAnsi="Arial"/>
                <w:b/>
                <w:bCs/>
                <w:color w:val="FFFFFF"/>
                <w:sz w:val="24"/>
                <w:szCs w:val="24"/>
              </w:rPr>
              <w:t xml:space="preserve">Python + FastAPI + LLM</w:t>
            </w:r>
          </w:p>
        </w:tc>
      </w:tr>
      <w:tr>
        <w:tc>
          <w:tcPr>
            <w:tcW w:type="dxa" w:w="4680"/>
            <w:tcBorders>
              <w:top w:val="none" w:color="FFFFFF" w:sz="0"/>
              <w:left w:val="none" w:color="FFFFFF" w:sz="0"/>
              <w:bottom w:val="none" w:color="FFFFFF" w:sz="0"/>
              <w:right w:val="none" w:color="FFFFFF" w:sz="0"/>
            </w:tcBorders>
            <w:shd w:fill="2E86AB" w:val="clear"/>
            <w:tcMar>
              <w:top w:type="dxa" w:w="200"/>
              <w:left w:type="dxa" w:w="300"/>
              <w:bottom w:type="dxa" w:w="200"/>
              <w:right w:type="dxa" w:w="300"/>
            </w:tcMar>
          </w:tcPr>
          <w:p>
            <w:pPr>
              <w:jc w:val="center"/>
            </w:pPr>
            <w:r>
              <w:rPr>
                <w:rFonts w:ascii="Arial" w:cs="Arial" w:eastAsia="Arial" w:hAnsi="Arial"/>
                <w:color w:val="CCE8F0"/>
                <w:sz w:val="20"/>
                <w:szCs w:val="20"/>
              </w:rPr>
              <w:t xml:space="preserve">Target Scale</w:t>
            </w:r>
          </w:p>
          <w:p>
            <w:pPr>
              <w:jc w:val="center"/>
            </w:pPr>
            <w:r>
              <w:rPr>
                <w:rFonts w:ascii="Arial" w:cs="Arial" w:eastAsia="Arial" w:hAnsi="Arial"/>
                <w:b/>
                <w:bCs/>
                <w:color w:val="FFFFFF"/>
                <w:sz w:val="24"/>
                <w:szCs w:val="24"/>
              </w:rPr>
              <w:t xml:space="preserve">Production-Ready</w:t>
            </w:r>
          </w:p>
        </w:tc>
        <w:tc>
          <w:tcPr>
            <w:tcW w:type="dxa" w:w="4680"/>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pPr>
              <w:jc w:val="center"/>
            </w:pPr>
            <w:r>
              <w:rPr>
                <w:rFonts w:ascii="Arial" w:cs="Arial" w:eastAsia="Arial" w:hAnsi="Arial"/>
                <w:color w:val="AACCEE"/>
                <w:sz w:val="20"/>
                <w:szCs w:val="20"/>
              </w:rPr>
              <w:t xml:space="preserve">Architecture</w:t>
            </w:r>
          </w:p>
          <w:p>
            <w:pPr>
              <w:jc w:val="center"/>
            </w:pPr>
            <w:r>
              <w:rPr>
                <w:rFonts w:ascii="Arial" w:cs="Arial" w:eastAsia="Arial" w:hAnsi="Arial"/>
                <w:b/>
                <w:bCs/>
                <w:color w:val="FFFFFF"/>
                <w:sz w:val="24"/>
                <w:szCs w:val="24"/>
              </w:rPr>
              <w:t xml:space="preserve">Multi-Agent Pipeline</w:t>
            </w:r>
          </w:p>
        </w:tc>
      </w:tr>
    </w:tbl>
    <w:p>
      <w:pPr>
        <w:spacing w:after="60" w:before="60"/>
      </w:pPr>
      <w:r>
        <w:t xml:space="preserve"/>
      </w:r>
    </w:p>
    <w:p>
      <w:pPr>
        <w:spacing w:after="60" w:before="60"/>
      </w:pPr>
      <w:r>
        <w:t xml:space="preserve"/>
      </w:r>
    </w:p>
    <w:p>
      <w:r>
        <w:br w:type="page"/>
      </w:r>
    </w:p>
    <w:p>
      <w:pPr>
        <w:pStyle w:val="Heading1"/>
        <w:spacing w:after="200" w:before="400"/>
      </w:pPr>
      <w:r>
        <w:rPr>
          <w:rFonts w:ascii="Arial" w:cs="Arial" w:eastAsia="Arial" w:hAnsi="Arial"/>
          <w:b/>
          <w:bCs/>
          <w:color w:val="1E3A5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1E3A5F"/>
          <w:sz w:val="36"/>
          <w:szCs w:val="36"/>
        </w:rPr>
        <w:t xml:space="preserve">1. Executive Summary</w:t>
      </w:r>
    </w:p>
    <w:p>
      <w:pPr>
        <w:pBdr>
          <w:bottom w:val="single" w:color="2E86AB" w:sz="4" w:space="1"/>
        </w:pBdr>
        <w:spacing w:after="160" w:before="160"/>
      </w:pPr>
      <w:r>
        <w:t xml:space="preserve"/>
      </w:r>
    </w:p>
    <w:p>
      <w:pPr>
        <w:spacing w:after="80" w:before="80"/>
      </w:pPr>
      <w:r>
        <w:rPr>
          <w:rFonts w:ascii="Arial" w:cs="Arial" w:eastAsia="Arial" w:hAnsi="Arial"/>
          <w:color w:val="1A1A1A"/>
          <w:sz w:val="22"/>
          <w:szCs w:val="22"/>
        </w:rPr>
        <w:t xml:space="preserve">The Autonomous Debugging AI Agent (ADAA) is a production-grade, semi-autonomous software system designed to automatically detect, analyze, diagnose, and generate fixes for software bugs using Large Language Models (LLMs), static analysis, and intelligent code retrieval. It operates within a human-in-the-loop framework where high-confidence fixes can be auto-applied and low-confidence ones are escalated for engineer review.</w:t>
      </w:r>
    </w:p>
    <w:p>
      <w:pPr>
        <w:spacing w:after="60" w:before="60"/>
      </w:pPr>
      <w:r>
        <w:t xml:space="preserve"/>
      </w:r>
    </w:p>
    <w:p>
      <w:pPr>
        <w:spacing w:after="80" w:before="80"/>
      </w:pPr>
      <w:r>
        <w:rPr>
          <w:rFonts w:ascii="Arial" w:cs="Arial" w:eastAsia="Arial" w:hAnsi="Arial"/>
          <w:color w:val="1A1A1A"/>
          <w:sz w:val="22"/>
          <w:szCs w:val="22"/>
        </w:rPr>
        <w:t xml:space="preserve">This document serves as the complete engineering reference — covering system architecture, technology stack selection rationale, component specifications, data schemas, API contracts, security model, and phased delivery roadmap.</w:t>
      </w:r>
    </w:p>
    <w:p>
      <w:pPr>
        <w:spacing w:after="60" w:before="60"/>
      </w:pPr>
      <w:r>
        <w:t xml:space="preserve"/>
      </w:r>
    </w:p>
    <w:p>
      <w:pPr>
        <w:pStyle w:val="Heading2"/>
        <w:spacing w:after="160" w:before="300"/>
      </w:pPr>
      <w:r>
        <w:rPr>
          <w:rFonts w:ascii="Arial" w:cs="Arial" w:eastAsia="Arial" w:hAnsi="Arial"/>
          <w:b/>
          <w:bCs/>
          <w:color w:val="2E86AB"/>
          <w:sz w:val="28"/>
          <w:szCs w:val="28"/>
        </w:rPr>
        <w:t xml:space="preserve">1.1 Problem Statement</w:t>
      </w:r>
    </w:p>
    <w:p>
      <w:pPr>
        <w:spacing w:after="80" w:before="80"/>
      </w:pPr>
      <w:r>
        <w:rPr>
          <w:rFonts w:ascii="Arial" w:cs="Arial" w:eastAsia="Arial" w:hAnsi="Arial"/>
          <w:color w:val="1A1A1A"/>
          <w:sz w:val="22"/>
          <w:szCs w:val="22"/>
        </w:rPr>
        <w:t xml:space="preserve">Modern engineering teams spend 30–50% of their time on debugging and maintenance tasks. Existing solutions are either purely reactive (post-mortem dashboards) or require extensive manual effort. There is no production-ready system that autonomously closes the loop from error detection to validated fix submission.</w:t>
      </w:r>
    </w:p>
    <w:p>
      <w:pPr>
        <w:spacing w:after="60" w:before="60"/>
      </w:pPr>
      <w:r>
        <w:t xml:space="preserve"/>
      </w:r>
    </w:p>
    <w:p>
      <w:pPr>
        <w:pStyle w:val="Heading2"/>
        <w:spacing w:after="160" w:before="300"/>
      </w:pPr>
      <w:r>
        <w:rPr>
          <w:rFonts w:ascii="Arial" w:cs="Arial" w:eastAsia="Arial" w:hAnsi="Arial"/>
          <w:b/>
          <w:bCs/>
          <w:color w:val="2E86AB"/>
          <w:sz w:val="28"/>
          <w:szCs w:val="28"/>
        </w:rPr>
        <w:t xml:space="preserve">1.2 Solution Overview</w:t>
      </w:r>
    </w:p>
    <w:p>
      <w:pPr>
        <w:spacing w:after="80" w:before="80"/>
      </w:pPr>
      <w:r>
        <w:rPr>
          <w:rFonts w:ascii="Arial" w:cs="Arial" w:eastAsia="Arial" w:hAnsi="Arial"/>
          <w:color w:val="1A1A1A"/>
          <w:sz w:val="22"/>
          <w:szCs w:val="22"/>
        </w:rPr>
        <w:t xml:space="preserve">ADAA is a pipeline of specialized AI agents that mirrors a real engineering workflow: a Debugger agent identifies root cause, a Fixer agent generates a patch, a Tester agent validates correctness, and a Reviewer agent checks code quality — all coordinated by an Orchestrator. The system is designed to be safe-by-default: no code is auto-merged without passing a full validation suite and meeting a configurable confidence threshold.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EBF4FA" w:val="clear"/>
            <w:tcMar>
              <w:top w:type="dxa" w:w="120"/>
              <w:left w:type="dxa" w:w="200"/>
              <w:bottom w:type="dxa" w:w="120"/>
              <w:right w:type="dxa" w:w="200"/>
            </w:tcMar>
          </w:tcPr>
          <w:p>
            <w:pPr>
              <w:spacing w:after="40" w:before="40"/>
            </w:pPr>
            <w:r>
              <w:rPr>
                <w:rFonts w:ascii="Arial" w:cs="Arial" w:eastAsia="Arial" w:hAnsi="Arial"/>
                <w:color w:val="1A1A1A"/>
                <w:sz w:val="21"/>
                <w:szCs w:val="21"/>
              </w:rPr>
              <w:t xml:space="preserve">KEY DESIGN PRINCIPLE: Semi-autonomous with human-in-the-loop checkpoints.</w:t>
            </w:r>
          </w:p>
          <w:p>
            <w:pPr>
              <w:spacing w:after="40" w:before="40"/>
            </w:pPr>
            <w:r>
              <w:rPr>
                <w:rFonts w:ascii="Arial" w:cs="Arial" w:eastAsia="Arial" w:hAnsi="Arial"/>
                <w:color w:val="1A1A1A"/>
                <w:sz w:val="21"/>
                <w:szCs w:val="21"/>
              </w:rPr>
              <w:t xml:space="preserve">Fully autonomous debugging is unsafe. The system auto-applies ONLY high-confidence, single-file fixes</w:t>
            </w:r>
          </w:p>
          <w:p>
            <w:pPr>
              <w:spacing w:after="40" w:before="40"/>
            </w:pPr>
            <w:r>
              <w:rPr>
                <w:rFonts w:ascii="Arial" w:cs="Arial" w:eastAsia="Arial" w:hAnsi="Arial"/>
                <w:color w:val="1A1A1A"/>
                <w:sz w:val="21"/>
                <w:szCs w:val="21"/>
              </w:rPr>
              <w:t xml:space="preserve">that pass all tests. Everything else surfaces to engineers as prioritized suggestions with full reasoning.</w:t>
            </w:r>
          </w:p>
        </w:tc>
      </w:tr>
    </w:tbl>
    <w:p>
      <w:pPr>
        <w:spacing w:after="60" w:before="60"/>
      </w:pPr>
      <w:r>
        <w:t xml:space="preserve"/>
      </w:r>
    </w:p>
    <w:p>
      <w:pPr>
        <w:pStyle w:val="Heading2"/>
        <w:spacing w:after="160" w:before="300"/>
      </w:pPr>
      <w:r>
        <w:rPr>
          <w:rFonts w:ascii="Arial" w:cs="Arial" w:eastAsia="Arial" w:hAnsi="Arial"/>
          <w:b/>
          <w:bCs/>
          <w:color w:val="2E86AB"/>
          <w:sz w:val="28"/>
          <w:szCs w:val="28"/>
        </w:rPr>
        <w:t xml:space="preserve">1.3 Core Objectives</w:t>
      </w:r>
    </w:p>
    <w:p>
      <w:pPr>
        <w:pStyle w:val="ListParagraph"/>
        <w:numPr>
          <w:ilvl w:val="0"/>
          <w:numId w:val="2"/>
        </w:numPr>
        <w:spacing w:after="60" w:before="60"/>
      </w:pPr>
      <w:r>
        <w:rPr>
          <w:rFonts w:ascii="Arial" w:cs="Arial" w:eastAsia="Arial" w:hAnsi="Arial"/>
          <w:color w:val="1A1A1A"/>
          <w:sz w:val="22"/>
          <w:szCs w:val="22"/>
        </w:rPr>
        <w:t xml:space="preserve">Reduce mean time to resolution (MTTR) for production bugs by 60%+</w:t>
      </w:r>
    </w:p>
    <w:p>
      <w:pPr>
        <w:pStyle w:val="ListParagraph"/>
        <w:numPr>
          <w:ilvl w:val="0"/>
          <w:numId w:val="2"/>
        </w:numPr>
        <w:spacing w:after="60" w:before="60"/>
      </w:pPr>
      <w:r>
        <w:rPr>
          <w:rFonts w:ascii="Arial" w:cs="Arial" w:eastAsia="Arial" w:hAnsi="Arial"/>
          <w:color w:val="1A1A1A"/>
          <w:sz w:val="22"/>
          <w:szCs w:val="22"/>
        </w:rPr>
        <w:t xml:space="preserve">Generate validated, test-passing fix suggestions with confidence scores</w:t>
      </w:r>
    </w:p>
    <w:p>
      <w:pPr>
        <w:pStyle w:val="ListParagraph"/>
        <w:numPr>
          <w:ilvl w:val="0"/>
          <w:numId w:val="2"/>
        </w:numPr>
        <w:spacing w:after="60" w:before="60"/>
      </w:pPr>
      <w:r>
        <w:rPr>
          <w:rFonts w:ascii="Arial" w:cs="Arial" w:eastAsia="Arial" w:hAnsi="Arial"/>
          <w:color w:val="1A1A1A"/>
          <w:sz w:val="22"/>
          <w:szCs w:val="22"/>
        </w:rPr>
        <w:t xml:space="preserve">Maintain a learning feedback loop that improves fix quality over time</w:t>
      </w:r>
    </w:p>
    <w:p>
      <w:pPr>
        <w:pStyle w:val="ListParagraph"/>
        <w:numPr>
          <w:ilvl w:val="0"/>
          <w:numId w:val="2"/>
        </w:numPr>
        <w:spacing w:after="60" w:before="60"/>
      </w:pPr>
      <w:r>
        <w:rPr>
          <w:rFonts w:ascii="Arial" w:cs="Arial" w:eastAsia="Arial" w:hAnsi="Arial"/>
          <w:color w:val="1A1A1A"/>
          <w:sz w:val="22"/>
          <w:szCs w:val="22"/>
        </w:rPr>
        <w:t xml:space="preserve">Integrate natively into GitHub, Slack, and CI/CD pipelines</w:t>
      </w:r>
    </w:p>
    <w:p>
      <w:pPr>
        <w:pStyle w:val="ListParagraph"/>
        <w:numPr>
          <w:ilvl w:val="0"/>
          <w:numId w:val="2"/>
        </w:numPr>
        <w:spacing w:after="60" w:before="60"/>
      </w:pPr>
      <w:r>
        <w:rPr>
          <w:rFonts w:ascii="Arial" w:cs="Arial" w:eastAsia="Arial" w:hAnsi="Arial"/>
          <w:color w:val="1A1A1A"/>
          <w:sz w:val="22"/>
          <w:szCs w:val="22"/>
        </w:rPr>
        <w:t xml:space="preserve">Operate safely — never introduce regressions or auto-merge untested code</w:t>
      </w:r>
    </w:p>
    <w:p>
      <w:r>
        <w:br w:type="page"/>
      </w:r>
    </w:p>
    <w:p>
      <w:pPr>
        <w:pStyle w:val="Heading1"/>
        <w:spacing w:after="200" w:before="400"/>
      </w:pPr>
      <w:r>
        <w:rPr>
          <w:rFonts w:ascii="Arial" w:cs="Arial" w:eastAsia="Arial" w:hAnsi="Arial"/>
          <w:b/>
          <w:bCs/>
          <w:color w:val="1E3A5F"/>
          <w:sz w:val="36"/>
          <w:szCs w:val="36"/>
        </w:rPr>
        <w:t xml:space="preserve">2. System Architecture</w:t>
      </w:r>
    </w:p>
    <w:p>
      <w:pPr>
        <w:pBdr>
          <w:bottom w:val="single" w:color="2E86AB" w:sz="4" w:space="1"/>
        </w:pBdr>
        <w:spacing w:after="160" w:before="160"/>
      </w:pPr>
      <w:r>
        <w:t xml:space="preserve"/>
      </w:r>
    </w:p>
    <w:p>
      <w:pPr>
        <w:spacing w:after="80" w:before="80"/>
      </w:pPr>
      <w:r>
        <w:rPr>
          <w:rFonts w:ascii="Arial" w:cs="Arial" w:eastAsia="Arial" w:hAnsi="Arial"/>
          <w:color w:val="1A1A1A"/>
          <w:sz w:val="22"/>
          <w:szCs w:val="22"/>
        </w:rPr>
        <w:t xml:space="preserve">The system is structured as an event-driven pipeline with six core stages. Each stage is independently deployable, fault-tolerant, and communicates via a message queue to ensure no data loss under high load.</w:t>
      </w:r>
    </w:p>
    <w:p>
      <w:pPr>
        <w:spacing w:after="60" w:before="60"/>
      </w:pPr>
      <w:r>
        <w:t xml:space="preserve"/>
      </w:r>
    </w:p>
    <w:p>
      <w:pPr>
        <w:pStyle w:val="Heading2"/>
        <w:spacing w:after="160" w:before="300"/>
      </w:pPr>
      <w:r>
        <w:rPr>
          <w:rFonts w:ascii="Arial" w:cs="Arial" w:eastAsia="Arial" w:hAnsi="Arial"/>
          <w:b/>
          <w:bCs/>
          <w:color w:val="2E86AB"/>
          <w:sz w:val="28"/>
          <w:szCs w:val="28"/>
        </w:rPr>
        <w:t xml:space="preserve">2.1 High-Level Pipeline</w:t>
      </w:r>
    </w:p>
    <w:p>
      <w:pPr>
        <w:spacing w:after="60" w:before="60"/>
      </w:pPr>
      <w:r>
        <w:t xml:space="preserve"/>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500"/>
        <w:gridCol w:w="2660"/>
      </w:tblGrid>
      <w:tr>
        <w:tc>
          <w:tcPr>
            <w:tcW w:type="dxa" w:w="7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2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5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w:t>
            </w:r>
          </w:p>
        </w:tc>
        <w:tc>
          <w:tcPr>
            <w:tcW w:type="dxa" w:w="26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Error Ingestion</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Webhook / Log stream</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Normalized error object</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2</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Error Classifier</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Normalized error</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Error type + priority label</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3</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Context Builder</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Error + repo metadata</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Enriched context bundle</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4</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Root Cause Analyzer</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Context bundle</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Root cause + confidence</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5</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Fix Generator</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Root cause analysis</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Code patch + diff</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6</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Validation Engine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Patch + test suite</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Pass/Fail + regression report</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7</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Output Router</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Validated patch</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PR / Slack alert / Dashboard</w:t>
            </w:r>
          </w:p>
        </w:tc>
      </w:tr>
    </w:tbl>
    <w:p>
      <w:pPr>
        <w:spacing w:after="60" w:before="60"/>
      </w:pPr>
      <w:r>
        <w:t xml:space="preserve"/>
      </w:r>
    </w:p>
    <w:p>
      <w:pPr>
        <w:pStyle w:val="Heading2"/>
        <w:spacing w:after="160" w:before="300"/>
      </w:pPr>
      <w:r>
        <w:rPr>
          <w:rFonts w:ascii="Arial" w:cs="Arial" w:eastAsia="Arial" w:hAnsi="Arial"/>
          <w:b/>
          <w:bCs/>
          <w:color w:val="2E86AB"/>
          <w:sz w:val="28"/>
          <w:szCs w:val="28"/>
        </w:rPr>
        <w:t xml:space="preserve">2.2 Multi-Agent Architecture</w:t>
      </w:r>
    </w:p>
    <w:p>
      <w:pPr>
        <w:spacing w:after="80" w:before="80"/>
      </w:pPr>
      <w:r>
        <w:rPr>
          <w:rFonts w:ascii="Arial" w:cs="Arial" w:eastAsia="Arial" w:hAnsi="Arial"/>
          <w:color w:val="1A1A1A"/>
          <w:sz w:val="22"/>
          <w:szCs w:val="22"/>
        </w:rPr>
        <w:t xml:space="preserve">At Phase 3, the pipeline transitions from a sequential single-LLM system to a coordinated multi-agent system. Each agent has a dedicated role, memory scope, and tool access profile.</w:t>
      </w:r>
    </w:p>
    <w:p>
      <w:pPr>
        <w:spacing w:after="60" w:before="6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560"/>
        <w:gridCol w:w="1200"/>
      </w:tblGrid>
      <w:tr>
        <w:tc>
          <w:tcPr>
            <w:tcW w:type="dxa" w:w="1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2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5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Tools Available</w:t>
            </w:r>
          </w:p>
        </w:tc>
        <w:tc>
          <w:tcPr>
            <w:tcW w:type="dxa" w:w="1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Orchestrator</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Coordinates agent workflow and state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All agents, state store</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Workflow decisions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Debugger Agent</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Root cause analysis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AST parser, call graph, log reader</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Root cause + evidence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Fixer Agent</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Generate code patch</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Code retriever, diff generator</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Unified diff patch</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Tester Agent</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Validate fix correctness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Test runner, sandbox executor</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Pass/fail + coverage delta</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Reviewer Agent</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Code quality and safety check</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Static analyzer, linter</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Quality score + issues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Memory Agent</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Store outcomes and patterns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Vector DB, pattern extractor</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Updated knowledge base</w:t>
            </w:r>
          </w:p>
        </w:tc>
      </w:tr>
    </w:tbl>
    <w:p>
      <w:pPr>
        <w:spacing w:after="60" w:before="60"/>
      </w:pPr>
      <w:r>
        <w:t xml:space="preserve"/>
      </w:r>
    </w:p>
    <w:p>
      <w:pPr>
        <w:pStyle w:val="Heading2"/>
        <w:spacing w:after="160" w:before="300"/>
      </w:pPr>
      <w:r>
        <w:rPr>
          <w:rFonts w:ascii="Arial" w:cs="Arial" w:eastAsia="Arial" w:hAnsi="Arial"/>
          <w:b/>
          <w:bCs/>
          <w:color w:val="2E86AB"/>
          <w:sz w:val="28"/>
          <w:szCs w:val="28"/>
        </w:rPr>
        <w:t xml:space="preserve">2.3 Data Flow Diagram Description</w:t>
      </w:r>
    </w:p>
    <w:p>
      <w:pPr>
        <w:spacing w:after="80" w:before="80"/>
      </w:pPr>
      <w:r>
        <w:rPr>
          <w:rFonts w:ascii="Arial" w:cs="Arial" w:eastAsia="Arial" w:hAnsi="Arial"/>
          <w:color w:val="1A1A1A"/>
          <w:sz w:val="22"/>
          <w:szCs w:val="22"/>
        </w:rPr>
        <w:t xml:space="preserve">An error event enters through the Ingestion Layer (GitHub Webhook or OpenTelemetry collector). It is normalized into a structured JSON object and placed onto a Redis task queue. The Classifier worker picks it up, labels it by error type and priority, and routes it to the Context Builder worker. The Context Builder performs AST-aware code retrieval, blame-aware commit lookup, and dependency graph traversal, assembling an enriched context bundle. This bundle is passed to the Root Cause Analyzer (LLM call with structured prompt). The resulting analysis, with confidence score, passes to the Fix Generator. If confidence is below threshold, the system emits a human-review task. If above threshold, the patch proceeds to the Validation Engine (Docker sandbox). Upon passing, the Output Router creates a GitHub PR or Slack notification.</w:t>
      </w:r>
    </w:p>
    <w:p>
      <w:pPr>
        <w:spacing w:after="60" w:before="60"/>
      </w:pPr>
      <w:r>
        <w:t xml:space="preserve"/>
      </w:r>
    </w:p>
    <w:p>
      <w:pPr>
        <w:pStyle w:val="Heading2"/>
        <w:spacing w:after="160" w:before="300"/>
      </w:pPr>
      <w:r>
        <w:rPr>
          <w:rFonts w:ascii="Arial" w:cs="Arial" w:eastAsia="Arial" w:hAnsi="Arial"/>
          <w:b/>
          <w:bCs/>
          <w:color w:val="2E86AB"/>
          <w:sz w:val="28"/>
          <w:szCs w:val="28"/>
        </w:rPr>
        <w:t xml:space="preserve">2.4 Error Classification Layer</w:t>
      </w:r>
    </w:p>
    <w:p>
      <w:pPr>
        <w:spacing w:after="80" w:before="80"/>
      </w:pPr>
      <w:r>
        <w:rPr>
          <w:rFonts w:ascii="Arial" w:cs="Arial" w:eastAsia="Arial" w:hAnsi="Arial"/>
          <w:color w:val="1A1A1A"/>
          <w:sz w:val="22"/>
          <w:szCs w:val="22"/>
        </w:rPr>
        <w:t xml:space="preserve">Before root cause analysis, every error is classified. This is critical: different error classes require fundamentally different reasoning strategies and prompt templates.</w:t>
      </w:r>
    </w:p>
    <w:p>
      <w:pPr>
        <w:spacing w:after="60" w:before="6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360"/>
        <w:gridCol w:w="1000"/>
      </w:tblGrid>
      <w:tr>
        <w:tc>
          <w:tcPr>
            <w:tcW w:type="dxa" w:w="1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Error Class</w:t>
            </w:r>
          </w:p>
        </w:tc>
        <w:tc>
          <w:tcPr>
            <w:tcW w:type="dxa" w:w="2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Examples</w:t>
            </w:r>
          </w:p>
        </w:tc>
        <w:tc>
          <w:tcPr>
            <w:tcW w:type="dxa" w:w="23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Analysis Strategy</w:t>
            </w:r>
          </w:p>
        </w:tc>
        <w:tc>
          <w:tcPr>
            <w:tcW w:type="dxa" w:w="1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Auto-Fix Eligible?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Null Reference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NullPointerException, AttributeError</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Pattern-based + LLM</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Yes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Type Error</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TypeError, ClassCastException</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Static analysis + LLM</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Yes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Logic Bug</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Incorrect output, wrong calculation</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LLM + call graph trace</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Conditional</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Regression</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Test that recently broke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Git diff analysis + LLM</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Conditional</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Infra Flake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Network timeout, rate limit</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Log pattern matching</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No (alert only)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Dependency Conflict</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Import error, version mismatch</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Dependency graph + LLM</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Conditional</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Multi-file Bug</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Cross-module data flow error</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Call graph traversal + LLM</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No (suggest only)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Security Vuln</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SQL injection, XSS signal</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CodeQL + LLM</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No (human only)</w:t>
            </w:r>
          </w:p>
        </w:tc>
      </w:tr>
    </w:tbl>
    <w:p>
      <w:r>
        <w:br w:type="page"/>
      </w:r>
    </w:p>
    <w:p>
      <w:pPr>
        <w:pStyle w:val="Heading1"/>
        <w:spacing w:after="200" w:before="400"/>
      </w:pPr>
      <w:r>
        <w:rPr>
          <w:rFonts w:ascii="Arial" w:cs="Arial" w:eastAsia="Arial" w:hAnsi="Arial"/>
          <w:b/>
          <w:bCs/>
          <w:color w:val="1E3A5F"/>
          <w:sz w:val="36"/>
          <w:szCs w:val="36"/>
        </w:rPr>
        <w:t xml:space="preserve">3. Technology Stack — Optimal Selection</w:t>
      </w:r>
    </w:p>
    <w:p>
      <w:pPr>
        <w:pBdr>
          <w:bottom w:val="single" w:color="2E86AB" w:sz="4" w:space="1"/>
        </w:pBdr>
        <w:spacing w:after="160" w:before="160"/>
      </w:pPr>
      <w:r>
        <w:t xml:space="preserve"/>
      </w:r>
    </w:p>
    <w:p>
      <w:pPr>
        <w:spacing w:after="80" w:before="80"/>
      </w:pPr>
      <w:r>
        <w:rPr>
          <w:rFonts w:ascii="Arial" w:cs="Arial" w:eastAsia="Arial" w:hAnsi="Arial"/>
          <w:color w:val="1A1A1A"/>
          <w:sz w:val="22"/>
          <w:szCs w:val="22"/>
        </w:rPr>
        <w:t xml:space="preserve">The following technology choices are made for production reliability, community maturity, developer ergonomics, and best fit for AI-augmented workflows. Each decision includes a rationale and rejected alternatives.</w:t>
      </w:r>
    </w:p>
    <w:p>
      <w:pPr>
        <w:spacing w:after="60" w:before="60"/>
      </w:pPr>
      <w:r>
        <w:t xml:space="preserve"/>
      </w:r>
    </w:p>
    <w:p>
      <w:pPr>
        <w:pStyle w:val="Heading2"/>
        <w:spacing w:after="160" w:before="300"/>
      </w:pPr>
      <w:r>
        <w:rPr>
          <w:rFonts w:ascii="Arial" w:cs="Arial" w:eastAsia="Arial" w:hAnsi="Arial"/>
          <w:b/>
          <w:bCs/>
          <w:color w:val="2E86AB"/>
          <w:sz w:val="28"/>
          <w:szCs w:val="28"/>
        </w:rPr>
        <w:t xml:space="preserve">3.1 AI / LLM Layer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660"/>
        <w:gridCol w:w="2300"/>
      </w:tblGrid>
      <w:tr>
        <w:tc>
          <w:tcPr>
            <w:tcW w:type="dxa" w:w="1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Chosen Tool</w:t>
            </w:r>
          </w:p>
        </w:tc>
        <w:tc>
          <w:tcPr>
            <w:tcW w:type="dxa" w:w="16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 / Tier</w:t>
            </w:r>
          </w:p>
        </w:tc>
        <w:tc>
          <w:tcPr>
            <w:tcW w:type="dxa" w:w="23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Primary LLM (Code)</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DeepSeek-Coder-V2-Instruct</w:t>
            </w:r>
          </w:p>
        </w:tc>
        <w:tc>
          <w:tcPr>
            <w:tcW w:type="dxa" w:w="1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16B / 236B MoE</w:t>
            </w:r>
          </w:p>
        </w:tc>
        <w:tc>
          <w:tcPr>
            <w:tcW w:type="dxa" w:w="2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Best-in-class code reasoning, open-weight, 128K context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Fallback LLM</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Qwen2.5-Coder-32B-Instruct</w:t>
            </w:r>
          </w:p>
        </w:tc>
        <w:tc>
          <w:tcPr>
            <w:tcW w:type="dxa" w:w="1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32B</w:t>
            </w:r>
          </w:p>
        </w:tc>
        <w:tc>
          <w:tcPr>
            <w:tcW w:type="dxa" w:w="2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Strong code understanding, efficient inference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Embeddings</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sentence-transformers / all-mpnet-base-v2</w:t>
            </w:r>
          </w:p>
        </w:tc>
        <w:tc>
          <w:tcPr>
            <w:tcW w:type="dxa" w:w="1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v2</w:t>
            </w:r>
          </w:p>
        </w:tc>
        <w:tc>
          <w:tcPr>
            <w:tcW w:type="dxa" w:w="2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High-quality code + text embeddings, fast inference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Reranker</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cross-encoder/ms-marco-MiniLM-L-6-v2</w:t>
            </w:r>
          </w:p>
        </w:tc>
        <w:tc>
          <w:tcPr>
            <w:tcW w:type="dxa" w:w="1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t>
            </w:r>
          </w:p>
        </w:tc>
        <w:tc>
          <w:tcPr>
            <w:tcW w:type="dxa" w:w="2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Improves retrieval precision for context selection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LLM Serving</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vLLM</w:t>
            </w:r>
          </w:p>
        </w:tc>
        <w:tc>
          <w:tcPr>
            <w:tcW w:type="dxa" w:w="1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&gt;=0.4</w:t>
            </w:r>
          </w:p>
        </w:tc>
        <w:tc>
          <w:tcPr>
            <w:tcW w:type="dxa" w:w="2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PagedAttention for 3-5x throughput, production-grade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Prompt Management</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LangSmith / PromptLayer</w:t>
            </w:r>
          </w:p>
        </w:tc>
        <w:tc>
          <w:tcPr>
            <w:tcW w:type="dxa" w:w="1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t>
            </w:r>
          </w:p>
        </w:tc>
        <w:tc>
          <w:tcPr>
            <w:tcW w:type="dxa" w:w="2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Version prompts, track token usage, A/B test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FF3ED" w:val="clear"/>
            <w:tcMar>
              <w:top w:type="dxa" w:w="120"/>
              <w:left w:type="dxa" w:w="200"/>
              <w:bottom w:type="dxa" w:w="120"/>
              <w:right w:type="dxa" w:w="200"/>
            </w:tcMar>
          </w:tcPr>
          <w:p>
            <w:pPr>
              <w:spacing w:after="40" w:before="40"/>
            </w:pPr>
            <w:r>
              <w:rPr>
                <w:rFonts w:ascii="Arial" w:cs="Arial" w:eastAsia="Arial" w:hAnsi="Arial"/>
                <w:color w:val="1A1A1A"/>
                <w:sz w:val="21"/>
                <w:szCs w:val="21"/>
              </w:rPr>
              <w:t xml:space="preserve">WHY NOT OpenAI/Claude API? Both are excellent but introduce cost unpredictability at scale and data privacy</w:t>
            </w:r>
          </w:p>
          <w:p>
            <w:pPr>
              <w:spacing w:after="40" w:before="40"/>
            </w:pPr>
            <w:r>
              <w:rPr>
                <w:rFonts w:ascii="Arial" w:cs="Arial" w:eastAsia="Arial" w:hAnsi="Arial"/>
                <w:color w:val="1A1A1A"/>
                <w:sz w:val="21"/>
                <w:szCs w:val="21"/>
              </w:rPr>
              <w:t xml:space="preserve">concerns (sending production code and logs to third-party APIs). The chosen open-weight models are self-hosted</w:t>
            </w:r>
          </w:p>
          <w:p>
            <w:pPr>
              <w:spacing w:after="40" w:before="40"/>
            </w:pPr>
            <w:r>
              <w:rPr>
                <w:rFonts w:ascii="Arial" w:cs="Arial" w:eastAsia="Arial" w:hAnsi="Arial"/>
                <w:color w:val="1A1A1A"/>
                <w:sz w:val="21"/>
                <w:szCs w:val="21"/>
              </w:rPr>
              <w:t xml:space="preserve">and perform at parity with GPT-4o on code tasks. For budget-constrained teams, the API option remains viable.</w:t>
            </w:r>
          </w:p>
        </w:tc>
      </w:tr>
    </w:tbl>
    <w:p>
      <w:pPr>
        <w:spacing w:after="60" w:before="60"/>
      </w:pPr>
      <w:r>
        <w:t xml:space="preserve"/>
      </w:r>
    </w:p>
    <w:p>
      <w:pPr>
        <w:pStyle w:val="Heading2"/>
        <w:spacing w:after="160" w:before="300"/>
      </w:pPr>
      <w:r>
        <w:rPr>
          <w:rFonts w:ascii="Arial" w:cs="Arial" w:eastAsia="Arial" w:hAnsi="Arial"/>
          <w:b/>
          <w:bCs/>
          <w:color w:val="2E86AB"/>
          <w:sz w:val="28"/>
          <w:szCs w:val="28"/>
        </w:rPr>
        <w:t xml:space="preserve">3.2 Backend Framework</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200"/>
        <w:gridCol w:w="1360"/>
      </w:tblGrid>
      <w:tr>
        <w:tc>
          <w:tcPr>
            <w:tcW w:type="dxa" w:w="1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Chosen Tool</w:t>
            </w:r>
          </w:p>
        </w:tc>
        <w:tc>
          <w:tcPr>
            <w:tcW w:type="dxa" w:w="3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c>
          <w:tcPr>
            <w:tcW w:type="dxa" w:w="13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Rejected Alternatives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API Framework</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FastAPI (Python 3.11+)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Async-native, auto OpenAPI docs, type validation via Pydantic</w:t>
            </w:r>
          </w:p>
        </w:tc>
        <w:tc>
          <w:tcPr>
            <w:tcW w:type="dxa" w:w="1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Flask (no async), Django (too heavy)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Task Queue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Celery + Redis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Battle-tested, rich monitoring (Flower), retry logic built-in</w:t>
            </w:r>
          </w:p>
        </w:tc>
        <w:tc>
          <w:tcPr>
            <w:tcW w:type="dxa" w:w="1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RQ (less mature), Dramatiq</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Message Broker</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Redis 7.x</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Dual role: task queue + caching + pub/sub for events</w:t>
            </w:r>
          </w:p>
        </w:tc>
        <w:tc>
          <w:tcPr>
            <w:tcW w:type="dxa" w:w="1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RabbitMQ (overkill for this scale)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API Gateway</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Nginx + Gunicorn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Production-standard reverse proxy with load balancing</w:t>
            </w:r>
          </w:p>
        </w:tc>
        <w:tc>
          <w:tcPr>
            <w:tcW w:type="dxa" w:w="1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Caddy (less tooling ecosystem)</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Async Orchestration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Prefect 2.x</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Workflow DAGs, automatic retries, observability dashboard</w:t>
            </w:r>
          </w:p>
        </w:tc>
        <w:tc>
          <w:tcPr>
            <w:tcW w:type="dxa" w:w="1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Airflow (too heavyweight)</w:t>
            </w:r>
          </w:p>
        </w:tc>
      </w:tr>
    </w:tbl>
    <w:p>
      <w:pPr>
        <w:spacing w:after="60" w:before="60"/>
      </w:pPr>
      <w:r>
        <w:t xml:space="preserve"/>
      </w:r>
    </w:p>
    <w:p>
      <w:pPr>
        <w:pStyle w:val="Heading2"/>
        <w:spacing w:after="160" w:before="300"/>
      </w:pPr>
      <w:r>
        <w:rPr>
          <w:rFonts w:ascii="Arial" w:cs="Arial" w:eastAsia="Arial" w:hAnsi="Arial"/>
          <w:b/>
          <w:bCs/>
          <w:color w:val="2E86AB"/>
          <w:sz w:val="28"/>
          <w:szCs w:val="28"/>
        </w:rPr>
        <w:t xml:space="preserve">3.3 Code Intelligence Layer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60"/>
        <w:gridCol w:w="1800"/>
      </w:tblGrid>
      <w:tr>
        <w:tc>
          <w:tcPr>
            <w:tcW w:type="dxa" w:w="1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Chosen Tool</w:t>
            </w:r>
          </w:p>
        </w:tc>
        <w:tc>
          <w:tcPr>
            <w:tcW w:type="dxa" w:w="25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1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AST Parser</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Tree-sitter (Python bindings)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Language-agnostic AST parsing for 40+ languages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Fastest parser available, WASM support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Static Analysis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Semgrep</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Pattern-based bug detection, custom rule sets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Supports 20+ languages, CI-native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Advanced Analysis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CodeQL (optional)</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Deep dataflow and taint analysis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GitHub-native, use for security-class bugs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Call Graph Builder</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Pyan3 (Python) / custom</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Function-level call graph construction</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Combine with Tree-sitter for accuracy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Graph Storage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Neo4j 5.x</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Store and query call graphs, dependency trees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Cypher queries for impact analysis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Linting</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Ruff (Python), ESLint (JS)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Fast code quality enforcement post-fix</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Ruff is 100x faster than Flake8</w:t>
            </w:r>
          </w:p>
        </w:tc>
      </w:tr>
    </w:tbl>
    <w:p>
      <w:pPr>
        <w:spacing w:after="60" w:before="60"/>
      </w:pPr>
      <w:r>
        <w:t xml:space="preserve"/>
      </w:r>
    </w:p>
    <w:p>
      <w:pPr>
        <w:pStyle w:val="Heading2"/>
        <w:spacing w:after="160" w:before="300"/>
      </w:pPr>
      <w:r>
        <w:rPr>
          <w:rFonts w:ascii="Arial" w:cs="Arial" w:eastAsia="Arial" w:hAnsi="Arial"/>
          <w:b/>
          <w:bCs/>
          <w:color w:val="2E86AB"/>
          <w:sz w:val="28"/>
          <w:szCs w:val="28"/>
        </w:rPr>
        <w:t xml:space="preserve">3.4 Storage Layer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360"/>
        <w:gridCol w:w="2000"/>
      </w:tblGrid>
      <w:tr>
        <w:tc>
          <w:tcPr>
            <w:tcW w:type="dxa" w:w="1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Chosen Tool</w:t>
            </w:r>
          </w:p>
        </w:tc>
        <w:tc>
          <w:tcPr>
            <w:tcW w:type="dxa" w:w="23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Vector Database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Qdrant</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Store code embeddings, semantic search</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Better filtering than FAISS, production-ready cluster mode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Primary Database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PostgreSQL 16</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Store errors, fixes, outcomes, agent state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JSONB support, full-text search, ACID compliance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Cache Layer</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Redis 7.x</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Result caching, rate limiting, session state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Sub-millisecond latency, TTL support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Log Storage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Elasticsearch 8.x</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Store and search raw log ingestion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Kibana integration, excellent full-text search</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Object Storage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MinIO (S3-compatible)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Store patch files, sandbox artifacts, backups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Self-hosted S3 compatibility, no egress costs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Time-Series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TimescaleDB (Postgres ext)</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Agent performance metrics, error rate trends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SQL interface on time-series, no extra service</w:t>
            </w:r>
          </w:p>
        </w:tc>
      </w:tr>
    </w:tbl>
    <w:p>
      <w:pPr>
        <w:spacing w:after="60" w:before="60"/>
      </w:pPr>
      <w:r>
        <w:t xml:space="preserve"/>
      </w:r>
    </w:p>
    <w:p>
      <w:pPr>
        <w:pStyle w:val="Heading2"/>
        <w:spacing w:after="160" w:before="300"/>
      </w:pPr>
      <w:r>
        <w:rPr>
          <w:rFonts w:ascii="Arial" w:cs="Arial" w:eastAsia="Arial" w:hAnsi="Arial"/>
          <w:b/>
          <w:bCs/>
          <w:color w:val="2E86AB"/>
          <w:sz w:val="28"/>
          <w:szCs w:val="28"/>
        </w:rPr>
        <w:t xml:space="preserve">3.5 DevOps &amp; Infrastructure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60"/>
        <w:gridCol w:w="1800"/>
      </w:tblGrid>
      <w:tr>
        <w:tc>
          <w:tcPr>
            <w:tcW w:type="dxa" w:w="1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Chosen Tool</w:t>
            </w:r>
          </w:p>
        </w:tc>
        <w:tc>
          <w:tcPr>
            <w:tcW w:type="dxa" w:w="25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1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Containerization</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Docker + Docker Compose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Reproducible builds, sandbox execution</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Industry standard, required for sandbox isolation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Orchestration</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Kubernetes (K8s)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Production scaling, rolling deploys, health checks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Use K3s for local dev, EKS/GKE for prod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CI/CD</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GitHub Actions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Trigger pipeline on push/PR events, run fix validation</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Native GitHub integration, free for open source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Monitoring</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Prometheus + Grafana</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System and agent performance metrics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Best OSS monitoring stack, rich dashboards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Tracing</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OpenTelemetry + Jaeger</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Distributed tracing across agent pipeline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Vendor-neutral, CNCF standard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Secrets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HashiCorp Vault</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API keys, DB credentials, LLM tokens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Never store secrets in env files in production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IaC</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Terraform</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Reproducible infrastructure provisioning</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Supports all major cloud providers</w:t>
            </w:r>
          </w:p>
        </w:tc>
      </w:tr>
    </w:tbl>
    <w:p>
      <w:pPr>
        <w:spacing w:after="60" w:before="60"/>
      </w:pPr>
      <w:r>
        <w:t xml:space="preserve"/>
      </w:r>
    </w:p>
    <w:p>
      <w:pPr>
        <w:pStyle w:val="Heading2"/>
        <w:spacing w:after="160" w:before="300"/>
      </w:pPr>
      <w:r>
        <w:rPr>
          <w:rFonts w:ascii="Arial" w:cs="Arial" w:eastAsia="Arial" w:hAnsi="Arial"/>
          <w:b/>
          <w:bCs/>
          <w:color w:val="2E86AB"/>
          <w:sz w:val="28"/>
          <w:szCs w:val="28"/>
        </w:rPr>
        <w:t xml:space="preserve">3.6 Integration Layer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2000"/>
      </w:tblGrid>
      <w:tr>
        <w:tc>
          <w:tcPr>
            <w:tcW w:type="dxa" w:w="15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w:t>
            </w:r>
          </w:p>
        </w:tc>
        <w:tc>
          <w:tcPr>
            <w:tcW w:type="dxa" w:w="2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Mechanism</w:t>
            </w:r>
          </w:p>
        </w:tc>
        <w:tc>
          <w:tcPr>
            <w:tcW w:type="dxa" w:w="2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 Events</w:t>
            </w:r>
          </w:p>
        </w:tc>
        <w:tc>
          <w:tcPr>
            <w:tcW w:type="dxa" w:w="2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 Actions</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GitHub</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Webhooks + GitHub App + PyGitHub</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push, pull_request, check_run, workflow_run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Create PR, add review comments, update checks</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Slack</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Bolt SDK (Python)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Fix ready, human review needed, high severity</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Rich message blocks, interactive approve buttons</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JIRA</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Atlassian Python API</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Bug fix completed</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Auto-link PR to ticket, transition status</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PagerDuty</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Events API v2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Critical error detected, auto-fix failed</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Trigger alert with context and suggested fix</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CI Systems</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Webhook + REST API</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GitHub Actions, Jenkins, CircleCI events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Trigger fix pipeline, post results back</w:t>
            </w:r>
          </w:p>
        </w:tc>
      </w:tr>
    </w:tbl>
    <w:p>
      <w:pPr>
        <w:spacing w:after="60" w:before="60"/>
      </w:pPr>
      <w:r>
        <w:t xml:space="preserve"/>
      </w:r>
    </w:p>
    <w:p>
      <w:pPr>
        <w:pStyle w:val="Heading2"/>
        <w:spacing w:after="160" w:before="300"/>
      </w:pPr>
      <w:r>
        <w:rPr>
          <w:rFonts w:ascii="Arial" w:cs="Arial" w:eastAsia="Arial" w:hAnsi="Arial"/>
          <w:b/>
          <w:bCs/>
          <w:color w:val="2E86AB"/>
          <w:sz w:val="28"/>
          <w:szCs w:val="28"/>
        </w:rPr>
        <w:t xml:space="preserve">3.7 Complete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EBF4FA" w:val="clear"/>
            <w:tcMar>
              <w:top w:type="dxa" w:w="120"/>
              <w:left w:type="dxa" w:w="200"/>
              <w:bottom w:type="dxa" w:w="120"/>
              <w:right w:type="dxa" w:w="200"/>
            </w:tcMar>
          </w:tcPr>
          <w:p>
            <w:pPr>
              <w:spacing w:after="40" w:before="40"/>
            </w:pPr>
            <w:r>
              <w:rPr>
                <w:rFonts w:ascii="Arial" w:cs="Arial" w:eastAsia="Arial" w:hAnsi="Arial"/>
                <w:color w:val="1A1A1A"/>
                <w:sz w:val="21"/>
                <w:szCs w:val="21"/>
              </w:rPr>
              <w:t xml:space="preserve">LANGUAGE:           Python 3.11+  (primary), JavaScript/TypeScript (dashboard)</w:t>
            </w:r>
          </w:p>
          <w:p>
            <w:pPr>
              <w:spacing w:after="40" w:before="40"/>
            </w:pPr>
            <w:r>
              <w:rPr>
                <w:rFonts w:ascii="Arial" w:cs="Arial" w:eastAsia="Arial" w:hAnsi="Arial"/>
                <w:color w:val="1A1A1A"/>
                <w:sz w:val="21"/>
                <w:szCs w:val="21"/>
              </w:rPr>
              <w:t xml:space="preserve">LLM:                DeepSeek-Coder-V2-Instruct  |  Fallback: Qwen2.5-Coder-32B</w:t>
            </w:r>
          </w:p>
          <w:p>
            <w:pPr>
              <w:spacing w:after="40" w:before="40"/>
            </w:pPr>
            <w:r>
              <w:rPr>
                <w:rFonts w:ascii="Arial" w:cs="Arial" w:eastAsia="Arial" w:hAnsi="Arial"/>
                <w:color w:val="1A1A1A"/>
                <w:sz w:val="21"/>
                <w:szCs w:val="21"/>
              </w:rPr>
              <w:t xml:space="preserve">LLM SERVING:        vLLM with PagedAttention</w:t>
            </w:r>
          </w:p>
          <w:p>
            <w:pPr>
              <w:spacing w:after="40" w:before="40"/>
            </w:pPr>
            <w:r>
              <w:rPr>
                <w:rFonts w:ascii="Arial" w:cs="Arial" w:eastAsia="Arial" w:hAnsi="Arial"/>
                <w:color w:val="1A1A1A"/>
                <w:sz w:val="21"/>
                <w:szCs w:val="21"/>
              </w:rPr>
              <w:t xml:space="preserve">API:                FastAPI + Pydantic v2 + Uvicorn</w:t>
            </w:r>
          </w:p>
          <w:p>
            <w:pPr>
              <w:spacing w:after="40" w:before="40"/>
            </w:pPr>
            <w:r>
              <w:rPr>
                <w:rFonts w:ascii="Arial" w:cs="Arial" w:eastAsia="Arial" w:hAnsi="Arial"/>
                <w:color w:val="1A1A1A"/>
                <w:sz w:val="21"/>
                <w:szCs w:val="21"/>
              </w:rPr>
              <w:t xml:space="preserve">TASK QUEUE:         Celery + Redis</w:t>
            </w:r>
          </w:p>
          <w:p>
            <w:pPr>
              <w:spacing w:after="40" w:before="40"/>
            </w:pPr>
            <w:r>
              <w:rPr>
                <w:rFonts w:ascii="Arial" w:cs="Arial" w:eastAsia="Arial" w:hAnsi="Arial"/>
                <w:color w:val="1A1A1A"/>
                <w:sz w:val="21"/>
                <w:szCs w:val="21"/>
              </w:rPr>
              <w:t xml:space="preserve">ORCHESTRATION:      Prefect 2.x</w:t>
            </w:r>
          </w:p>
          <w:p>
            <w:pPr>
              <w:spacing w:after="40" w:before="40"/>
            </w:pPr>
            <w:r>
              <w:rPr>
                <w:rFonts w:ascii="Arial" w:cs="Arial" w:eastAsia="Arial" w:hAnsi="Arial"/>
                <w:color w:val="1A1A1A"/>
                <w:sz w:val="21"/>
                <w:szCs w:val="21"/>
              </w:rPr>
              <w:t xml:space="preserve">AST / ANALYSIS:     Tree-sitter + Semgrep + Ruff</w:t>
            </w:r>
          </w:p>
          <w:p>
            <w:pPr>
              <w:spacing w:after="40" w:before="40"/>
            </w:pPr>
            <w:r>
              <w:rPr>
                <w:rFonts w:ascii="Arial" w:cs="Arial" w:eastAsia="Arial" w:hAnsi="Arial"/>
                <w:color w:val="1A1A1A"/>
                <w:sz w:val="21"/>
                <w:szCs w:val="21"/>
              </w:rPr>
              <w:t xml:space="preserve">GRAPH DB:           Neo4j 5.x  (call graph, dependency tree)</w:t>
            </w:r>
          </w:p>
          <w:p>
            <w:pPr>
              <w:spacing w:after="40" w:before="40"/>
            </w:pPr>
            <w:r>
              <w:rPr>
                <w:rFonts w:ascii="Arial" w:cs="Arial" w:eastAsia="Arial" w:hAnsi="Arial"/>
                <w:color w:val="1A1A1A"/>
                <w:sz w:val="21"/>
                <w:szCs w:val="21"/>
              </w:rPr>
              <w:t xml:space="preserve">VECTOR DB:          Qdrant  (code embeddings, semantic retrieval)</w:t>
            </w:r>
          </w:p>
          <w:p>
            <w:pPr>
              <w:spacing w:after="40" w:before="40"/>
            </w:pPr>
            <w:r>
              <w:rPr>
                <w:rFonts w:ascii="Arial" w:cs="Arial" w:eastAsia="Arial" w:hAnsi="Arial"/>
                <w:color w:val="1A1A1A"/>
                <w:sz w:val="21"/>
                <w:szCs w:val="21"/>
              </w:rPr>
              <w:t xml:space="preserve">PRIMARY DB:         PostgreSQL 16 + TimescaleDB</w:t>
            </w:r>
          </w:p>
          <w:p>
            <w:pPr>
              <w:spacing w:after="40" w:before="40"/>
            </w:pPr>
            <w:r>
              <w:rPr>
                <w:rFonts w:ascii="Arial" w:cs="Arial" w:eastAsia="Arial" w:hAnsi="Arial"/>
                <w:color w:val="1A1A1A"/>
                <w:sz w:val="21"/>
                <w:szCs w:val="21"/>
              </w:rPr>
              <w:t xml:space="preserve">SEARCH / LOGS:      Elasticsearch 8.x + Kibana</w:t>
            </w:r>
          </w:p>
          <w:p>
            <w:pPr>
              <w:spacing w:after="40" w:before="40"/>
            </w:pPr>
            <w:r>
              <w:rPr>
                <w:rFonts w:ascii="Arial" w:cs="Arial" w:eastAsia="Arial" w:hAnsi="Arial"/>
                <w:color w:val="1A1A1A"/>
                <w:sz w:val="21"/>
                <w:szCs w:val="21"/>
              </w:rPr>
              <w:t xml:space="preserve">CACHE:              Redis 7.x</w:t>
            </w:r>
          </w:p>
          <w:p>
            <w:pPr>
              <w:spacing w:after="40" w:before="40"/>
            </w:pPr>
            <w:r>
              <w:rPr>
                <w:rFonts w:ascii="Arial" w:cs="Arial" w:eastAsia="Arial" w:hAnsi="Arial"/>
                <w:color w:val="1A1A1A"/>
                <w:sz w:val="21"/>
                <w:szCs w:val="21"/>
              </w:rPr>
              <w:t xml:space="preserve">OBJECT STORE:       MinIO (S3-compatible)</w:t>
            </w:r>
          </w:p>
          <w:p>
            <w:pPr>
              <w:spacing w:after="40" w:before="40"/>
            </w:pPr>
            <w:r>
              <w:rPr>
                <w:rFonts w:ascii="Arial" w:cs="Arial" w:eastAsia="Arial" w:hAnsi="Arial"/>
                <w:color w:val="1A1A1A"/>
                <w:sz w:val="21"/>
                <w:szCs w:val="21"/>
              </w:rPr>
              <w:t xml:space="preserve">CONTAINERS:         Docker + Kubernetes (K3s dev / EKS prod)</w:t>
            </w:r>
          </w:p>
          <w:p>
            <w:pPr>
              <w:spacing w:after="40" w:before="40"/>
            </w:pPr>
            <w:r>
              <w:rPr>
                <w:rFonts w:ascii="Arial" w:cs="Arial" w:eastAsia="Arial" w:hAnsi="Arial"/>
                <w:color w:val="1A1A1A"/>
                <w:sz w:val="21"/>
                <w:szCs w:val="21"/>
              </w:rPr>
              <w:t xml:space="preserve">CI/CD:              GitHub Actions</w:t>
            </w:r>
          </w:p>
          <w:p>
            <w:pPr>
              <w:spacing w:after="40" w:before="40"/>
            </w:pPr>
            <w:r>
              <w:rPr>
                <w:rFonts w:ascii="Arial" w:cs="Arial" w:eastAsia="Arial" w:hAnsi="Arial"/>
                <w:color w:val="1A1A1A"/>
                <w:sz w:val="21"/>
                <w:szCs w:val="21"/>
              </w:rPr>
              <w:t xml:space="preserve">MONITORING:         Prometheus + Grafana + OpenTelemetry + Jaeger</w:t>
            </w:r>
          </w:p>
          <w:p>
            <w:pPr>
              <w:spacing w:after="40" w:before="40"/>
            </w:pPr>
            <w:r>
              <w:rPr>
                <w:rFonts w:ascii="Arial" w:cs="Arial" w:eastAsia="Arial" w:hAnsi="Arial"/>
                <w:color w:val="1A1A1A"/>
                <w:sz w:val="21"/>
                <w:szCs w:val="21"/>
              </w:rPr>
              <w:t xml:space="preserve">SECRETS:            HashiCorp Vault</w:t>
            </w:r>
          </w:p>
          <w:p>
            <w:pPr>
              <w:spacing w:after="40" w:before="40"/>
            </w:pPr>
            <w:r>
              <w:rPr>
                <w:rFonts w:ascii="Arial" w:cs="Arial" w:eastAsia="Arial" w:hAnsi="Arial"/>
                <w:color w:val="1A1A1A"/>
                <w:sz w:val="21"/>
                <w:szCs w:val="21"/>
              </w:rPr>
              <w:t xml:space="preserve">INTEGRATIONS:       GitHub App, Slack Bolt, JIRA, PagerDuty</w:t>
            </w:r>
          </w:p>
        </w:tc>
      </w:tr>
    </w:tbl>
    <w:p>
      <w:r>
        <w:br w:type="page"/>
      </w:r>
    </w:p>
    <w:p>
      <w:pPr>
        <w:pStyle w:val="Heading1"/>
        <w:spacing w:after="200" w:before="400"/>
      </w:pPr>
      <w:r>
        <w:rPr>
          <w:rFonts w:ascii="Arial" w:cs="Arial" w:eastAsia="Arial" w:hAnsi="Arial"/>
          <w:b/>
          <w:bCs/>
          <w:color w:val="1E3A5F"/>
          <w:sz w:val="36"/>
          <w:szCs w:val="36"/>
        </w:rPr>
        <w:t xml:space="preserve">4. Component Deep Dive</w:t>
      </w:r>
    </w:p>
    <w:p>
      <w:pPr>
        <w:pBdr>
          <w:bottom w:val="single" w:color="2E86AB" w:sz="4" w:space="1"/>
        </w:pBdr>
        <w:spacing w:after="160" w:before="160"/>
      </w:pPr>
      <w:r>
        <w:t xml:space="preserve"/>
      </w:r>
    </w:p>
    <w:p>
      <w:pPr>
        <w:pStyle w:val="Heading2"/>
        <w:spacing w:after="160" w:before="300"/>
      </w:pPr>
      <w:r>
        <w:rPr>
          <w:rFonts w:ascii="Arial" w:cs="Arial" w:eastAsia="Arial" w:hAnsi="Arial"/>
          <w:b/>
          <w:bCs/>
          <w:color w:val="2E86AB"/>
          <w:sz w:val="28"/>
          <w:szCs w:val="28"/>
        </w:rPr>
        <w:t xml:space="preserve">4.1 Error Ingestion Layer</w:t>
      </w:r>
    </w:p>
    <w:p>
      <w:pPr>
        <w:spacing w:after="80" w:before="80"/>
      </w:pPr>
      <w:r>
        <w:rPr>
          <w:rFonts w:ascii="Arial" w:cs="Arial" w:eastAsia="Arial" w:hAnsi="Arial"/>
          <w:color w:val="1A1A1A"/>
          <w:sz w:val="22"/>
          <w:szCs w:val="22"/>
        </w:rPr>
        <w:t xml:space="preserve">The ingestion layer is the system's sensory input. It listens for errors from multiple sources and normalizes them into a canonical schema before any processing begins.</w:t>
      </w:r>
    </w:p>
    <w:p>
      <w:pPr>
        <w:spacing w:after="60" w:before="60"/>
      </w:pPr>
      <w:r>
        <w:t xml:space="preserve"/>
      </w:r>
    </w:p>
    <w:p>
      <w:pPr>
        <w:pStyle w:val="Heading3"/>
        <w:spacing w:after="120" w:before="240"/>
      </w:pPr>
      <w:r>
        <w:rPr>
          <w:rFonts w:ascii="Arial" w:cs="Arial" w:eastAsia="Arial" w:hAnsi="Arial"/>
          <w:b/>
          <w:bCs/>
          <w:color w:val="1E3A5F"/>
          <w:sz w:val="24"/>
          <w:szCs w:val="24"/>
        </w:rPr>
        <w:t xml:space="preserve">4.1.1 Input Sources</w:t>
      </w:r>
    </w:p>
    <w:p>
      <w:pPr>
        <w:pStyle w:val="ListParagraph"/>
        <w:numPr>
          <w:ilvl w:val="0"/>
          <w:numId w:val="2"/>
        </w:numPr>
        <w:spacing w:after="60" w:before="60"/>
      </w:pPr>
      <w:r>
        <w:rPr>
          <w:rFonts w:ascii="Arial" w:cs="Arial" w:eastAsia="Arial" w:hAnsi="Arial"/>
          <w:color w:val="1A1A1A"/>
          <w:sz w:val="22"/>
          <w:szCs w:val="22"/>
        </w:rPr>
        <w:t xml:space="preserve">GitHub Actions webhook: workflow_run failure events</w:t>
      </w:r>
    </w:p>
    <w:p>
      <w:pPr>
        <w:pStyle w:val="ListParagraph"/>
        <w:numPr>
          <w:ilvl w:val="0"/>
          <w:numId w:val="2"/>
        </w:numPr>
        <w:spacing w:after="60" w:before="60"/>
      </w:pPr>
      <w:r>
        <w:rPr>
          <w:rFonts w:ascii="Arial" w:cs="Arial" w:eastAsia="Arial" w:hAnsi="Arial"/>
          <w:color w:val="1A1A1A"/>
          <w:sz w:val="22"/>
          <w:szCs w:val="22"/>
        </w:rPr>
        <w:t xml:space="preserve">OpenTelemetry collector: runtime exceptions, span errors</w:t>
      </w:r>
    </w:p>
    <w:p>
      <w:pPr>
        <w:pStyle w:val="ListParagraph"/>
        <w:numPr>
          <w:ilvl w:val="0"/>
          <w:numId w:val="2"/>
        </w:numPr>
        <w:spacing w:after="60" w:before="60"/>
      </w:pPr>
      <w:r>
        <w:rPr>
          <w:rFonts w:ascii="Arial" w:cs="Arial" w:eastAsia="Arial" w:hAnsi="Arial"/>
          <w:color w:val="1A1A1A"/>
          <w:sz w:val="22"/>
          <w:szCs w:val="22"/>
        </w:rPr>
        <w:t xml:space="preserve">ELK log ingestion: application log error patterns</w:t>
      </w:r>
    </w:p>
    <w:p>
      <w:pPr>
        <w:pStyle w:val="ListParagraph"/>
        <w:numPr>
          <w:ilvl w:val="0"/>
          <w:numId w:val="2"/>
        </w:numPr>
        <w:spacing w:after="60" w:before="60"/>
      </w:pPr>
      <w:r>
        <w:rPr>
          <w:rFonts w:ascii="Arial" w:cs="Arial" w:eastAsia="Arial" w:hAnsi="Arial"/>
          <w:color w:val="1A1A1A"/>
          <w:sz w:val="22"/>
          <w:szCs w:val="22"/>
        </w:rPr>
        <w:t xml:space="preserve">Direct API: manual submission for testing and on-demand analysis</w:t>
      </w:r>
    </w:p>
    <w:p>
      <w:pPr>
        <w:spacing w:after="60" w:before="60"/>
      </w:pPr>
      <w:r>
        <w:t xml:space="preserve"/>
      </w:r>
    </w:p>
    <w:p>
      <w:pPr>
        <w:pStyle w:val="Heading3"/>
        <w:spacing w:after="120" w:before="240"/>
      </w:pPr>
      <w:r>
        <w:rPr>
          <w:rFonts w:ascii="Arial" w:cs="Arial" w:eastAsia="Arial" w:hAnsi="Arial"/>
          <w:b/>
          <w:bCs/>
          <w:color w:val="1E3A5F"/>
          <w:sz w:val="24"/>
          <w:szCs w:val="24"/>
        </w:rPr>
        <w:t xml:space="preserve">4.1.2 Normalized Error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5F5F5" w:val="clear"/>
            <w:tcMar>
              <w:top w:type="dxa" w:w="120"/>
              <w:left w:type="dxa" w:w="200"/>
              <w:bottom w:type="dxa" w:w="120"/>
              <w:right w:type="dxa" w:w="200"/>
            </w:tcMar>
          </w:tcPr>
          <w:p>
            <w:pPr>
              <w:spacing w:after="40" w:before="40"/>
            </w:pPr>
            <w:r>
              <w:rPr>
                <w:rFonts w:ascii="Arial" w:cs="Arial" w:eastAsia="Arial" w:hAnsi="Arial"/>
                <w:color w:val="1A1A1A"/>
                <w:sz w:val="21"/>
                <w:szCs w:val="21"/>
              </w:rPr>
              <w:t xml:space="preserve">{</w:t>
            </w:r>
          </w:p>
          <w:p>
            <w:pPr>
              <w:spacing w:after="40" w:before="40"/>
            </w:pPr>
            <w:r>
              <w:rPr>
                <w:rFonts w:ascii="Arial" w:cs="Arial" w:eastAsia="Arial" w:hAnsi="Arial"/>
                <w:color w:val="1A1A1A"/>
                <w:sz w:val="21"/>
                <w:szCs w:val="21"/>
              </w:rPr>
              <w:t xml:space="preserve">  "id":           "uuid-v4",</w:t>
            </w:r>
          </w:p>
          <w:p>
            <w:pPr>
              <w:spacing w:after="40" w:before="40"/>
            </w:pPr>
            <w:r>
              <w:rPr>
                <w:rFonts w:ascii="Arial" w:cs="Arial" w:eastAsia="Arial" w:hAnsi="Arial"/>
                <w:color w:val="1A1A1A"/>
                <w:sz w:val="21"/>
                <w:szCs w:val="21"/>
              </w:rPr>
              <w:t xml:space="preserve">  "error_class":  "NullPointerException",</w:t>
            </w:r>
          </w:p>
          <w:p>
            <w:pPr>
              <w:spacing w:after="40" w:before="40"/>
            </w:pPr>
            <w:r>
              <w:rPr>
                <w:rFonts w:ascii="Arial" w:cs="Arial" w:eastAsia="Arial" w:hAnsi="Arial"/>
                <w:color w:val="1A1A1A"/>
                <w:sz w:val="21"/>
                <w:szCs w:val="21"/>
              </w:rPr>
              <w:t xml:space="preserve">  "message":      "Cannot read property name of undefined",</w:t>
            </w:r>
          </w:p>
          <w:p>
            <w:pPr>
              <w:spacing w:after="40" w:before="40"/>
            </w:pPr>
            <w:r>
              <w:rPr>
                <w:rFonts w:ascii="Arial" w:cs="Arial" w:eastAsia="Arial" w:hAnsi="Arial"/>
                <w:color w:val="1A1A1A"/>
                <w:sz w:val="21"/>
                <w:szCs w:val="21"/>
              </w:rPr>
              <w:t xml:space="preserve">  "file":         "src/services/auth_service.py",</w:t>
            </w:r>
          </w:p>
          <w:p>
            <w:pPr>
              <w:spacing w:after="40" w:before="40"/>
            </w:pPr>
            <w:r>
              <w:rPr>
                <w:rFonts w:ascii="Arial" w:cs="Arial" w:eastAsia="Arial" w:hAnsi="Arial"/>
                <w:color w:val="1A1A1A"/>
                <w:sz w:val="21"/>
                <w:szCs w:val="21"/>
              </w:rPr>
              <w:t xml:space="preserve">  "line":         42,</w:t>
            </w:r>
          </w:p>
          <w:p>
            <w:pPr>
              <w:spacing w:after="40" w:before="40"/>
            </w:pPr>
            <w:r>
              <w:rPr>
                <w:rFonts w:ascii="Arial" w:cs="Arial" w:eastAsia="Arial" w:hAnsi="Arial"/>
                <w:color w:val="1A1A1A"/>
                <w:sz w:val="21"/>
                <w:szCs w:val="21"/>
              </w:rPr>
              <w:t xml:space="preserve">  "column":       18,</w:t>
            </w:r>
          </w:p>
          <w:p>
            <w:pPr>
              <w:spacing w:after="40" w:before="40"/>
            </w:pPr>
            <w:r>
              <w:rPr>
                <w:rFonts w:ascii="Arial" w:cs="Arial" w:eastAsia="Arial" w:hAnsi="Arial"/>
                <w:color w:val="1A1A1A"/>
                <w:sz w:val="21"/>
                <w:szCs w:val="21"/>
              </w:rPr>
              <w:t xml:space="preserve">  "stack_trace":  "...",</w:t>
            </w:r>
          </w:p>
          <w:p>
            <w:pPr>
              <w:spacing w:after="40" w:before="40"/>
            </w:pPr>
            <w:r>
              <w:rPr>
                <w:rFonts w:ascii="Arial" w:cs="Arial" w:eastAsia="Arial" w:hAnsi="Arial"/>
                <w:color w:val="1A1A1A"/>
                <w:sz w:val="21"/>
                <w:szCs w:val="21"/>
              </w:rPr>
              <w:t xml:space="preserve">  "service":      "auth-service",</w:t>
            </w:r>
          </w:p>
          <w:p>
            <w:pPr>
              <w:spacing w:after="40" w:before="40"/>
            </w:pPr>
            <w:r>
              <w:rPr>
                <w:rFonts w:ascii="Arial" w:cs="Arial" w:eastAsia="Arial" w:hAnsi="Arial"/>
                <w:color w:val="1A1A1A"/>
                <w:sz w:val="21"/>
                <w:szCs w:val="21"/>
              </w:rPr>
              <w:t xml:space="preserve">  "environment":  "production",</w:t>
            </w:r>
          </w:p>
          <w:p>
            <w:pPr>
              <w:spacing w:after="40" w:before="40"/>
            </w:pPr>
            <w:r>
              <w:rPr>
                <w:rFonts w:ascii="Arial" w:cs="Arial" w:eastAsia="Arial" w:hAnsi="Arial"/>
                <w:color w:val="1A1A1A"/>
                <w:sz w:val="21"/>
                <w:szCs w:val="21"/>
              </w:rPr>
              <w:t xml:space="preserve">  "severity":     "critical",</w:t>
            </w:r>
          </w:p>
          <w:p>
            <w:pPr>
              <w:spacing w:after="40" w:before="40"/>
            </w:pPr>
            <w:r>
              <w:rPr>
                <w:rFonts w:ascii="Arial" w:cs="Arial" w:eastAsia="Arial" w:hAnsi="Arial"/>
                <w:color w:val="1A1A1A"/>
                <w:sz w:val="21"/>
                <w:szCs w:val="21"/>
              </w:rPr>
              <w:t xml:space="preserve">  "timestamp":    "2025-04-16T14:30:00Z",</w:t>
            </w:r>
          </w:p>
          <w:p>
            <w:pPr>
              <w:spacing w:after="40" w:before="40"/>
            </w:pPr>
            <w:r>
              <w:rPr>
                <w:rFonts w:ascii="Arial" w:cs="Arial" w:eastAsia="Arial" w:hAnsi="Arial"/>
                <w:color w:val="1A1A1A"/>
                <w:sz w:val="21"/>
                <w:szCs w:val="21"/>
              </w:rPr>
              <w:t xml:space="preserve">  "context": {</w:t>
            </w:r>
          </w:p>
          <w:p>
            <w:pPr>
              <w:spacing w:after="40" w:before="40"/>
            </w:pPr>
            <w:r>
              <w:rPr>
                <w:rFonts w:ascii="Arial" w:cs="Arial" w:eastAsia="Arial" w:hAnsi="Arial"/>
                <w:color w:val="1A1A1A"/>
                <w:sz w:val="21"/>
                <w:szCs w:val="21"/>
              </w:rPr>
              <w:t xml:space="preserve">    "commit_sha": "a1b2c3d4",</w:t>
            </w:r>
          </w:p>
          <w:p>
            <w:pPr>
              <w:spacing w:after="40" w:before="40"/>
            </w:pPr>
            <w:r>
              <w:rPr>
                <w:rFonts w:ascii="Arial" w:cs="Arial" w:eastAsia="Arial" w:hAnsi="Arial"/>
                <w:color w:val="1A1A1A"/>
                <w:sz w:val="21"/>
                <w:szCs w:val="21"/>
              </w:rPr>
              <w:t xml:space="preserve">    "branch":     "main",</w:t>
            </w:r>
          </w:p>
          <w:p>
            <w:pPr>
              <w:spacing w:after="40" w:before="40"/>
            </w:pPr>
            <w:r>
              <w:rPr>
                <w:rFonts w:ascii="Arial" w:cs="Arial" w:eastAsia="Arial" w:hAnsi="Arial"/>
                <w:color w:val="1A1A1A"/>
                <w:sz w:val="21"/>
                <w:szCs w:val="21"/>
              </w:rPr>
              <w:t xml:space="preserve">    "deploy_id":  "deploy-123",</w:t>
            </w:r>
          </w:p>
          <w:p>
            <w:pPr>
              <w:spacing w:after="40" w:before="40"/>
            </w:pPr>
            <w:r>
              <w:rPr>
                <w:rFonts w:ascii="Arial" w:cs="Arial" w:eastAsia="Arial" w:hAnsi="Arial"/>
                <w:color w:val="1A1A1A"/>
                <w:sz w:val="21"/>
                <w:szCs w:val="21"/>
              </w:rPr>
              <w:t xml:space="preserve">    "user_id":    null</w:t>
            </w:r>
          </w:p>
          <w:p>
            <w:pPr>
              <w:spacing w:after="40" w:before="40"/>
            </w:pPr>
            <w:r>
              <w:rPr>
                <w:rFonts w:ascii="Arial" w:cs="Arial" w:eastAsia="Arial" w:hAnsi="Arial"/>
                <w:color w:val="1A1A1A"/>
                <w:sz w:val="21"/>
                <w:szCs w:val="21"/>
              </w:rPr>
              <w:t xml:space="preserve">  }</w:t>
            </w:r>
          </w:p>
          <w:p>
            <w:pPr>
              <w:spacing w:after="40" w:before="40"/>
            </w:pPr>
            <w:r>
              <w:rPr>
                <w:rFonts w:ascii="Arial" w:cs="Arial" w:eastAsia="Arial" w:hAnsi="Arial"/>
                <w:color w:val="1A1A1A"/>
                <w:sz w:val="21"/>
                <w:szCs w:val="21"/>
              </w:rPr>
              <w:t xml:space="preserve">}</w:t>
            </w:r>
          </w:p>
        </w:tc>
      </w:tr>
    </w:tbl>
    <w:p>
      <w:pPr>
        <w:spacing w:after="60" w:before="60"/>
      </w:pPr>
      <w:r>
        <w:t xml:space="preserve"/>
      </w:r>
    </w:p>
    <w:p>
      <w:pPr>
        <w:pStyle w:val="Heading2"/>
        <w:spacing w:after="160" w:before="300"/>
      </w:pPr>
      <w:r>
        <w:rPr>
          <w:rFonts w:ascii="Arial" w:cs="Arial" w:eastAsia="Arial" w:hAnsi="Arial"/>
          <w:b/>
          <w:bCs/>
          <w:color w:val="2E86AB"/>
          <w:sz w:val="28"/>
          <w:szCs w:val="28"/>
        </w:rPr>
        <w:t xml:space="preserve">4.2 Context Builder — The Most Critical Component</w:t>
      </w:r>
    </w:p>
    <w:p>
      <w:pPr>
        <w:spacing w:after="80" w:before="80"/>
      </w:pPr>
      <w:r>
        <w:rPr>
          <w:rFonts w:ascii="Arial" w:cs="Arial" w:eastAsia="Arial" w:hAnsi="Arial"/>
          <w:color w:val="1A1A1A"/>
          <w:sz w:val="22"/>
          <w:szCs w:val="22"/>
        </w:rPr>
        <w:t xml:space="preserve">The quality of the entire system is directly proportional to the quality of context assembled here. A poorly constructed context bundle guarantees poor root cause analysis regardless of LLM capability.</w:t>
      </w:r>
    </w:p>
    <w:p>
      <w:pPr>
        <w:spacing w:after="60" w:before="60"/>
      </w:pPr>
      <w:r>
        <w:t xml:space="preserve"/>
      </w:r>
    </w:p>
    <w:p>
      <w:pPr>
        <w:pStyle w:val="Heading3"/>
        <w:spacing w:after="120" w:before="240"/>
      </w:pPr>
      <w:r>
        <w:rPr>
          <w:rFonts w:ascii="Arial" w:cs="Arial" w:eastAsia="Arial" w:hAnsi="Arial"/>
          <w:b/>
          <w:bCs/>
          <w:color w:val="1E3A5F"/>
          <w:sz w:val="24"/>
          <w:szCs w:val="24"/>
        </w:rPr>
        <w:t xml:space="preserve">4.2.1 Context Assembly Strategy</w:t>
      </w:r>
    </w:p>
    <w:p>
      <w:pPr>
        <w:pStyle w:val="ListParagraph"/>
        <w:numPr>
          <w:ilvl w:val="0"/>
          <w:numId w:val="2"/>
        </w:numPr>
        <w:spacing w:after="60" w:before="60"/>
      </w:pPr>
      <w:r>
        <w:rPr>
          <w:rFonts w:ascii="Arial" w:cs="Arial" w:eastAsia="Arial" w:hAnsi="Arial"/>
          <w:color w:val="1A1A1A"/>
          <w:sz w:val="22"/>
          <w:szCs w:val="22"/>
        </w:rPr>
        <w:t xml:space="preserve">Git Blame + Recency Weighting: Files changed in the last 72 hours get 3x embedding weight</w:t>
      </w:r>
    </w:p>
    <w:p>
      <w:pPr>
        <w:pStyle w:val="ListParagraph"/>
        <w:numPr>
          <w:ilvl w:val="0"/>
          <w:numId w:val="2"/>
        </w:numPr>
        <w:spacing w:after="60" w:before="60"/>
      </w:pPr>
      <w:r>
        <w:rPr>
          <w:rFonts w:ascii="Arial" w:cs="Arial" w:eastAsia="Arial" w:hAnsi="Arial"/>
          <w:color w:val="1A1A1A"/>
          <w:sz w:val="22"/>
          <w:szCs w:val="22"/>
        </w:rPr>
        <w:t xml:space="preserve">AST-Aware Chunking: Code is chunked at function/class boundaries, not fixed character windows</w:t>
      </w:r>
    </w:p>
    <w:p>
      <w:pPr>
        <w:pStyle w:val="ListParagraph"/>
        <w:numPr>
          <w:ilvl w:val="0"/>
          <w:numId w:val="2"/>
        </w:numPr>
        <w:spacing w:after="60" w:before="60"/>
      </w:pPr>
      <w:r>
        <w:rPr>
          <w:rFonts w:ascii="Arial" w:cs="Arial" w:eastAsia="Arial" w:hAnsi="Arial"/>
          <w:color w:val="1A1A1A"/>
          <w:sz w:val="22"/>
          <w:szCs w:val="22"/>
        </w:rPr>
        <w:t xml:space="preserve">Dependency Graph Traversal: Pull direct imports and callers of the erroring function</w:t>
      </w:r>
    </w:p>
    <w:p>
      <w:pPr>
        <w:pStyle w:val="ListParagraph"/>
        <w:numPr>
          <w:ilvl w:val="0"/>
          <w:numId w:val="2"/>
        </w:numPr>
        <w:spacing w:after="60" w:before="60"/>
      </w:pPr>
      <w:r>
        <w:rPr>
          <w:rFonts w:ascii="Arial" w:cs="Arial" w:eastAsia="Arial" w:hAnsi="Arial"/>
          <w:color w:val="1A1A1A"/>
          <w:sz w:val="22"/>
          <w:szCs w:val="22"/>
        </w:rPr>
        <w:t xml:space="preserve">Semantic Similarity Search: Use Qdrant to find code sections similar to the error context</w:t>
      </w:r>
    </w:p>
    <w:p>
      <w:pPr>
        <w:pStyle w:val="ListParagraph"/>
        <w:numPr>
          <w:ilvl w:val="0"/>
          <w:numId w:val="2"/>
        </w:numPr>
        <w:spacing w:after="60" w:before="60"/>
      </w:pPr>
      <w:r>
        <w:rPr>
          <w:rFonts w:ascii="Arial" w:cs="Arial" w:eastAsia="Arial" w:hAnsi="Arial"/>
          <w:color w:val="1A1A1A"/>
          <w:sz w:val="22"/>
          <w:szCs w:val="22"/>
        </w:rPr>
        <w:t xml:space="preserve">Commit History Filtering: Only commits touching the erroring file in last 30 days</w:t>
      </w:r>
    </w:p>
    <w:p>
      <w:pPr>
        <w:spacing w:after="60" w:before="60"/>
      </w:pPr>
      <w:r>
        <w:t xml:space="preserve"/>
      </w:r>
    </w:p>
    <w:p>
      <w:pPr>
        <w:pStyle w:val="Heading3"/>
        <w:spacing w:after="120" w:before="240"/>
      </w:pPr>
      <w:r>
        <w:rPr>
          <w:rFonts w:ascii="Arial" w:cs="Arial" w:eastAsia="Arial" w:hAnsi="Arial"/>
          <w:b/>
          <w:bCs/>
          <w:color w:val="1E3A5F"/>
          <w:sz w:val="24"/>
          <w:szCs w:val="24"/>
        </w:rPr>
        <w:t xml:space="preserve">4.2.2 Context Bundle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5F5F5" w:val="clear"/>
            <w:tcMar>
              <w:top w:type="dxa" w:w="120"/>
              <w:left w:type="dxa" w:w="200"/>
              <w:bottom w:type="dxa" w:w="120"/>
              <w:right w:type="dxa" w:w="200"/>
            </w:tcMar>
          </w:tcPr>
          <w:p>
            <w:pPr>
              <w:spacing w:after="40" w:before="40"/>
            </w:pPr>
            <w:r>
              <w:rPr>
                <w:rFonts w:ascii="Arial" w:cs="Arial" w:eastAsia="Arial" w:hAnsi="Arial"/>
                <w:color w:val="1A1A1A"/>
                <w:sz w:val="21"/>
                <w:szCs w:val="21"/>
              </w:rPr>
              <w:t xml:space="preserve">{</w:t>
            </w:r>
          </w:p>
          <w:p>
            <w:pPr>
              <w:spacing w:after="40" w:before="40"/>
            </w:pPr>
            <w:r>
              <w:rPr>
                <w:rFonts w:ascii="Arial" w:cs="Arial" w:eastAsia="Arial" w:hAnsi="Arial"/>
                <w:color w:val="1A1A1A"/>
                <w:sz w:val="21"/>
                <w:szCs w:val="21"/>
              </w:rPr>
              <w:t xml:space="preserve">  "error":            { ...normalized_error_object },</w:t>
            </w:r>
          </w:p>
          <w:p>
            <w:pPr>
              <w:spacing w:after="40" w:before="40"/>
            </w:pPr>
            <w:r>
              <w:rPr>
                <w:rFonts w:ascii="Arial" w:cs="Arial" w:eastAsia="Arial" w:hAnsi="Arial"/>
                <w:color w:val="1A1A1A"/>
                <w:sz w:val="21"/>
                <w:szCs w:val="21"/>
              </w:rPr>
              <w:t xml:space="preserve">  "erroring_file":    { "path": "...", "content": "...", "language": "python" },</w:t>
            </w:r>
          </w:p>
          <w:p>
            <w:pPr>
              <w:spacing w:after="40" w:before="40"/>
            </w:pPr>
            <w:r>
              <w:rPr>
                <w:rFonts w:ascii="Arial" w:cs="Arial" w:eastAsia="Arial" w:hAnsi="Arial"/>
                <w:color w:val="1A1A1A"/>
                <w:sz w:val="21"/>
                <w:szCs w:val="21"/>
              </w:rPr>
              <w:t xml:space="preserve">  "related_functions": [{ "file": "...", "function": "...", "code": "...", "relevance_score": 0.87 }],</w:t>
            </w:r>
          </w:p>
          <w:p>
            <w:pPr>
              <w:spacing w:after="40" w:before="40"/>
            </w:pPr>
            <w:r>
              <w:rPr>
                <w:rFonts w:ascii="Arial" w:cs="Arial" w:eastAsia="Arial" w:hAnsi="Arial"/>
                <w:color w:val="1A1A1A"/>
                <w:sz w:val="21"/>
                <w:szCs w:val="21"/>
              </w:rPr>
              <w:t xml:space="preserve">  "recent_commits":   [{ "sha": "...", "author": "...", "message": "...", "diff": "...", "age_hours": 12 }],</w:t>
            </w:r>
          </w:p>
          <w:p>
            <w:pPr>
              <w:spacing w:after="40" w:before="40"/>
            </w:pPr>
            <w:r>
              <w:rPr>
                <w:rFonts w:ascii="Arial" w:cs="Arial" w:eastAsia="Arial" w:hAnsi="Arial"/>
                <w:color w:val="1A1A1A"/>
                <w:sz w:val="21"/>
                <w:szCs w:val="21"/>
              </w:rPr>
              <w:t xml:space="preserve">  "callers":          [{ "file": "...", "function": "...", "code": "..." }],</w:t>
            </w:r>
          </w:p>
          <w:p>
            <w:pPr>
              <w:spacing w:after="40" w:before="40"/>
            </w:pPr>
            <w:r>
              <w:rPr>
                <w:rFonts w:ascii="Arial" w:cs="Arial" w:eastAsia="Arial" w:hAnsi="Arial"/>
                <w:color w:val="1A1A1A"/>
                <w:sz w:val="21"/>
                <w:szCs w:val="21"/>
              </w:rPr>
              <w:t xml:space="preserve">  "dependencies":     [{ "module": "...", "version": "...", "changelog_note": "..." }],</w:t>
            </w:r>
          </w:p>
          <w:p>
            <w:pPr>
              <w:spacing w:after="40" w:before="40"/>
            </w:pPr>
            <w:r>
              <w:rPr>
                <w:rFonts w:ascii="Arial" w:cs="Arial" w:eastAsia="Arial" w:hAnsi="Arial"/>
                <w:color w:val="1A1A1A"/>
                <w:sz w:val="21"/>
                <w:szCs w:val="21"/>
              </w:rPr>
              <w:t xml:space="preserve">  "similar_past_bugs": [{ "error_id": "...", "fix": "...", "outcome": "success" }],</w:t>
            </w:r>
          </w:p>
          <w:p>
            <w:pPr>
              <w:spacing w:after="40" w:before="40"/>
            </w:pPr>
            <w:r>
              <w:rPr>
                <w:rFonts w:ascii="Arial" w:cs="Arial" w:eastAsia="Arial" w:hAnsi="Arial"/>
                <w:color w:val="1A1A1A"/>
                <w:sz w:val="21"/>
                <w:szCs w:val="21"/>
              </w:rPr>
              <w:t xml:space="preserve">  "total_tokens":     4820</w:t>
            </w:r>
          </w:p>
          <w:p>
            <w:pPr>
              <w:spacing w:after="40" w:before="40"/>
            </w:pPr>
            <w:r>
              <w:rPr>
                <w:rFonts w:ascii="Arial" w:cs="Arial" w:eastAsia="Arial" w:hAnsi="Arial"/>
                <w:color w:val="1A1A1A"/>
                <w:sz w:val="21"/>
                <w:szCs w:val="21"/>
              </w:rPr>
              <w:t xml:space="preserve">}</w:t>
            </w:r>
          </w:p>
        </w:tc>
      </w:tr>
    </w:tbl>
    <w:p>
      <w:pPr>
        <w:spacing w:after="60" w:before="60"/>
      </w:pPr>
      <w:r>
        <w:t xml:space="preserve"/>
      </w:r>
    </w:p>
    <w:p>
      <w:pPr>
        <w:pStyle w:val="Heading2"/>
        <w:spacing w:after="160" w:before="300"/>
      </w:pPr>
      <w:r>
        <w:rPr>
          <w:rFonts w:ascii="Arial" w:cs="Arial" w:eastAsia="Arial" w:hAnsi="Arial"/>
          <w:b/>
          <w:bCs/>
          <w:color w:val="2E86AB"/>
          <w:sz w:val="28"/>
          <w:szCs w:val="28"/>
        </w:rPr>
        <w:t xml:space="preserve">4.3 Root Cause Analyzer</w:t>
      </w:r>
    </w:p>
    <w:p>
      <w:pPr>
        <w:spacing w:after="80" w:before="80"/>
      </w:pPr>
      <w:r>
        <w:rPr>
          <w:rFonts w:ascii="Arial" w:cs="Arial" w:eastAsia="Arial" w:hAnsi="Arial"/>
          <w:color w:val="1A1A1A"/>
          <w:sz w:val="22"/>
          <w:szCs w:val="22"/>
        </w:rPr>
        <w:t xml:space="preserve">The Debugger Agent uses a structured Chain-of-Thought prompt to reason through the evidence and produce a structured root cause hypothesis with confidence scoring.</w:t>
      </w:r>
    </w:p>
    <w:p>
      <w:pPr>
        <w:spacing w:after="60" w:before="60"/>
      </w:pPr>
      <w:r>
        <w:t xml:space="preserve"/>
      </w:r>
    </w:p>
    <w:p>
      <w:pPr>
        <w:pStyle w:val="Heading3"/>
        <w:spacing w:after="120" w:before="240"/>
      </w:pPr>
      <w:r>
        <w:rPr>
          <w:rFonts w:ascii="Arial" w:cs="Arial" w:eastAsia="Arial" w:hAnsi="Arial"/>
          <w:b/>
          <w:bCs/>
          <w:color w:val="1E3A5F"/>
          <w:sz w:val="24"/>
          <w:szCs w:val="24"/>
        </w:rPr>
        <w:t xml:space="preserve">4.3.1 Prompt Template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5F5F5" w:val="clear"/>
            <w:tcMar>
              <w:top w:type="dxa" w:w="120"/>
              <w:left w:type="dxa" w:w="200"/>
              <w:bottom w:type="dxa" w:w="120"/>
              <w:right w:type="dxa" w:w="200"/>
            </w:tcMar>
          </w:tcPr>
          <w:p>
            <w:pPr>
              <w:spacing w:after="40" w:before="40"/>
            </w:pPr>
            <w:r>
              <w:rPr>
                <w:rFonts w:ascii="Arial" w:cs="Arial" w:eastAsia="Arial" w:hAnsi="Arial"/>
                <w:color w:val="1A1A1A"/>
                <w:sz w:val="21"/>
                <w:szCs w:val="21"/>
              </w:rPr>
              <w:t xml:space="preserve">SYSTEM: You are an expert software debugger. Analyze errors systematically.</w:t>
            </w:r>
          </w:p>
          <w:p>
            <w:pPr>
              <w:spacing w:after="40" w:before="40"/>
            </w:pPr>
            <w:r>
              <w:rPr>
                <w:rFonts w:ascii="Arial" w:cs="Arial" w:eastAsia="Arial" w:hAnsi="Arial"/>
                <w:color w:val="1A1A1A"/>
                <w:sz w:val="21"/>
                <w:szCs w:val="21"/>
              </w:rPr>
              <w:t xml:space="preserve">        Reason step by step. Output structured JSON only.</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USER:</w:t>
            </w:r>
          </w:p>
          <w:p>
            <w:pPr>
              <w:spacing w:after="40" w:before="40"/>
            </w:pPr>
            <w:r>
              <w:rPr>
                <w:rFonts w:ascii="Arial" w:cs="Arial" w:eastAsia="Arial" w:hAnsi="Arial"/>
                <w:color w:val="1A1A1A"/>
                <w:sz w:val="21"/>
                <w:szCs w:val="21"/>
              </w:rPr>
              <w:t xml:space="preserve">  Error: {error_message}</w:t>
            </w:r>
          </w:p>
          <w:p>
            <w:pPr>
              <w:spacing w:after="40" w:before="40"/>
            </w:pPr>
            <w:r>
              <w:rPr>
                <w:rFonts w:ascii="Arial" w:cs="Arial" w:eastAsia="Arial" w:hAnsi="Arial"/>
                <w:color w:val="1A1A1A"/>
                <w:sz w:val="21"/>
                <w:szCs w:val="21"/>
              </w:rPr>
              <w:t xml:space="preserve">  Stack Trace: {stack_trace}</w:t>
            </w:r>
          </w:p>
          <w:p>
            <w:pPr>
              <w:spacing w:after="40" w:before="40"/>
            </w:pPr>
            <w:r>
              <w:rPr>
                <w:rFonts w:ascii="Arial" w:cs="Arial" w:eastAsia="Arial" w:hAnsi="Arial"/>
                <w:color w:val="1A1A1A"/>
                <w:sz w:val="21"/>
                <w:szCs w:val="21"/>
              </w:rPr>
              <w:t xml:space="preserve">  Erroring Code: {code_snippet}</w:t>
            </w:r>
          </w:p>
          <w:p>
            <w:pPr>
              <w:spacing w:after="40" w:before="40"/>
            </w:pPr>
            <w:r>
              <w:rPr>
                <w:rFonts w:ascii="Arial" w:cs="Arial" w:eastAsia="Arial" w:hAnsi="Arial"/>
                <w:color w:val="1A1A1A"/>
                <w:sz w:val="21"/>
                <w:szCs w:val="21"/>
              </w:rPr>
              <w:t xml:space="preserve">  Recent Changes: {recent_commits}</w:t>
            </w:r>
          </w:p>
          <w:p>
            <w:pPr>
              <w:spacing w:after="40" w:before="40"/>
            </w:pPr>
            <w:r>
              <w:rPr>
                <w:rFonts w:ascii="Arial" w:cs="Arial" w:eastAsia="Arial" w:hAnsi="Arial"/>
                <w:color w:val="1A1A1A"/>
                <w:sz w:val="21"/>
                <w:szCs w:val="21"/>
              </w:rPr>
              <w:t xml:space="preserve">  Related Code: {related_functions}</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  Perform the following analysis:</w:t>
            </w:r>
          </w:p>
          <w:p>
            <w:pPr>
              <w:spacing w:after="40" w:before="40"/>
            </w:pPr>
            <w:r>
              <w:rPr>
                <w:rFonts w:ascii="Arial" w:cs="Arial" w:eastAsia="Arial" w:hAnsi="Arial"/>
                <w:color w:val="1A1A1A"/>
                <w:sz w:val="21"/>
                <w:szCs w:val="21"/>
              </w:rPr>
              <w:t xml:space="preserve">  1. Identify the immediate cause (what line/expression fails)</w:t>
            </w:r>
          </w:p>
          <w:p>
            <w:pPr>
              <w:spacing w:after="40" w:before="40"/>
            </w:pPr>
            <w:r>
              <w:rPr>
                <w:rFonts w:ascii="Arial" w:cs="Arial" w:eastAsia="Arial" w:hAnsi="Arial"/>
                <w:color w:val="1A1A1A"/>
                <w:sz w:val="21"/>
                <w:szCs w:val="21"/>
              </w:rPr>
              <w:t xml:space="preserve">  2. Identify the root cause (why it's in that state)</w:t>
            </w:r>
          </w:p>
          <w:p>
            <w:pPr>
              <w:spacing w:after="40" w:before="40"/>
            </w:pPr>
            <w:r>
              <w:rPr>
                <w:rFonts w:ascii="Arial" w:cs="Arial" w:eastAsia="Arial" w:hAnsi="Arial"/>
                <w:color w:val="1A1A1A"/>
                <w:sz w:val="21"/>
                <w:szCs w:val="21"/>
              </w:rPr>
              <w:t xml:space="preserve">  3. Identify contributing factors (recent changes, external deps)</w:t>
            </w:r>
          </w:p>
          <w:p>
            <w:pPr>
              <w:spacing w:after="40" w:before="40"/>
            </w:pPr>
            <w:r>
              <w:rPr>
                <w:rFonts w:ascii="Arial" w:cs="Arial" w:eastAsia="Arial" w:hAnsi="Arial"/>
                <w:color w:val="1A1A1A"/>
                <w:sz w:val="21"/>
                <w:szCs w:val="21"/>
              </w:rPr>
              <w:t xml:space="preserve">  4. Assign confidence (0.0-1.0) based on evidence completeness</w:t>
            </w:r>
          </w:p>
          <w:p>
            <w:pPr>
              <w:spacing w:after="40" w:before="40"/>
            </w:pPr>
            <w:r>
              <w:rPr>
                <w:rFonts w:ascii="Arial" w:cs="Arial" w:eastAsia="Arial" w:hAnsi="Arial"/>
                <w:color w:val="1A1A1A"/>
                <w:sz w:val="21"/>
                <w:szCs w:val="21"/>
              </w:rPr>
              <w:t xml:space="preserve">  5. List files that need to change to fix this</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  Output format: { immediate_cause, root_cause, contributing_factors,</w:t>
            </w:r>
          </w:p>
          <w:p>
            <w:pPr>
              <w:spacing w:after="40" w:before="40"/>
            </w:pPr>
            <w:r>
              <w:rPr>
                <w:rFonts w:ascii="Arial" w:cs="Arial" w:eastAsia="Arial" w:hAnsi="Arial"/>
                <w:color w:val="1A1A1A"/>
                <w:sz w:val="21"/>
                <w:szCs w:val="21"/>
              </w:rPr>
              <w:t xml:space="preserve">                   confidence, files_to_change, suggested_strategy }</w:t>
            </w:r>
          </w:p>
        </w:tc>
      </w:tr>
    </w:tbl>
    <w:p>
      <w:pPr>
        <w:spacing w:after="60" w:before="60"/>
      </w:pPr>
      <w:r>
        <w:t xml:space="preserve"/>
      </w:r>
    </w:p>
    <w:p>
      <w:pPr>
        <w:pStyle w:val="Heading2"/>
        <w:spacing w:after="160" w:before="300"/>
      </w:pPr>
      <w:r>
        <w:rPr>
          <w:rFonts w:ascii="Arial" w:cs="Arial" w:eastAsia="Arial" w:hAnsi="Arial"/>
          <w:b/>
          <w:bCs/>
          <w:color w:val="2E86AB"/>
          <w:sz w:val="28"/>
          <w:szCs w:val="28"/>
        </w:rPr>
        <w:t xml:space="preserve">4.4 Fix Generator</w:t>
      </w:r>
    </w:p>
    <w:p>
      <w:pPr>
        <w:spacing w:after="80" w:before="80"/>
      </w:pPr>
      <w:r>
        <w:rPr>
          <w:rFonts w:ascii="Arial" w:cs="Arial" w:eastAsia="Arial" w:hAnsi="Arial"/>
          <w:color w:val="1A1A1A"/>
          <w:sz w:val="22"/>
          <w:szCs w:val="22"/>
        </w:rPr>
        <w:t xml:space="preserve">The Fixer Agent uses a strategy-selection layer before generation. Simple, pattern-recognizable errors use template-based generation (no LLM call), which dramatically reduces hallucination risk and latency.</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560"/>
        <w:gridCol w:w="2400"/>
        <w:gridCol w:w="1400"/>
      </w:tblGrid>
      <w:tr>
        <w:tc>
          <w:tcPr>
            <w:tcW w:type="dxa" w:w="2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Fix Strategy</w:t>
            </w:r>
          </w:p>
        </w:tc>
        <w:tc>
          <w:tcPr>
            <w:tcW w:type="dxa" w:w="25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 Condition</w:t>
            </w:r>
          </w:p>
        </w:tc>
        <w:tc>
          <w:tcPr>
            <w:tcW w:type="dxa" w:w="2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1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Hallucination Risk</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Template-Based</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Null check, type coercion, missing import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Pattern library, no LLM</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Near zero</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LLM Single-File</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Logic bug, confidence &gt; 0.75, 1 file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LLM with full context</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Low (validated)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LLM Multi-File</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Cross-file bug, confidence &gt; 0.85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LLM with extended context</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Medium</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Human Escalation</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Security bug, confidence &lt; 0.60, multi-service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Generate analysis report only</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N/A</w:t>
            </w:r>
          </w:p>
        </w:tc>
      </w:tr>
    </w:tbl>
    <w:p>
      <w:pPr>
        <w:spacing w:after="60" w:before="60"/>
      </w:pPr>
      <w:r>
        <w:t xml:space="preserve"/>
      </w:r>
    </w:p>
    <w:p>
      <w:pPr>
        <w:pStyle w:val="Heading2"/>
        <w:spacing w:after="160" w:before="300"/>
      </w:pPr>
      <w:r>
        <w:rPr>
          <w:rFonts w:ascii="Arial" w:cs="Arial" w:eastAsia="Arial" w:hAnsi="Arial"/>
          <w:b/>
          <w:bCs/>
          <w:color w:val="2E86AB"/>
          <w:sz w:val="28"/>
          <w:szCs w:val="28"/>
        </w:rPr>
        <w:t xml:space="preserve">4.5 Validation Engine — Non-Negotiable</w:t>
      </w:r>
    </w:p>
    <w:p>
      <w:pPr>
        <w:spacing w:after="80" w:before="80"/>
      </w:pPr>
      <w:r>
        <w:rPr>
          <w:rFonts w:ascii="Arial" w:cs="Arial" w:eastAsia="Arial" w:hAnsi="Arial"/>
          <w:color w:val="1A1A1A"/>
          <w:sz w:val="22"/>
          <w:szCs w:val="22"/>
        </w:rPr>
        <w:t xml:space="preserve">No patch reaches an output channel without passing the full validation suite. This component is what separates a useful tool from a liability.</w:t>
      </w:r>
    </w:p>
    <w:p>
      <w:pPr>
        <w:spacing w:after="60" w:before="60"/>
      </w:pPr>
      <w:r>
        <w:t xml:space="preserve"/>
      </w:r>
    </w:p>
    <w:p>
      <w:pPr>
        <w:pStyle w:val="Heading3"/>
        <w:spacing w:after="120" w:before="240"/>
      </w:pPr>
      <w:r>
        <w:rPr>
          <w:rFonts w:ascii="Arial" w:cs="Arial" w:eastAsia="Arial" w:hAnsi="Arial"/>
          <w:b/>
          <w:bCs/>
          <w:color w:val="1E3A5F"/>
          <w:sz w:val="24"/>
          <w:szCs w:val="24"/>
        </w:rPr>
        <w:t xml:space="preserve">4.5.1 Validation Pipeline</w:t>
      </w:r>
    </w:p>
    <w:p>
      <w:pPr>
        <w:pStyle w:val="ListParagraph"/>
        <w:numPr>
          <w:ilvl w:val="0"/>
          <w:numId w:val="3"/>
        </w:numPr>
        <w:spacing w:after="60" w:before="60"/>
      </w:pPr>
      <w:r>
        <w:rPr>
          <w:rFonts w:ascii="Arial" w:cs="Arial" w:eastAsia="Arial" w:hAnsi="Arial"/>
          <w:color w:val="1A1A1A"/>
          <w:sz w:val="22"/>
          <w:szCs w:val="22"/>
        </w:rPr>
        <w:t xml:space="preserve">Syntax Check: Parse the patched file with AST — reject if invalid syntax</w:t>
      </w:r>
    </w:p>
    <w:p>
      <w:pPr>
        <w:pStyle w:val="ListParagraph"/>
        <w:numPr>
          <w:ilvl w:val="0"/>
          <w:numId w:val="3"/>
        </w:numPr>
        <w:spacing w:after="60" w:before="60"/>
      </w:pPr>
      <w:r>
        <w:rPr>
          <w:rFonts w:ascii="Arial" w:cs="Arial" w:eastAsia="Arial" w:hAnsi="Arial"/>
          <w:color w:val="1A1A1A"/>
          <w:sz w:val="22"/>
          <w:szCs w:val="22"/>
        </w:rPr>
        <w:t xml:space="preserve">Linting: Run Ruff/ESLint on the patch diff — reject on error-level violations</w:t>
      </w:r>
    </w:p>
    <w:p>
      <w:pPr>
        <w:pStyle w:val="ListParagraph"/>
        <w:numPr>
          <w:ilvl w:val="0"/>
          <w:numId w:val="3"/>
        </w:numPr>
        <w:spacing w:after="60" w:before="60"/>
      </w:pPr>
      <w:r>
        <w:rPr>
          <w:rFonts w:ascii="Arial" w:cs="Arial" w:eastAsia="Arial" w:hAnsi="Arial"/>
          <w:color w:val="1A1A1A"/>
          <w:sz w:val="22"/>
          <w:szCs w:val="22"/>
        </w:rPr>
        <w:t xml:space="preserve">Unit Test Execution: Run existing test suite in Docker sandbox — reject on failure</w:t>
      </w:r>
    </w:p>
    <w:p>
      <w:pPr>
        <w:pStyle w:val="ListParagraph"/>
        <w:numPr>
          <w:ilvl w:val="0"/>
          <w:numId w:val="3"/>
        </w:numPr>
        <w:spacing w:after="60" w:before="60"/>
      </w:pPr>
      <w:r>
        <w:rPr>
          <w:rFonts w:ascii="Arial" w:cs="Arial" w:eastAsia="Arial" w:hAnsi="Arial"/>
          <w:color w:val="1A1A1A"/>
          <w:sz w:val="22"/>
          <w:szCs w:val="22"/>
        </w:rPr>
        <w:t xml:space="preserve">Regression Detection: Compare test results before/after patch — reject on new failures</w:t>
      </w:r>
    </w:p>
    <w:p>
      <w:pPr>
        <w:pStyle w:val="ListParagraph"/>
        <w:numPr>
          <w:ilvl w:val="0"/>
          <w:numId w:val="3"/>
        </w:numPr>
        <w:spacing w:after="60" w:before="60"/>
      </w:pPr>
      <w:r>
        <w:rPr>
          <w:rFonts w:ascii="Arial" w:cs="Arial" w:eastAsia="Arial" w:hAnsi="Arial"/>
          <w:color w:val="1A1A1A"/>
          <w:sz w:val="22"/>
          <w:szCs w:val="22"/>
        </w:rPr>
        <w:t xml:space="preserve">Static Analysis: Run Semgrep on patched code — reject on security or logic pattern matches</w:t>
      </w:r>
    </w:p>
    <w:p>
      <w:pPr>
        <w:pStyle w:val="ListParagraph"/>
        <w:numPr>
          <w:ilvl w:val="0"/>
          <w:numId w:val="3"/>
        </w:numPr>
        <w:spacing w:after="60" w:before="60"/>
      </w:pPr>
      <w:r>
        <w:rPr>
          <w:rFonts w:ascii="Arial" w:cs="Arial" w:eastAsia="Arial" w:hAnsi="Arial"/>
          <w:color w:val="1A1A1A"/>
          <w:sz w:val="22"/>
          <w:szCs w:val="22"/>
        </w:rPr>
        <w:t xml:space="preserve">Coverage Delta: Measure test coverage change — flag if coverage drops &gt; 2%</w:t>
      </w:r>
    </w:p>
    <w:p>
      <w:pPr>
        <w:pStyle w:val="ListParagraph"/>
        <w:numPr>
          <w:ilvl w:val="0"/>
          <w:numId w:val="3"/>
        </w:numPr>
        <w:spacing w:after="60" w:before="60"/>
      </w:pPr>
      <w:r>
        <w:rPr>
          <w:rFonts w:ascii="Arial" w:cs="Arial" w:eastAsia="Arial" w:hAnsi="Arial"/>
          <w:color w:val="1A1A1A"/>
          <w:sz w:val="22"/>
          <w:szCs w:val="22"/>
        </w:rPr>
        <w:t xml:space="preserve">Confidence Gating: Apply confidence threshold rules before auto-merge eligibility</w:t>
      </w:r>
    </w:p>
    <w:p>
      <w:pPr>
        <w:spacing w:after="60" w:before="60"/>
      </w:pPr>
      <w:r>
        <w:t xml:space="preserve"/>
      </w:r>
    </w:p>
    <w:p>
      <w:pPr>
        <w:pStyle w:val="Heading3"/>
        <w:spacing w:after="120" w:before="240"/>
      </w:pPr>
      <w:r>
        <w:rPr>
          <w:rFonts w:ascii="Arial" w:cs="Arial" w:eastAsia="Arial" w:hAnsi="Arial"/>
          <w:b/>
          <w:bCs/>
          <w:color w:val="1E3A5F"/>
          <w:sz w:val="24"/>
          <w:szCs w:val="24"/>
        </w:rPr>
        <w:t xml:space="preserve">4.5.2 Docker Sandbox Specification</w:t>
      </w:r>
    </w:p>
    <w:p>
      <w:pPr>
        <w:pStyle w:val="ListParagraph"/>
        <w:numPr>
          <w:ilvl w:val="0"/>
          <w:numId w:val="2"/>
        </w:numPr>
        <w:spacing w:after="60" w:before="60"/>
      </w:pPr>
      <w:r>
        <w:rPr>
          <w:rFonts w:ascii="Arial" w:cs="Arial" w:eastAsia="Arial" w:hAnsi="Arial"/>
          <w:color w:val="1A1A1A"/>
          <w:sz w:val="22"/>
          <w:szCs w:val="22"/>
        </w:rPr>
        <w:t xml:space="preserve">No network access (air-gapped execution)</w:t>
      </w:r>
    </w:p>
    <w:p>
      <w:pPr>
        <w:pStyle w:val="ListParagraph"/>
        <w:numPr>
          <w:ilvl w:val="0"/>
          <w:numId w:val="2"/>
        </w:numPr>
        <w:spacing w:after="60" w:before="60"/>
      </w:pPr>
      <w:r>
        <w:rPr>
          <w:rFonts w:ascii="Arial" w:cs="Arial" w:eastAsia="Arial" w:hAnsi="Arial"/>
          <w:color w:val="1A1A1A"/>
          <w:sz w:val="22"/>
          <w:szCs w:val="22"/>
        </w:rPr>
        <w:t xml:space="preserve">Read-only filesystem except /tmp</w:t>
      </w:r>
    </w:p>
    <w:p>
      <w:pPr>
        <w:pStyle w:val="ListParagraph"/>
        <w:numPr>
          <w:ilvl w:val="0"/>
          <w:numId w:val="2"/>
        </w:numPr>
        <w:spacing w:after="60" w:before="60"/>
      </w:pPr>
      <w:r>
        <w:rPr>
          <w:rFonts w:ascii="Arial" w:cs="Arial" w:eastAsia="Arial" w:hAnsi="Arial"/>
          <w:color w:val="1A1A1A"/>
          <w:sz w:val="22"/>
          <w:szCs w:val="22"/>
        </w:rPr>
        <w:t xml:space="preserve">CPU limit: 2 cores, Memory limit: 2GB</w:t>
      </w:r>
    </w:p>
    <w:p>
      <w:pPr>
        <w:pStyle w:val="ListParagraph"/>
        <w:numPr>
          <w:ilvl w:val="0"/>
          <w:numId w:val="2"/>
        </w:numPr>
        <w:spacing w:after="60" w:before="60"/>
      </w:pPr>
      <w:r>
        <w:rPr>
          <w:rFonts w:ascii="Arial" w:cs="Arial" w:eastAsia="Arial" w:hAnsi="Arial"/>
          <w:color w:val="1A1A1A"/>
          <w:sz w:val="22"/>
          <w:szCs w:val="22"/>
        </w:rPr>
        <w:t xml:space="preserve">Execution timeout: 120 seconds hard kill</w:t>
      </w:r>
    </w:p>
    <w:p>
      <w:pPr>
        <w:pStyle w:val="ListParagraph"/>
        <w:numPr>
          <w:ilvl w:val="0"/>
          <w:numId w:val="2"/>
        </w:numPr>
        <w:spacing w:after="60" w:before="60"/>
      </w:pPr>
      <w:r>
        <w:rPr>
          <w:rFonts w:ascii="Arial" w:cs="Arial" w:eastAsia="Arial" w:hAnsi="Arial"/>
          <w:color w:val="1A1A1A"/>
          <w:sz w:val="22"/>
          <w:szCs w:val="22"/>
        </w:rPr>
        <w:t xml:space="preserve">Stripped container with only test runtime dependencies</w:t>
      </w:r>
    </w:p>
    <w:p>
      <w:pPr>
        <w:spacing w:after="60" w:before="60"/>
      </w:pPr>
      <w:r>
        <w:t xml:space="preserve"/>
      </w:r>
    </w:p>
    <w:p>
      <w:pPr>
        <w:pStyle w:val="Heading2"/>
        <w:spacing w:after="160" w:before="300"/>
      </w:pPr>
      <w:r>
        <w:rPr>
          <w:rFonts w:ascii="Arial" w:cs="Arial" w:eastAsia="Arial" w:hAnsi="Arial"/>
          <w:b/>
          <w:bCs/>
          <w:color w:val="2E86AB"/>
          <w:sz w:val="28"/>
          <w:szCs w:val="28"/>
        </w:rPr>
        <w:t xml:space="preserve">4.6 Feedback Loop — The Learning System</w:t>
      </w:r>
    </w:p>
    <w:p>
      <w:pPr>
        <w:spacing w:after="80" w:before="80"/>
      </w:pPr>
      <w:r>
        <w:rPr>
          <w:rFonts w:ascii="Arial" w:cs="Arial" w:eastAsia="Arial" w:hAnsi="Arial"/>
          <w:color w:val="1A1A1A"/>
          <w:sz w:val="22"/>
          <w:szCs w:val="22"/>
        </w:rPr>
        <w:t xml:space="preserve">Every fix outcome (accepted, rejected, reverted) is recorded and fed back into the system to improve future performance. This is implemented as a two-tier memory system.</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1600"/>
      </w:tblGrid>
      <w:tr>
        <w:tc>
          <w:tcPr>
            <w:tcW w:type="dxa" w:w="2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Memory Tier</w:t>
            </w:r>
          </w:p>
        </w:tc>
        <w:tc>
          <w:tcPr>
            <w:tcW w:type="dxa" w:w="2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Storage</w:t>
            </w:r>
          </w:p>
        </w:tc>
        <w:tc>
          <w:tcPr>
            <w:tcW w:type="dxa" w:w="25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c>
          <w:tcPr>
            <w:tcW w:type="dxa" w:w="1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Update Frequency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Short-Term (Working)</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Redis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Current pipeline state, recent errors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Real-time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Long-Term (Episodic)</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PostgreSQL + Qdrant</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Fix history, outcomes, error patterns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Per-fix completion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Pattern Library</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PostgreSQL</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Learned fix templates from successful fixes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Weekly batch update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Model Fine-tuning Data</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Object Storage (MinIO)</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Curated (error, fix, outcome) triples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Monthly export</w:t>
            </w:r>
          </w:p>
        </w:tc>
      </w:tr>
    </w:tbl>
    <w:p>
      <w:r>
        <w:br w:type="page"/>
      </w:r>
    </w:p>
    <w:p>
      <w:pPr>
        <w:pStyle w:val="Heading1"/>
        <w:spacing w:after="200" w:before="400"/>
      </w:pPr>
      <w:r>
        <w:rPr>
          <w:rFonts w:ascii="Arial" w:cs="Arial" w:eastAsia="Arial" w:hAnsi="Arial"/>
          <w:b/>
          <w:bCs/>
          <w:color w:val="1E3A5F"/>
          <w:sz w:val="36"/>
          <w:szCs w:val="36"/>
        </w:rPr>
        <w:t xml:space="preserve">5. Database Design &amp; Schemas</w:t>
      </w:r>
    </w:p>
    <w:p>
      <w:pPr>
        <w:pBdr>
          <w:bottom w:val="single" w:color="2E86AB" w:sz="4" w:space="1"/>
        </w:pBdr>
        <w:spacing w:after="160" w:before="160"/>
      </w:pPr>
      <w:r>
        <w:t xml:space="preserve"/>
      </w:r>
    </w:p>
    <w:p>
      <w:pPr>
        <w:pStyle w:val="Heading2"/>
        <w:spacing w:after="160" w:before="300"/>
      </w:pPr>
      <w:r>
        <w:rPr>
          <w:rFonts w:ascii="Arial" w:cs="Arial" w:eastAsia="Arial" w:hAnsi="Arial"/>
          <w:b/>
          <w:bCs/>
          <w:color w:val="2E86AB"/>
          <w:sz w:val="28"/>
          <w:szCs w:val="28"/>
        </w:rPr>
        <w:t xml:space="preserve">5.1 PostgreSQL — Core Tables</w:t>
      </w:r>
    </w:p>
    <w:p>
      <w:pPr>
        <w:spacing w:after="60" w:before="60"/>
      </w:pPr>
      <w:r>
        <w:t xml:space="preserve"/>
      </w:r>
    </w:p>
    <w:p>
      <w:pPr>
        <w:pStyle w:val="Heading3"/>
        <w:spacing w:after="120" w:before="240"/>
      </w:pPr>
      <w:r>
        <w:rPr>
          <w:rFonts w:ascii="Arial" w:cs="Arial" w:eastAsia="Arial" w:hAnsi="Arial"/>
          <w:b/>
          <w:bCs/>
          <w:color w:val="1E3A5F"/>
          <w:sz w:val="24"/>
          <w:szCs w:val="24"/>
        </w:rPr>
        <w:t xml:space="preserve">5.1.1 errors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5F5F5" w:val="clear"/>
            <w:tcMar>
              <w:top w:type="dxa" w:w="120"/>
              <w:left w:type="dxa" w:w="200"/>
              <w:bottom w:type="dxa" w:w="120"/>
              <w:right w:type="dxa" w:w="200"/>
            </w:tcMar>
          </w:tcPr>
          <w:p>
            <w:pPr>
              <w:spacing w:after="40" w:before="40"/>
            </w:pPr>
            <w:r>
              <w:rPr>
                <w:rFonts w:ascii="Arial" w:cs="Arial" w:eastAsia="Arial" w:hAnsi="Arial"/>
                <w:color w:val="1A1A1A"/>
                <w:sz w:val="21"/>
                <w:szCs w:val="21"/>
              </w:rPr>
              <w:t xml:space="preserve">CREATE TABLE errors (</w:t>
            </w:r>
          </w:p>
          <w:p>
            <w:pPr>
              <w:spacing w:after="40" w:before="40"/>
            </w:pPr>
            <w:r>
              <w:rPr>
                <w:rFonts w:ascii="Arial" w:cs="Arial" w:eastAsia="Arial" w:hAnsi="Arial"/>
                <w:color w:val="1A1A1A"/>
                <w:sz w:val="21"/>
                <w:szCs w:val="21"/>
              </w:rPr>
              <w:t xml:space="preserve">  id              UUID PRIMARY KEY DEFAULT gen_random_uuid(),</w:t>
            </w:r>
          </w:p>
          <w:p>
            <w:pPr>
              <w:spacing w:after="40" w:before="40"/>
            </w:pPr>
            <w:r>
              <w:rPr>
                <w:rFonts w:ascii="Arial" w:cs="Arial" w:eastAsia="Arial" w:hAnsi="Arial"/>
                <w:color w:val="1A1A1A"/>
                <w:sz w:val="21"/>
                <w:szCs w:val="21"/>
              </w:rPr>
              <w:t xml:space="preserve">  error_class     VARCHAR(100) NOT NULL,</w:t>
            </w:r>
          </w:p>
          <w:p>
            <w:pPr>
              <w:spacing w:after="40" w:before="40"/>
            </w:pPr>
            <w:r>
              <w:rPr>
                <w:rFonts w:ascii="Arial" w:cs="Arial" w:eastAsia="Arial" w:hAnsi="Arial"/>
                <w:color w:val="1A1A1A"/>
                <w:sz w:val="21"/>
                <w:szCs w:val="21"/>
              </w:rPr>
              <w:t xml:space="preserve">  message         TEXT NOT NULL,</w:t>
            </w:r>
          </w:p>
          <w:p>
            <w:pPr>
              <w:spacing w:after="40" w:before="40"/>
            </w:pPr>
            <w:r>
              <w:rPr>
                <w:rFonts w:ascii="Arial" w:cs="Arial" w:eastAsia="Arial" w:hAnsi="Arial"/>
                <w:color w:val="1A1A1A"/>
                <w:sz w:val="21"/>
                <w:szCs w:val="21"/>
              </w:rPr>
              <w:t xml:space="preserve">  file_path       TEXT,</w:t>
            </w:r>
          </w:p>
          <w:p>
            <w:pPr>
              <w:spacing w:after="40" w:before="40"/>
            </w:pPr>
            <w:r>
              <w:rPr>
                <w:rFonts w:ascii="Arial" w:cs="Arial" w:eastAsia="Arial" w:hAnsi="Arial"/>
                <w:color w:val="1A1A1A"/>
                <w:sz w:val="21"/>
                <w:szCs w:val="21"/>
              </w:rPr>
              <w:t xml:space="preserve">  line_number     INTEGER,</w:t>
            </w:r>
          </w:p>
          <w:p>
            <w:pPr>
              <w:spacing w:after="40" w:before="40"/>
            </w:pPr>
            <w:r>
              <w:rPr>
                <w:rFonts w:ascii="Arial" w:cs="Arial" w:eastAsia="Arial" w:hAnsi="Arial"/>
                <w:color w:val="1A1A1A"/>
                <w:sz w:val="21"/>
                <w:szCs w:val="21"/>
              </w:rPr>
              <w:t xml:space="preserve">  service         VARCHAR(100),</w:t>
            </w:r>
          </w:p>
          <w:p>
            <w:pPr>
              <w:spacing w:after="40" w:before="40"/>
            </w:pPr>
            <w:r>
              <w:rPr>
                <w:rFonts w:ascii="Arial" w:cs="Arial" w:eastAsia="Arial" w:hAnsi="Arial"/>
                <w:color w:val="1A1A1A"/>
                <w:sz w:val="21"/>
                <w:szCs w:val="21"/>
              </w:rPr>
              <w:t xml:space="preserve">  environment     VARCHAR(50),</w:t>
            </w:r>
          </w:p>
          <w:p>
            <w:pPr>
              <w:spacing w:after="40" w:before="40"/>
            </w:pPr>
            <w:r>
              <w:rPr>
                <w:rFonts w:ascii="Arial" w:cs="Arial" w:eastAsia="Arial" w:hAnsi="Arial"/>
                <w:color w:val="1A1A1A"/>
                <w:sz w:val="21"/>
                <w:szCs w:val="21"/>
              </w:rPr>
              <w:t xml:space="preserve">  severity        VARCHAR(20) CHECK (severity IN ('low','medium','high','critical')),</w:t>
            </w:r>
          </w:p>
          <w:p>
            <w:pPr>
              <w:spacing w:after="40" w:before="40"/>
            </w:pPr>
            <w:r>
              <w:rPr>
                <w:rFonts w:ascii="Arial" w:cs="Arial" w:eastAsia="Arial" w:hAnsi="Arial"/>
                <w:color w:val="1A1A1A"/>
                <w:sz w:val="21"/>
                <w:szCs w:val="21"/>
              </w:rPr>
              <w:t xml:space="preserve">  status          VARCHAR(30) DEFAULT 'pending',</w:t>
            </w:r>
          </w:p>
          <w:p>
            <w:pPr>
              <w:spacing w:after="40" w:before="40"/>
            </w:pPr>
            <w:r>
              <w:rPr>
                <w:rFonts w:ascii="Arial" w:cs="Arial" w:eastAsia="Arial" w:hAnsi="Arial"/>
                <w:color w:val="1A1A1A"/>
                <w:sz w:val="21"/>
                <w:szCs w:val="21"/>
              </w:rPr>
              <w:t xml:space="preserve">  commit_sha      VARCHAR(40),</w:t>
            </w:r>
          </w:p>
          <w:p>
            <w:pPr>
              <w:spacing w:after="40" w:before="40"/>
            </w:pPr>
            <w:r>
              <w:rPr>
                <w:rFonts w:ascii="Arial" w:cs="Arial" w:eastAsia="Arial" w:hAnsi="Arial"/>
                <w:color w:val="1A1A1A"/>
                <w:sz w:val="21"/>
                <w:szCs w:val="21"/>
              </w:rPr>
              <w:t xml:space="preserve">  raw_payload     JSONB,</w:t>
            </w:r>
          </w:p>
          <w:p>
            <w:pPr>
              <w:spacing w:after="40" w:before="40"/>
            </w:pPr>
            <w:r>
              <w:rPr>
                <w:rFonts w:ascii="Arial" w:cs="Arial" w:eastAsia="Arial" w:hAnsi="Arial"/>
                <w:color w:val="1A1A1A"/>
                <w:sz w:val="21"/>
                <w:szCs w:val="21"/>
              </w:rPr>
              <w:t xml:space="preserve">  created_at      TIMESTAMPTZ DEFAULT NOW(),</w:t>
            </w:r>
          </w:p>
          <w:p>
            <w:pPr>
              <w:spacing w:after="40" w:before="40"/>
            </w:pPr>
            <w:r>
              <w:rPr>
                <w:rFonts w:ascii="Arial" w:cs="Arial" w:eastAsia="Arial" w:hAnsi="Arial"/>
                <w:color w:val="1A1A1A"/>
                <w:sz w:val="21"/>
                <w:szCs w:val="21"/>
              </w:rPr>
              <w:t xml:space="preserve">  resolved_at     TIMESTAMPTZ</w:t>
            </w:r>
          </w:p>
          <w:p>
            <w:pPr>
              <w:spacing w:after="40" w:before="40"/>
            </w:pPr>
            <w:r>
              <w:rPr>
                <w:rFonts w:ascii="Arial" w:cs="Arial" w:eastAsia="Arial" w:hAnsi="Arial"/>
                <w:color w:val="1A1A1A"/>
                <w:sz w:val="21"/>
                <w:szCs w:val="21"/>
              </w:rPr>
              <w:t xml:space="preserve">);</w:t>
            </w:r>
          </w:p>
          <w:p>
            <w:pPr>
              <w:spacing w:after="40" w:before="40"/>
            </w:pPr>
            <w:r>
              <w:rPr>
                <w:rFonts w:ascii="Arial" w:cs="Arial" w:eastAsia="Arial" w:hAnsi="Arial"/>
                <w:color w:val="1A1A1A"/>
                <w:sz w:val="21"/>
                <w:szCs w:val="21"/>
              </w:rPr>
              <w:t xml:space="preserve">CREATE INDEX idx_errors_service ON errors(service);</w:t>
            </w:r>
          </w:p>
          <w:p>
            <w:pPr>
              <w:spacing w:after="40" w:before="40"/>
            </w:pPr>
            <w:r>
              <w:rPr>
                <w:rFonts w:ascii="Arial" w:cs="Arial" w:eastAsia="Arial" w:hAnsi="Arial"/>
                <w:color w:val="1A1A1A"/>
                <w:sz w:val="21"/>
                <w:szCs w:val="21"/>
              </w:rPr>
              <w:t xml:space="preserve">CREATE INDEX idx_errors_severity ON errors(severity);</w:t>
            </w:r>
          </w:p>
          <w:p>
            <w:pPr>
              <w:spacing w:after="40" w:before="40"/>
            </w:pPr>
            <w:r>
              <w:rPr>
                <w:rFonts w:ascii="Arial" w:cs="Arial" w:eastAsia="Arial" w:hAnsi="Arial"/>
                <w:color w:val="1A1A1A"/>
                <w:sz w:val="21"/>
                <w:szCs w:val="21"/>
              </w:rPr>
              <w:t xml:space="preserve">CREATE INDEX idx_errors_status ON errors(status);</w:t>
            </w:r>
          </w:p>
        </w:tc>
      </w:tr>
    </w:tbl>
    <w:p>
      <w:pPr>
        <w:spacing w:after="60" w:before="60"/>
      </w:pPr>
      <w:r>
        <w:t xml:space="preserve"/>
      </w:r>
    </w:p>
    <w:p>
      <w:pPr>
        <w:pStyle w:val="Heading3"/>
        <w:spacing w:after="120" w:before="240"/>
      </w:pPr>
      <w:r>
        <w:rPr>
          <w:rFonts w:ascii="Arial" w:cs="Arial" w:eastAsia="Arial" w:hAnsi="Arial"/>
          <w:b/>
          <w:bCs/>
          <w:color w:val="1E3A5F"/>
          <w:sz w:val="24"/>
          <w:szCs w:val="24"/>
        </w:rPr>
        <w:t xml:space="preserve">5.1.2 fixes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5F5F5" w:val="clear"/>
            <w:tcMar>
              <w:top w:type="dxa" w:w="120"/>
              <w:left w:type="dxa" w:w="200"/>
              <w:bottom w:type="dxa" w:w="120"/>
              <w:right w:type="dxa" w:w="200"/>
            </w:tcMar>
          </w:tcPr>
          <w:p>
            <w:pPr>
              <w:spacing w:after="40" w:before="40"/>
            </w:pPr>
            <w:r>
              <w:rPr>
                <w:rFonts w:ascii="Arial" w:cs="Arial" w:eastAsia="Arial" w:hAnsi="Arial"/>
                <w:color w:val="1A1A1A"/>
                <w:sz w:val="21"/>
                <w:szCs w:val="21"/>
              </w:rPr>
              <w:t xml:space="preserve">CREATE TABLE fixes (</w:t>
            </w:r>
          </w:p>
          <w:p>
            <w:pPr>
              <w:spacing w:after="40" w:before="40"/>
            </w:pPr>
            <w:r>
              <w:rPr>
                <w:rFonts w:ascii="Arial" w:cs="Arial" w:eastAsia="Arial" w:hAnsi="Arial"/>
                <w:color w:val="1A1A1A"/>
                <w:sz w:val="21"/>
                <w:szCs w:val="21"/>
              </w:rPr>
              <w:t xml:space="preserve">  id              UUID PRIMARY KEY DEFAULT gen_random_uuid(),</w:t>
            </w:r>
          </w:p>
          <w:p>
            <w:pPr>
              <w:spacing w:after="40" w:before="40"/>
            </w:pPr>
            <w:r>
              <w:rPr>
                <w:rFonts w:ascii="Arial" w:cs="Arial" w:eastAsia="Arial" w:hAnsi="Arial"/>
                <w:color w:val="1A1A1A"/>
                <w:sz w:val="21"/>
                <w:szCs w:val="21"/>
              </w:rPr>
              <w:t xml:space="preserve">  error_id        UUID REFERENCES errors(id),</w:t>
            </w:r>
          </w:p>
          <w:p>
            <w:pPr>
              <w:spacing w:after="40" w:before="40"/>
            </w:pPr>
            <w:r>
              <w:rPr>
                <w:rFonts w:ascii="Arial" w:cs="Arial" w:eastAsia="Arial" w:hAnsi="Arial"/>
                <w:color w:val="1A1A1A"/>
                <w:sz w:val="21"/>
                <w:szCs w:val="21"/>
              </w:rPr>
              <w:t xml:space="preserve">  patch_content   TEXT NOT NULL,</w:t>
            </w:r>
          </w:p>
          <w:p>
            <w:pPr>
              <w:spacing w:after="40" w:before="40"/>
            </w:pPr>
            <w:r>
              <w:rPr>
                <w:rFonts w:ascii="Arial" w:cs="Arial" w:eastAsia="Arial" w:hAnsi="Arial"/>
                <w:color w:val="1A1A1A"/>
                <w:sz w:val="21"/>
                <w:szCs w:val="21"/>
              </w:rPr>
              <w:t xml:space="preserve">  files_changed   TEXT[],</w:t>
            </w:r>
          </w:p>
          <w:p>
            <w:pPr>
              <w:spacing w:after="40" w:before="40"/>
            </w:pPr>
            <w:r>
              <w:rPr>
                <w:rFonts w:ascii="Arial" w:cs="Arial" w:eastAsia="Arial" w:hAnsi="Arial"/>
                <w:color w:val="1A1A1A"/>
                <w:sz w:val="21"/>
                <w:szCs w:val="21"/>
              </w:rPr>
              <w:t xml:space="preserve">  confidence      FLOAT CHECK (confidence BETWEEN 0 AND 1),</w:t>
            </w:r>
          </w:p>
          <w:p>
            <w:pPr>
              <w:spacing w:after="40" w:before="40"/>
            </w:pPr>
            <w:r>
              <w:rPr>
                <w:rFonts w:ascii="Arial" w:cs="Arial" w:eastAsia="Arial" w:hAnsi="Arial"/>
                <w:color w:val="1A1A1A"/>
                <w:sz w:val="21"/>
                <w:szCs w:val="21"/>
              </w:rPr>
              <w:t xml:space="preserve">  strategy        VARCHAR(50),</w:t>
            </w:r>
          </w:p>
          <w:p>
            <w:pPr>
              <w:spacing w:after="40" w:before="40"/>
            </w:pPr>
            <w:r>
              <w:rPr>
                <w:rFonts w:ascii="Arial" w:cs="Arial" w:eastAsia="Arial" w:hAnsi="Arial"/>
                <w:color w:val="1A1A1A"/>
                <w:sz w:val="21"/>
                <w:szCs w:val="21"/>
              </w:rPr>
              <w:t xml:space="preserve">  validation_pass BOOLEAN,</w:t>
            </w:r>
          </w:p>
          <w:p>
            <w:pPr>
              <w:spacing w:after="40" w:before="40"/>
            </w:pPr>
            <w:r>
              <w:rPr>
                <w:rFonts w:ascii="Arial" w:cs="Arial" w:eastAsia="Arial" w:hAnsi="Arial"/>
                <w:color w:val="1A1A1A"/>
                <w:sz w:val="21"/>
                <w:szCs w:val="21"/>
              </w:rPr>
              <w:t xml:space="preserve">  test_results    JSONB,</w:t>
            </w:r>
          </w:p>
          <w:p>
            <w:pPr>
              <w:spacing w:after="40" w:before="40"/>
            </w:pPr>
            <w:r>
              <w:rPr>
                <w:rFonts w:ascii="Arial" w:cs="Arial" w:eastAsia="Arial" w:hAnsi="Arial"/>
                <w:color w:val="1A1A1A"/>
                <w:sz w:val="21"/>
                <w:szCs w:val="21"/>
              </w:rPr>
              <w:t xml:space="preserve">  pr_url          TEXT,</w:t>
            </w:r>
          </w:p>
          <w:p>
            <w:pPr>
              <w:spacing w:after="40" w:before="40"/>
            </w:pPr>
            <w:r>
              <w:rPr>
                <w:rFonts w:ascii="Arial" w:cs="Arial" w:eastAsia="Arial" w:hAnsi="Arial"/>
                <w:color w:val="1A1A1A"/>
                <w:sz w:val="21"/>
                <w:szCs w:val="21"/>
              </w:rPr>
              <w:t xml:space="preserve">  outcome         VARCHAR(20) CHECK (outcome IN ('accepted','rejected','reverted','pending')),</w:t>
            </w:r>
          </w:p>
          <w:p>
            <w:pPr>
              <w:spacing w:after="40" w:before="40"/>
            </w:pPr>
            <w:r>
              <w:rPr>
                <w:rFonts w:ascii="Arial" w:cs="Arial" w:eastAsia="Arial" w:hAnsi="Arial"/>
                <w:color w:val="1A1A1A"/>
                <w:sz w:val="21"/>
                <w:szCs w:val="21"/>
              </w:rPr>
              <w:t xml:space="preserve">  reviewer_notes  TEXT,</w:t>
            </w:r>
          </w:p>
          <w:p>
            <w:pPr>
              <w:spacing w:after="40" w:before="40"/>
            </w:pPr>
            <w:r>
              <w:rPr>
                <w:rFonts w:ascii="Arial" w:cs="Arial" w:eastAsia="Arial" w:hAnsi="Arial"/>
                <w:color w:val="1A1A1A"/>
                <w:sz w:val="21"/>
                <w:szCs w:val="21"/>
              </w:rPr>
              <w:t xml:space="preserve">  created_at      TIMESTAMPTZ DEFAULT NOW()</w:t>
            </w:r>
          </w:p>
          <w:p>
            <w:pPr>
              <w:spacing w:after="40" w:before="40"/>
            </w:pPr>
            <w:r>
              <w:rPr>
                <w:rFonts w:ascii="Arial" w:cs="Arial" w:eastAsia="Arial" w:hAnsi="Arial"/>
                <w:color w:val="1A1A1A"/>
                <w:sz w:val="21"/>
                <w:szCs w:val="21"/>
              </w:rPr>
              <w:t xml:space="preserve">);</w:t>
            </w:r>
          </w:p>
        </w:tc>
      </w:tr>
    </w:tbl>
    <w:p>
      <w:pPr>
        <w:spacing w:after="60" w:before="60"/>
      </w:pPr>
      <w:r>
        <w:t xml:space="preserve"/>
      </w:r>
    </w:p>
    <w:p>
      <w:pPr>
        <w:pStyle w:val="Heading2"/>
        <w:spacing w:after="160" w:before="300"/>
      </w:pPr>
      <w:r>
        <w:rPr>
          <w:rFonts w:ascii="Arial" w:cs="Arial" w:eastAsia="Arial" w:hAnsi="Arial"/>
          <w:b/>
          <w:bCs/>
          <w:color w:val="2E86AB"/>
          <w:sz w:val="28"/>
          <w:szCs w:val="28"/>
        </w:rPr>
        <w:t xml:space="preserve">5.2 Qdrant — Vector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200"/>
        <w:gridCol w:w="2160"/>
      </w:tblGrid>
      <w:tr>
        <w:tc>
          <w:tcPr>
            <w:tcW w:type="dxa" w:w="2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Collection</w:t>
            </w:r>
          </w:p>
        </w:tc>
        <w:tc>
          <w:tcPr>
            <w:tcW w:type="dxa" w:w="1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Vector Dimensions</w:t>
            </w:r>
          </w:p>
        </w:tc>
        <w:tc>
          <w:tcPr>
            <w:tcW w:type="dxa" w:w="3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Payload Fields</w:t>
            </w:r>
          </w:p>
        </w:tc>
        <w:tc>
          <w:tcPr>
            <w:tcW w:type="dxa" w:w="21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code_embeddings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768</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file_path, function_name, language, service, last_modified</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Semantic code retrieval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error_embeddings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768</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error_id, error_class, message, service, resolved</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Find similar past errors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fix_embeddings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768</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fix_id, error_class, outcome, confidence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Retrieve similar successful fixes</w:t>
            </w:r>
          </w:p>
        </w:tc>
      </w:tr>
    </w:tbl>
    <w:p>
      <w:pPr>
        <w:spacing w:after="60" w:before="60"/>
      </w:pPr>
      <w:r>
        <w:t xml:space="preserve"/>
      </w:r>
    </w:p>
    <w:p>
      <w:pPr>
        <w:pStyle w:val="Heading2"/>
        <w:spacing w:after="160" w:before="300"/>
      </w:pPr>
      <w:r>
        <w:rPr>
          <w:rFonts w:ascii="Arial" w:cs="Arial" w:eastAsia="Arial" w:hAnsi="Arial"/>
          <w:b/>
          <w:bCs/>
          <w:color w:val="2E86AB"/>
          <w:sz w:val="28"/>
          <w:szCs w:val="28"/>
        </w:rPr>
        <w:t xml:space="preserve">5.3 Neo4j — Graph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5F5F5" w:val="clear"/>
            <w:tcMar>
              <w:top w:type="dxa" w:w="120"/>
              <w:left w:type="dxa" w:w="200"/>
              <w:bottom w:type="dxa" w:w="120"/>
              <w:right w:type="dxa" w:w="200"/>
            </w:tcMar>
          </w:tcPr>
          <w:p>
            <w:pPr>
              <w:spacing w:after="40" w:before="40"/>
            </w:pPr>
            <w:r>
              <w:rPr>
                <w:rFonts w:ascii="Arial" w:cs="Arial" w:eastAsia="Arial" w:hAnsi="Arial"/>
                <w:color w:val="1A1A1A"/>
                <w:sz w:val="21"/>
                <w:szCs w:val="21"/>
              </w:rPr>
              <w:t xml:space="preserve">// Node Types</w:t>
            </w:r>
          </w:p>
          <w:p>
            <w:pPr>
              <w:spacing w:after="40" w:before="40"/>
            </w:pPr>
            <w:r>
              <w:rPr>
                <w:rFonts w:ascii="Arial" w:cs="Arial" w:eastAsia="Arial" w:hAnsi="Arial"/>
                <w:color w:val="1A1A1A"/>
                <w:sz w:val="21"/>
                <w:szCs w:val="21"/>
              </w:rPr>
              <w:t xml:space="preserve">(:Function {id, name, file, language, lines})</w:t>
            </w:r>
          </w:p>
          <w:p>
            <w:pPr>
              <w:spacing w:after="40" w:before="40"/>
            </w:pPr>
            <w:r>
              <w:rPr>
                <w:rFonts w:ascii="Arial" w:cs="Arial" w:eastAsia="Arial" w:hAnsi="Arial"/>
                <w:color w:val="1A1A1A"/>
                <w:sz w:val="21"/>
                <w:szCs w:val="21"/>
              </w:rPr>
              <w:t xml:space="preserve">(:File {path, service, language, last_modified})</w:t>
            </w:r>
          </w:p>
          <w:p>
            <w:pPr>
              <w:spacing w:after="40" w:before="40"/>
            </w:pPr>
            <w:r>
              <w:rPr>
                <w:rFonts w:ascii="Arial" w:cs="Arial" w:eastAsia="Arial" w:hAnsi="Arial"/>
                <w:color w:val="1A1A1A"/>
                <w:sz w:val="21"/>
                <w:szCs w:val="21"/>
              </w:rPr>
              <w:t xml:space="preserve">(:Module {name, version, type})</w:t>
            </w:r>
          </w:p>
          <w:p>
            <w:pPr>
              <w:spacing w:after="40" w:before="40"/>
            </w:pPr>
            <w:r>
              <w:rPr>
                <w:rFonts w:ascii="Arial" w:cs="Arial" w:eastAsia="Arial" w:hAnsi="Arial"/>
                <w:color w:val="1A1A1A"/>
                <w:sz w:val="21"/>
                <w:szCs w:val="21"/>
              </w:rPr>
              <w:t xml:space="preserve">(:Service {name, repo_url})</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 Relationship Types</w:t>
            </w:r>
          </w:p>
          <w:p>
            <w:pPr>
              <w:spacing w:after="40" w:before="40"/>
            </w:pPr>
            <w:r>
              <w:rPr>
                <w:rFonts w:ascii="Arial" w:cs="Arial" w:eastAsia="Arial" w:hAnsi="Arial"/>
                <w:color w:val="1A1A1A"/>
                <w:sz w:val="21"/>
                <w:szCs w:val="21"/>
              </w:rPr>
              <w:t xml:space="preserve">(:Function)-[:CALLS]-&gt;(:Function)</w:t>
            </w:r>
          </w:p>
          <w:p>
            <w:pPr>
              <w:spacing w:after="40" w:before="40"/>
            </w:pPr>
            <w:r>
              <w:rPr>
                <w:rFonts w:ascii="Arial" w:cs="Arial" w:eastAsia="Arial" w:hAnsi="Arial"/>
                <w:color w:val="1A1A1A"/>
                <w:sz w:val="21"/>
                <w:szCs w:val="21"/>
              </w:rPr>
              <w:t xml:space="preserve">(:Function)-[:DEFINED_IN]-&gt;(:File)</w:t>
            </w:r>
          </w:p>
          <w:p>
            <w:pPr>
              <w:spacing w:after="40" w:before="40"/>
            </w:pPr>
            <w:r>
              <w:rPr>
                <w:rFonts w:ascii="Arial" w:cs="Arial" w:eastAsia="Arial" w:hAnsi="Arial"/>
                <w:color w:val="1A1A1A"/>
                <w:sz w:val="21"/>
                <w:szCs w:val="21"/>
              </w:rPr>
              <w:t xml:space="preserve">(:File)-[:IMPORTS]-&gt;(:Module)</w:t>
            </w:r>
          </w:p>
          <w:p>
            <w:pPr>
              <w:spacing w:after="40" w:before="40"/>
            </w:pPr>
            <w:r>
              <w:rPr>
                <w:rFonts w:ascii="Arial" w:cs="Arial" w:eastAsia="Arial" w:hAnsi="Arial"/>
                <w:color w:val="1A1A1A"/>
                <w:sz w:val="21"/>
                <w:szCs w:val="21"/>
              </w:rPr>
              <w:t xml:space="preserve">(:File)-[:BELONGS_TO]-&gt;(:Service)</w:t>
            </w:r>
          </w:p>
          <w:p>
            <w:pPr>
              <w:spacing w:after="40" w:before="40"/>
            </w:pPr>
            <w:r>
              <w:rPr>
                <w:rFonts w:ascii="Arial" w:cs="Arial" w:eastAsia="Arial" w:hAnsi="Arial"/>
                <w:color w:val="1A1A1A"/>
                <w:sz w:val="21"/>
                <w:szCs w:val="21"/>
              </w:rPr>
              <w:t xml:space="preserve">(:Function)-[:RAISES]-&gt;(:ErrorClass)</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 Example Query: Find all callers of a function</w:t>
            </w:r>
          </w:p>
          <w:p>
            <w:pPr>
              <w:spacing w:after="40" w:before="40"/>
            </w:pPr>
            <w:r>
              <w:rPr>
                <w:rFonts w:ascii="Arial" w:cs="Arial" w:eastAsia="Arial" w:hAnsi="Arial"/>
                <w:color w:val="1A1A1A"/>
                <w:sz w:val="21"/>
                <w:szCs w:val="21"/>
              </w:rPr>
              <w:t xml:space="preserve">MATCH (caller:Function)-[:CALLS*1..3]-&gt;(f:Function {name: 'process_auth'})</w:t>
            </w:r>
          </w:p>
          <w:p>
            <w:pPr>
              <w:spacing w:after="40" w:before="40"/>
            </w:pPr>
            <w:r>
              <w:rPr>
                <w:rFonts w:ascii="Arial" w:cs="Arial" w:eastAsia="Arial" w:hAnsi="Arial"/>
                <w:color w:val="1A1A1A"/>
                <w:sz w:val="21"/>
                <w:szCs w:val="21"/>
              </w:rPr>
              <w:t xml:space="preserve">RETURN caller.name, caller.file ORDER BY caller.file</w:t>
            </w:r>
          </w:p>
        </w:tc>
      </w:tr>
    </w:tbl>
    <w:p>
      <w:r>
        <w:br w:type="page"/>
      </w:r>
    </w:p>
    <w:p>
      <w:pPr>
        <w:pStyle w:val="Heading1"/>
        <w:spacing w:after="200" w:before="400"/>
      </w:pPr>
      <w:r>
        <w:rPr>
          <w:rFonts w:ascii="Arial" w:cs="Arial" w:eastAsia="Arial" w:hAnsi="Arial"/>
          <w:b/>
          <w:bCs/>
          <w:color w:val="1E3A5F"/>
          <w:sz w:val="36"/>
          <w:szCs w:val="36"/>
        </w:rPr>
        <w:t xml:space="preserve">6. API Specification</w:t>
      </w:r>
    </w:p>
    <w:p>
      <w:pPr>
        <w:pBdr>
          <w:bottom w:val="single" w:color="2E86AB" w:sz="4" w:space="1"/>
        </w:pBdr>
        <w:spacing w:after="160" w:before="160"/>
      </w:pPr>
      <w:r>
        <w:t xml:space="preserve"/>
      </w:r>
    </w:p>
    <w:p>
      <w:pPr>
        <w:spacing w:after="80" w:before="80"/>
      </w:pPr>
      <w:r>
        <w:rPr>
          <w:rFonts w:ascii="Arial" w:cs="Arial" w:eastAsia="Arial" w:hAnsi="Arial"/>
          <w:color w:val="1A1A1A"/>
          <w:sz w:val="22"/>
          <w:szCs w:val="22"/>
        </w:rPr>
        <w:t xml:space="preserve">The ADAA exposes a REST API built with FastAPI. All endpoints return JSON and require Bearer token authentication. Rate limiting is enforced at the Nginx gateway layer.</w:t>
      </w:r>
    </w:p>
    <w:p>
      <w:pPr>
        <w:spacing w:after="60" w:before="60"/>
      </w:pPr>
      <w:r>
        <w:t xml:space="preserve"/>
      </w:r>
    </w:p>
    <w:p>
      <w:pPr>
        <w:pStyle w:val="Heading2"/>
        <w:spacing w:after="160" w:before="300"/>
      </w:pPr>
      <w:r>
        <w:rPr>
          <w:rFonts w:ascii="Arial" w:cs="Arial" w:eastAsia="Arial" w:hAnsi="Arial"/>
          <w:b/>
          <w:bCs/>
          <w:color w:val="2E86AB"/>
          <w:sz w:val="28"/>
          <w:szCs w:val="28"/>
        </w:rPr>
        <w:t xml:space="preserve">6.1 Core Endpoints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000"/>
        <w:gridCol w:w="1160"/>
      </w:tblGrid>
      <w:tr>
        <w:tc>
          <w:tcPr>
            <w:tcW w:type="dxa" w:w="7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5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1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Auth Required</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POST</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/api/v1/errors/ingest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Ingest a new error event</w:t>
            </w:r>
          </w:p>
        </w:tc>
        <w:tc>
          <w:tcPr>
            <w:tcW w:type="dxa" w:w="1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Yes</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GET</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/api/v1/errors/{id}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Get error details and status</w:t>
            </w:r>
          </w:p>
        </w:tc>
        <w:tc>
          <w:tcPr>
            <w:tcW w:type="dxa" w:w="1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Yes</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GET</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/api/v1/errors/{id}/analysis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Get root cause analysis results</w:t>
            </w:r>
          </w:p>
        </w:tc>
        <w:tc>
          <w:tcPr>
            <w:tcW w:type="dxa" w:w="1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Yes</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GET</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/api/v1/errors/{id}/fix</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Get generated fix and diff</w:t>
            </w:r>
          </w:p>
        </w:tc>
        <w:tc>
          <w:tcPr>
            <w:tcW w:type="dxa" w:w="1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Yes</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POST</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/api/v1/fixes/{id}/approve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Human approves a fix for auto-merge</w:t>
            </w:r>
          </w:p>
        </w:tc>
        <w:tc>
          <w:tcPr>
            <w:tcW w:type="dxa" w:w="1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Yes</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POST</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/api/v1/fixes/{id}/reject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Human rejects with reason</w:t>
            </w:r>
          </w:p>
        </w:tc>
        <w:tc>
          <w:tcPr>
            <w:tcW w:type="dxa" w:w="1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Yes</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GET</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/api/v1/fixes/{id}/validation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Get full validation report</w:t>
            </w:r>
          </w:p>
        </w:tc>
        <w:tc>
          <w:tcPr>
            <w:tcW w:type="dxa" w:w="1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Yes</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POST</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/api/v1/context/rebuild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Trigger full repo re-indexing</w:t>
            </w:r>
          </w:p>
        </w:tc>
        <w:tc>
          <w:tcPr>
            <w:tcW w:type="dxa" w:w="1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Admin</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GET</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/api/v1/metrics/summary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Get system performance metrics</w:t>
            </w:r>
          </w:p>
        </w:tc>
        <w:tc>
          <w:tcPr>
            <w:tcW w:type="dxa" w:w="1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Yes</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GET</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/health</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Health check for load balancer</w:t>
            </w:r>
          </w:p>
        </w:tc>
        <w:tc>
          <w:tcPr>
            <w:tcW w:type="dxa" w:w="1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No</w:t>
            </w:r>
          </w:p>
        </w:tc>
      </w:tr>
    </w:tbl>
    <w:p>
      <w:pPr>
        <w:spacing w:after="60" w:before="60"/>
      </w:pPr>
      <w:r>
        <w:t xml:space="preserve"/>
      </w:r>
    </w:p>
    <w:p>
      <w:pPr>
        <w:pStyle w:val="Heading2"/>
        <w:spacing w:after="160" w:before="300"/>
      </w:pPr>
      <w:r>
        <w:rPr>
          <w:rFonts w:ascii="Arial" w:cs="Arial" w:eastAsia="Arial" w:hAnsi="Arial"/>
          <w:b/>
          <w:bCs/>
          <w:color w:val="2E86AB"/>
          <w:sz w:val="28"/>
          <w:szCs w:val="28"/>
        </w:rPr>
        <w:t xml:space="preserve">6.2 Webhook Ingestion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5F5F5" w:val="clear"/>
            <w:tcMar>
              <w:top w:type="dxa" w:w="120"/>
              <w:left w:type="dxa" w:w="200"/>
              <w:bottom w:type="dxa" w:w="120"/>
              <w:right w:type="dxa" w:w="200"/>
            </w:tcMar>
          </w:tcPr>
          <w:p>
            <w:pPr>
              <w:spacing w:after="40" w:before="40"/>
            </w:pPr>
            <w:r>
              <w:rPr>
                <w:rFonts w:ascii="Arial" w:cs="Arial" w:eastAsia="Arial" w:hAnsi="Arial"/>
                <w:color w:val="1A1A1A"/>
                <w:sz w:val="21"/>
                <w:szCs w:val="21"/>
              </w:rPr>
              <w:t xml:space="preserve">POST /api/v1/errors/ingest</w:t>
            </w:r>
          </w:p>
          <w:p>
            <w:pPr>
              <w:spacing w:after="40" w:before="40"/>
            </w:pPr>
            <w:r>
              <w:rPr>
                <w:rFonts w:ascii="Arial" w:cs="Arial" w:eastAsia="Arial" w:hAnsi="Arial"/>
                <w:color w:val="1A1A1A"/>
                <w:sz w:val="21"/>
                <w:szCs w:val="21"/>
              </w:rPr>
              <w:t xml:space="preserve">Content-Type: application/json</w:t>
            </w:r>
          </w:p>
          <w:p>
            <w:pPr>
              <w:spacing w:after="40" w:before="40"/>
            </w:pPr>
            <w:r>
              <w:rPr>
                <w:rFonts w:ascii="Arial" w:cs="Arial" w:eastAsia="Arial" w:hAnsi="Arial"/>
                <w:color w:val="1A1A1A"/>
                <w:sz w:val="21"/>
                <w:szCs w:val="21"/>
              </w:rPr>
              <w:t xml:space="preserve">Authorization: Bearer &lt;token&gt;</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w:t>
            </w:r>
          </w:p>
          <w:p>
            <w:pPr>
              <w:spacing w:after="40" w:before="40"/>
            </w:pPr>
            <w:r>
              <w:rPr>
                <w:rFonts w:ascii="Arial" w:cs="Arial" w:eastAsia="Arial" w:hAnsi="Arial"/>
                <w:color w:val="1A1A1A"/>
                <w:sz w:val="21"/>
                <w:szCs w:val="21"/>
              </w:rPr>
              <w:t xml:space="preserve">  "source":       "github_actions" | "opentelemetry" | "direct",</w:t>
            </w:r>
          </w:p>
          <w:p>
            <w:pPr>
              <w:spacing w:after="40" w:before="40"/>
            </w:pPr>
            <w:r>
              <w:rPr>
                <w:rFonts w:ascii="Arial" w:cs="Arial" w:eastAsia="Arial" w:hAnsi="Arial"/>
                <w:color w:val="1A1A1A"/>
                <w:sz w:val="21"/>
                <w:szCs w:val="21"/>
              </w:rPr>
              <w:t xml:space="preserve">  "error_class":  "string",</w:t>
            </w:r>
          </w:p>
          <w:p>
            <w:pPr>
              <w:spacing w:after="40" w:before="40"/>
            </w:pPr>
            <w:r>
              <w:rPr>
                <w:rFonts w:ascii="Arial" w:cs="Arial" w:eastAsia="Arial" w:hAnsi="Arial"/>
                <w:color w:val="1A1A1A"/>
                <w:sz w:val="21"/>
                <w:szCs w:val="21"/>
              </w:rPr>
              <w:t xml:space="preserve">  "message":      "string",</w:t>
            </w:r>
          </w:p>
          <w:p>
            <w:pPr>
              <w:spacing w:after="40" w:before="40"/>
            </w:pPr>
            <w:r>
              <w:rPr>
                <w:rFonts w:ascii="Arial" w:cs="Arial" w:eastAsia="Arial" w:hAnsi="Arial"/>
                <w:color w:val="1A1A1A"/>
                <w:sz w:val="21"/>
                <w:szCs w:val="21"/>
              </w:rPr>
              <w:t xml:space="preserve">  "stack_trace":  "string",</w:t>
            </w:r>
          </w:p>
          <w:p>
            <w:pPr>
              <w:spacing w:after="40" w:before="40"/>
            </w:pPr>
            <w:r>
              <w:rPr>
                <w:rFonts w:ascii="Arial" w:cs="Arial" w:eastAsia="Arial" w:hAnsi="Arial"/>
                <w:color w:val="1A1A1A"/>
                <w:sz w:val="21"/>
                <w:szCs w:val="21"/>
              </w:rPr>
              <w:t xml:space="preserve">  "file_path":    "string",</w:t>
            </w:r>
          </w:p>
          <w:p>
            <w:pPr>
              <w:spacing w:after="40" w:before="40"/>
            </w:pPr>
            <w:r>
              <w:rPr>
                <w:rFonts w:ascii="Arial" w:cs="Arial" w:eastAsia="Arial" w:hAnsi="Arial"/>
                <w:color w:val="1A1A1A"/>
                <w:sz w:val="21"/>
                <w:szCs w:val="21"/>
              </w:rPr>
              <w:t xml:space="preserve">  "line_number":  integer,</w:t>
            </w:r>
          </w:p>
          <w:p>
            <w:pPr>
              <w:spacing w:after="40" w:before="40"/>
            </w:pPr>
            <w:r>
              <w:rPr>
                <w:rFonts w:ascii="Arial" w:cs="Arial" w:eastAsia="Arial" w:hAnsi="Arial"/>
                <w:color w:val="1A1A1A"/>
                <w:sz w:val="21"/>
                <w:szCs w:val="21"/>
              </w:rPr>
              <w:t xml:space="preserve">  "service":      "string",</w:t>
            </w:r>
          </w:p>
          <w:p>
            <w:pPr>
              <w:spacing w:after="40" w:before="40"/>
            </w:pPr>
            <w:r>
              <w:rPr>
                <w:rFonts w:ascii="Arial" w:cs="Arial" w:eastAsia="Arial" w:hAnsi="Arial"/>
                <w:color w:val="1A1A1A"/>
                <w:sz w:val="21"/>
                <w:szCs w:val="21"/>
              </w:rPr>
              <w:t xml:space="preserve">  "environment":  "production" | "staging",</w:t>
            </w:r>
          </w:p>
          <w:p>
            <w:pPr>
              <w:spacing w:after="40" w:before="40"/>
            </w:pPr>
            <w:r>
              <w:rPr>
                <w:rFonts w:ascii="Arial" w:cs="Arial" w:eastAsia="Arial" w:hAnsi="Arial"/>
                <w:color w:val="1A1A1A"/>
                <w:sz w:val="21"/>
                <w:szCs w:val="21"/>
              </w:rPr>
              <w:t xml:space="preserve">  "commit_sha":   "string (optional)",</w:t>
            </w:r>
          </w:p>
          <w:p>
            <w:pPr>
              <w:spacing w:after="40" w:before="40"/>
            </w:pPr>
            <w:r>
              <w:rPr>
                <w:rFonts w:ascii="Arial" w:cs="Arial" w:eastAsia="Arial" w:hAnsi="Arial"/>
                <w:color w:val="1A1A1A"/>
                <w:sz w:val="21"/>
                <w:szCs w:val="21"/>
              </w:rPr>
              <w:t xml:space="preserve">  "metadata":     {} (optional, arbitrary KV pairs)</w:t>
            </w:r>
          </w:p>
          <w:p>
            <w:pPr>
              <w:spacing w:after="40" w:before="40"/>
            </w:pPr>
            <w:r>
              <w:rPr>
                <w:rFonts w:ascii="Arial" w:cs="Arial" w:eastAsia="Arial" w:hAnsi="Arial"/>
                <w:color w:val="1A1A1A"/>
                <w:sz w:val="21"/>
                <w:szCs w:val="21"/>
              </w:rPr>
              <w:t xml:space="preserve">}</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Response 202 Accepted:</w:t>
            </w:r>
          </w:p>
          <w:p>
            <w:pPr>
              <w:spacing w:after="40" w:before="40"/>
            </w:pPr>
            <w:r>
              <w:rPr>
                <w:rFonts w:ascii="Arial" w:cs="Arial" w:eastAsia="Arial" w:hAnsi="Arial"/>
                <w:color w:val="1A1A1A"/>
                <w:sz w:val="21"/>
                <w:szCs w:val="21"/>
              </w:rPr>
              <w:t xml:space="preserve">{ "error_id": "uuid", "pipeline_run_id": "uuid", "estimated_completion_seconds": 45 }</w:t>
            </w:r>
          </w:p>
        </w:tc>
      </w:tr>
    </w:tbl>
    <w:p>
      <w:r>
        <w:br w:type="page"/>
      </w:r>
    </w:p>
    <w:p>
      <w:pPr>
        <w:pStyle w:val="Heading1"/>
        <w:spacing w:after="200" w:before="400"/>
      </w:pPr>
      <w:r>
        <w:rPr>
          <w:rFonts w:ascii="Arial" w:cs="Arial" w:eastAsia="Arial" w:hAnsi="Arial"/>
          <w:b/>
          <w:bCs/>
          <w:color w:val="1E3A5F"/>
          <w:sz w:val="36"/>
          <w:szCs w:val="36"/>
        </w:rPr>
        <w:t xml:space="preserve">7. Security Model &amp; Trust Layer</w:t>
      </w:r>
    </w:p>
    <w:p>
      <w:pPr>
        <w:pBdr>
          <w:bottom w:val="single" w:color="2E86AB" w:sz="4" w:space="1"/>
        </w:pBdr>
        <w:spacing w:after="160" w:before="160"/>
      </w:pPr>
      <w:r>
        <w:t xml:space="preserve"/>
      </w:r>
    </w:p>
    <w:p>
      <w:pPr>
        <w:spacing w:after="80" w:before="80"/>
      </w:pPr>
      <w:r>
        <w:rPr>
          <w:rFonts w:ascii="Arial" w:cs="Arial" w:eastAsia="Arial" w:hAnsi="Arial"/>
          <w:color w:val="1A1A1A"/>
          <w:sz w:val="22"/>
          <w:szCs w:val="22"/>
        </w:rPr>
        <w:t xml:space="preserve">Because this system can generate and submit code to production repositories, a rigorous security model is non-negotiable. The trust hierarchy defines what can be auto-applied vs. what requires human approval.</w:t>
      </w:r>
    </w:p>
    <w:p>
      <w:pPr>
        <w:spacing w:after="60" w:before="60"/>
      </w:pPr>
      <w:r>
        <w:t xml:space="preserve"/>
      </w:r>
    </w:p>
    <w:p>
      <w:pPr>
        <w:pStyle w:val="Heading2"/>
        <w:spacing w:after="160" w:before="300"/>
      </w:pPr>
      <w:r>
        <w:rPr>
          <w:rFonts w:ascii="Arial" w:cs="Arial" w:eastAsia="Arial" w:hAnsi="Arial"/>
          <w:b/>
          <w:bCs/>
          <w:color w:val="2E86AB"/>
          <w:sz w:val="28"/>
          <w:szCs w:val="28"/>
        </w:rPr>
        <w:t xml:space="preserve">7.1 Auto-Merge Eligibility Criteria</w:t>
      </w:r>
    </w:p>
    <w:p>
      <w:pPr>
        <w:spacing w:after="80" w:before="80"/>
      </w:pPr>
      <w:r>
        <w:rPr>
          <w:rFonts w:ascii="Arial" w:cs="Arial" w:eastAsia="Arial" w:hAnsi="Arial"/>
          <w:color w:val="1A1A1A"/>
          <w:sz w:val="22"/>
          <w:szCs w:val="22"/>
        </w:rPr>
        <w:t xml:space="preserve">A fix is eligible for automatic merge ONLY when ALL of the following conditions are simultaneously true:</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160"/>
      </w:tblGrid>
      <w:tr>
        <w:tc>
          <w:tcPr>
            <w:tcW w:type="dxa" w:w="2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1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Threshold</w:t>
            </w:r>
          </w:p>
        </w:tc>
        <w:tc>
          <w:tcPr>
            <w:tcW w:type="dxa" w:w="41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Confidence Score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&gt;= 0.88</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Reduces hallucinated fixes to &lt; 1% empirically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Files Changed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 1</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Multi-file changes have unpredictable side effects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Lines Changed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&lt;= 15</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Large diffs require human review</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Test Suite Result</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100% pass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No regression acceptable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Coverage Delta</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&gt;= -0%</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Fix must not remove test coverage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Error Class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Null/Type only</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Only well-understood, low-risk patterns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Target Branch</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Non-main only</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Never auto-merge to main/master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Semgrep Result</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Zero findings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No static analysis issues introduced</w:t>
            </w:r>
          </w:p>
        </w:tc>
      </w:tr>
    </w:tbl>
    <w:p>
      <w:pPr>
        <w:spacing w:after="60" w:before="60"/>
      </w:pPr>
      <w:r>
        <w:t xml:space="preserve"/>
      </w:r>
    </w:p>
    <w:p>
      <w:pPr>
        <w:pStyle w:val="Heading2"/>
        <w:spacing w:after="160" w:before="300"/>
      </w:pPr>
      <w:r>
        <w:rPr>
          <w:rFonts w:ascii="Arial" w:cs="Arial" w:eastAsia="Arial" w:hAnsi="Arial"/>
          <w:b/>
          <w:bCs/>
          <w:color w:val="2E86AB"/>
          <w:sz w:val="28"/>
          <w:szCs w:val="28"/>
        </w:rPr>
        <w:t xml:space="preserve">7.2 Access Control Model</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1800"/>
      </w:tblGrid>
      <w:tr>
        <w:tc>
          <w:tcPr>
            <w:tcW w:type="dxa" w:w="1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45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Permissions</w:t>
            </w:r>
          </w:p>
        </w:tc>
        <w:tc>
          <w:tcPr>
            <w:tcW w:type="dxa" w:w="1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Auto-Merge Access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admin</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Full system access, manage repos, configure thresholds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Can modify eligibility rules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engineer</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View all errors/fixes, approve/reject PRs, trigger analysis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Yes — manual approval</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read-only</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View errors and analysis results only, no approval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No</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webhook</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Ingest errors only, no read access to fixes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No</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ci-system</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Ingest errors, read own pipeline status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No</w:t>
            </w:r>
          </w:p>
        </w:tc>
      </w:tr>
    </w:tbl>
    <w:p>
      <w:pPr>
        <w:spacing w:after="60" w:before="60"/>
      </w:pPr>
      <w:r>
        <w:t xml:space="preserve"/>
      </w:r>
    </w:p>
    <w:p>
      <w:pPr>
        <w:pStyle w:val="Heading2"/>
        <w:spacing w:after="160" w:before="300"/>
      </w:pPr>
      <w:r>
        <w:rPr>
          <w:rFonts w:ascii="Arial" w:cs="Arial" w:eastAsia="Arial" w:hAnsi="Arial"/>
          <w:b/>
          <w:bCs/>
          <w:color w:val="2E86AB"/>
          <w:sz w:val="28"/>
          <w:szCs w:val="28"/>
        </w:rPr>
        <w:t xml:space="preserve">7.3 Data Security</w:t>
      </w:r>
    </w:p>
    <w:p>
      <w:pPr>
        <w:pStyle w:val="ListParagraph"/>
        <w:numPr>
          <w:ilvl w:val="0"/>
          <w:numId w:val="2"/>
        </w:numPr>
        <w:spacing w:after="60" w:before="60"/>
      </w:pPr>
      <w:r>
        <w:rPr>
          <w:rFonts w:ascii="Arial" w:cs="Arial" w:eastAsia="Arial" w:hAnsi="Arial"/>
          <w:color w:val="1A1A1A"/>
          <w:sz w:val="22"/>
          <w:szCs w:val="22"/>
        </w:rPr>
        <w:t xml:space="preserve">All API communication over TLS 1.3 minimum</w:t>
      </w:r>
    </w:p>
    <w:p>
      <w:pPr>
        <w:pStyle w:val="ListParagraph"/>
        <w:numPr>
          <w:ilvl w:val="0"/>
          <w:numId w:val="2"/>
        </w:numPr>
        <w:spacing w:after="60" w:before="60"/>
      </w:pPr>
      <w:r>
        <w:rPr>
          <w:rFonts w:ascii="Arial" w:cs="Arial" w:eastAsia="Arial" w:hAnsi="Arial"/>
          <w:color w:val="1A1A1A"/>
          <w:sz w:val="22"/>
          <w:szCs w:val="22"/>
        </w:rPr>
        <w:t xml:space="preserve">Source code stored encrypted at rest (AES-256) in MinIO</w:t>
      </w:r>
    </w:p>
    <w:p>
      <w:pPr>
        <w:pStyle w:val="ListParagraph"/>
        <w:numPr>
          <w:ilvl w:val="0"/>
          <w:numId w:val="2"/>
        </w:numPr>
        <w:spacing w:after="60" w:before="60"/>
      </w:pPr>
      <w:r>
        <w:rPr>
          <w:rFonts w:ascii="Arial" w:cs="Arial" w:eastAsia="Arial" w:hAnsi="Arial"/>
          <w:color w:val="1A1A1A"/>
          <w:sz w:val="22"/>
          <w:szCs w:val="22"/>
        </w:rPr>
        <w:t xml:space="preserve">LLM prompts containing code are processed on self-hosted infrastructure — no third-party API calls for code</w:t>
      </w:r>
    </w:p>
    <w:p>
      <w:pPr>
        <w:pStyle w:val="ListParagraph"/>
        <w:numPr>
          <w:ilvl w:val="0"/>
          <w:numId w:val="2"/>
        </w:numPr>
        <w:spacing w:after="60" w:before="60"/>
      </w:pPr>
      <w:r>
        <w:rPr>
          <w:rFonts w:ascii="Arial" w:cs="Arial" w:eastAsia="Arial" w:hAnsi="Arial"/>
          <w:color w:val="1A1A1A"/>
          <w:sz w:val="22"/>
          <w:szCs w:val="22"/>
        </w:rPr>
        <w:t xml:space="preserve">GitHub tokens scoped to minimum: repository read + pull_request write only</w:t>
      </w:r>
    </w:p>
    <w:p>
      <w:pPr>
        <w:pStyle w:val="ListParagraph"/>
        <w:numPr>
          <w:ilvl w:val="0"/>
          <w:numId w:val="2"/>
        </w:numPr>
        <w:spacing w:after="60" w:before="60"/>
      </w:pPr>
      <w:r>
        <w:rPr>
          <w:rFonts w:ascii="Arial" w:cs="Arial" w:eastAsia="Arial" w:hAnsi="Arial"/>
          <w:color w:val="1A1A1A"/>
          <w:sz w:val="22"/>
          <w:szCs w:val="22"/>
        </w:rPr>
        <w:t xml:space="preserve">All secrets in HashiCorp Vault — zero hardcoded credentials anywhere</w:t>
      </w:r>
    </w:p>
    <w:p>
      <w:pPr>
        <w:pStyle w:val="ListParagraph"/>
        <w:numPr>
          <w:ilvl w:val="0"/>
          <w:numId w:val="2"/>
        </w:numPr>
        <w:spacing w:after="60" w:before="60"/>
      </w:pPr>
      <w:r>
        <w:rPr>
          <w:rFonts w:ascii="Arial" w:cs="Arial" w:eastAsia="Arial" w:hAnsi="Arial"/>
          <w:color w:val="1A1A1A"/>
          <w:sz w:val="22"/>
          <w:szCs w:val="22"/>
        </w:rPr>
        <w:t xml:space="preserve">Audit log for every auto-merge action with full reasoning trace</w:t>
      </w:r>
    </w:p>
    <w:p>
      <w:pPr>
        <w:pStyle w:val="ListParagraph"/>
        <w:numPr>
          <w:ilvl w:val="0"/>
          <w:numId w:val="2"/>
        </w:numPr>
        <w:spacing w:after="60" w:before="60"/>
      </w:pPr>
      <w:r>
        <w:rPr>
          <w:rFonts w:ascii="Arial" w:cs="Arial" w:eastAsia="Arial" w:hAnsi="Arial"/>
          <w:color w:val="1A1A1A"/>
          <w:sz w:val="22"/>
          <w:szCs w:val="22"/>
        </w:rPr>
        <w:t xml:space="preserve">Docker sandbox runs with seccomp profile and no network access</w:t>
      </w:r>
    </w:p>
    <w:p>
      <w:r>
        <w:br w:type="page"/>
      </w:r>
    </w:p>
    <w:p>
      <w:pPr>
        <w:pStyle w:val="Heading1"/>
        <w:spacing w:after="200" w:before="400"/>
      </w:pPr>
      <w:r>
        <w:rPr>
          <w:rFonts w:ascii="Arial" w:cs="Arial" w:eastAsia="Arial" w:hAnsi="Arial"/>
          <w:b/>
          <w:bCs/>
          <w:color w:val="1E3A5F"/>
          <w:sz w:val="36"/>
          <w:szCs w:val="36"/>
        </w:rPr>
        <w:t xml:space="preserve">8. Observability &amp; Monitoring</w:t>
      </w:r>
    </w:p>
    <w:p>
      <w:pPr>
        <w:pBdr>
          <w:bottom w:val="single" w:color="2E86AB" w:sz="4" w:space="1"/>
        </w:pBdr>
        <w:spacing w:after="160" w:before="160"/>
      </w:pPr>
      <w:r>
        <w:t xml:space="preserve"/>
      </w:r>
    </w:p>
    <w:p>
      <w:pPr>
        <w:spacing w:after="80" w:before="80"/>
      </w:pPr>
      <w:r>
        <w:rPr>
          <w:rFonts w:ascii="Arial" w:cs="Arial" w:eastAsia="Arial" w:hAnsi="Arial"/>
          <w:color w:val="1A1A1A"/>
          <w:sz w:val="22"/>
          <w:szCs w:val="22"/>
        </w:rPr>
        <w:t xml:space="preserve">Before any automation is enabled, engineers must have full visibility into what the system is doing, why it made each decision, and where it failed. Trust is built through transparency.</w:t>
      </w:r>
    </w:p>
    <w:p>
      <w:pPr>
        <w:spacing w:after="60" w:before="60"/>
      </w:pPr>
      <w:r>
        <w:t xml:space="preserve"/>
      </w:r>
    </w:p>
    <w:p>
      <w:pPr>
        <w:pStyle w:val="Heading2"/>
        <w:spacing w:after="160" w:before="300"/>
      </w:pPr>
      <w:r>
        <w:rPr>
          <w:rFonts w:ascii="Arial" w:cs="Arial" w:eastAsia="Arial" w:hAnsi="Arial"/>
          <w:b/>
          <w:bCs/>
          <w:color w:val="2E86AB"/>
          <w:sz w:val="28"/>
          <w:szCs w:val="28"/>
        </w:rPr>
        <w:t xml:space="preserve">8.1 Key Metrics to Track</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1800"/>
      </w:tblGrid>
      <w:tr>
        <w:tc>
          <w:tcPr>
            <w:tcW w:type="dxa" w:w="2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1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Alert Threshold</w:t>
            </w:r>
          </w:p>
        </w:tc>
        <w:tc>
          <w:tcPr>
            <w:tcW w:type="dxa" w:w="1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Grafana Panel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Pipeline latency (P50/P95/P99)</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OpenTelemetry</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P95 &gt; 120s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Time-series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Fix confidence score distribution</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PostgreSQL</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&lt; 30% high-confidence rate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Histogram</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Validation pass rate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PostgreSQL</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&lt; 70% pass rate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Gauge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Auto-merge rate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PostgreSQL</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N/A (informational)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Counter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Fix revertion rate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GitHub webhook</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&gt; 5% in 24h window</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Counter + alert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Context builder token usage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LLM API</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Avg &gt; 8000 tokens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Gauge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LLM inference latency</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vLLM metrics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P95 &gt; 30s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Time-series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Queue depth (Celery)</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Redis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Depth &gt; 100 tasks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Gauge + alert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Error ingestion rate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FastAPI</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N/A (informational)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Counter</w:t>
            </w:r>
          </w:p>
        </w:tc>
      </w:tr>
    </w:tbl>
    <w:p>
      <w:pPr>
        <w:spacing w:after="60" w:before="60"/>
      </w:pPr>
      <w:r>
        <w:t xml:space="preserve"/>
      </w:r>
    </w:p>
    <w:p>
      <w:pPr>
        <w:pStyle w:val="Heading2"/>
        <w:spacing w:after="160" w:before="300"/>
      </w:pPr>
      <w:r>
        <w:rPr>
          <w:rFonts w:ascii="Arial" w:cs="Arial" w:eastAsia="Arial" w:hAnsi="Arial"/>
          <w:b/>
          <w:bCs/>
          <w:color w:val="2E86AB"/>
          <w:sz w:val="28"/>
          <w:szCs w:val="28"/>
        </w:rPr>
        <w:t xml:space="preserve">8.2 Distributed Tracing</w:t>
      </w:r>
    </w:p>
    <w:p>
      <w:pPr>
        <w:spacing w:after="80" w:before="80"/>
      </w:pPr>
      <w:r>
        <w:rPr>
          <w:rFonts w:ascii="Arial" w:cs="Arial" w:eastAsia="Arial" w:hAnsi="Arial"/>
          <w:color w:val="1A1A1A"/>
          <w:sz w:val="22"/>
          <w:szCs w:val="22"/>
        </w:rPr>
        <w:t xml:space="preserve">Every pipeline run is assigned a trace_id that propagates through all agents, database calls, and LLM API calls. This enables full root cause analysis of the debugging system itself — meta-debugging.</w:t>
      </w:r>
    </w:p>
    <w:p>
      <w:pPr>
        <w:spacing w:after="60" w:before="60"/>
      </w:pPr>
      <w:r>
        <w:t xml:space="preserve"/>
      </w:r>
    </w:p>
    <w:p>
      <w:pPr>
        <w:pStyle w:val="ListParagraph"/>
        <w:numPr>
          <w:ilvl w:val="0"/>
          <w:numId w:val="2"/>
        </w:numPr>
        <w:spacing w:after="60" w:before="60"/>
      </w:pPr>
      <w:r>
        <w:rPr>
          <w:rFonts w:ascii="Arial" w:cs="Arial" w:eastAsia="Arial" w:hAnsi="Arial"/>
          <w:color w:val="1A1A1A"/>
          <w:sz w:val="22"/>
          <w:szCs w:val="22"/>
        </w:rPr>
        <w:t xml:space="preserve">OpenTelemetry SDK instrumented in FastAPI, Celery workers, and Prefect flows</w:t>
      </w:r>
    </w:p>
    <w:p>
      <w:pPr>
        <w:pStyle w:val="ListParagraph"/>
        <w:numPr>
          <w:ilvl w:val="0"/>
          <w:numId w:val="2"/>
        </w:numPr>
        <w:spacing w:after="60" w:before="60"/>
      </w:pPr>
      <w:r>
        <w:rPr>
          <w:rFonts w:ascii="Arial" w:cs="Arial" w:eastAsia="Arial" w:hAnsi="Arial"/>
          <w:color w:val="1A1A1A"/>
          <w:sz w:val="22"/>
          <w:szCs w:val="22"/>
        </w:rPr>
        <w:t xml:space="preserve">Jaeger UI for trace visualization with span-level timing</w:t>
      </w:r>
    </w:p>
    <w:p>
      <w:pPr>
        <w:pStyle w:val="ListParagraph"/>
        <w:numPr>
          <w:ilvl w:val="0"/>
          <w:numId w:val="2"/>
        </w:numPr>
        <w:spacing w:after="60" w:before="60"/>
      </w:pPr>
      <w:r>
        <w:rPr>
          <w:rFonts w:ascii="Arial" w:cs="Arial" w:eastAsia="Arial" w:hAnsi="Arial"/>
          <w:color w:val="1A1A1A"/>
          <w:sz w:val="22"/>
          <w:szCs w:val="22"/>
        </w:rPr>
        <w:t xml:space="preserve">Custom span attributes: error_id, agent_name, confidence_score, token_count</w:t>
      </w:r>
    </w:p>
    <w:p>
      <w:pPr>
        <w:pStyle w:val="ListParagraph"/>
        <w:numPr>
          <w:ilvl w:val="0"/>
          <w:numId w:val="2"/>
        </w:numPr>
        <w:spacing w:after="60" w:before="60"/>
      </w:pPr>
      <w:r>
        <w:rPr>
          <w:rFonts w:ascii="Arial" w:cs="Arial" w:eastAsia="Arial" w:hAnsi="Arial"/>
          <w:color w:val="1A1A1A"/>
          <w:sz w:val="22"/>
          <w:szCs w:val="22"/>
        </w:rPr>
        <w:t xml:space="preserve">Traces retained for 30 days (configurable)</w:t>
      </w:r>
    </w:p>
    <w:p>
      <w:r>
        <w:br w:type="page"/>
      </w:r>
    </w:p>
    <w:p>
      <w:pPr>
        <w:pStyle w:val="Heading1"/>
        <w:spacing w:after="200" w:before="400"/>
      </w:pPr>
      <w:r>
        <w:rPr>
          <w:rFonts w:ascii="Arial" w:cs="Arial" w:eastAsia="Arial" w:hAnsi="Arial"/>
          <w:b/>
          <w:bCs/>
          <w:color w:val="1E3A5F"/>
          <w:sz w:val="36"/>
          <w:szCs w:val="36"/>
        </w:rPr>
        <w:t xml:space="preserve">9. Phased Delivery Roadmap</w:t>
      </w:r>
    </w:p>
    <w:p>
      <w:pPr>
        <w:pBdr>
          <w:bottom w:val="single" w:color="2E86AB" w:sz="4" w:space="1"/>
        </w:pBdr>
        <w:spacing w:after="160" w:before="160"/>
      </w:pPr>
      <w:r>
        <w:t xml:space="preserve"/>
      </w:r>
    </w:p>
    <w:p>
      <w:pPr>
        <w:pStyle w:val="Heading2"/>
        <w:spacing w:after="160" w:before="300"/>
      </w:pPr>
      <w:r>
        <w:rPr>
          <w:rFonts w:ascii="Arial" w:cs="Arial" w:eastAsia="Arial" w:hAnsi="Arial"/>
          <w:b/>
          <w:bCs/>
          <w:color w:val="2E86AB"/>
          <w:sz w:val="28"/>
          <w:szCs w:val="28"/>
        </w:rPr>
        <w:t xml:space="preserve">Phase 1 — MVP (Weeks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0F7F0" w:val="clear"/>
            <w:tcMar>
              <w:top w:type="dxa" w:w="120"/>
              <w:left w:type="dxa" w:w="200"/>
              <w:bottom w:type="dxa" w:w="120"/>
              <w:right w:type="dxa" w:w="200"/>
            </w:tcMar>
          </w:tcPr>
          <w:p>
            <w:pPr>
              <w:spacing w:after="40" w:before="40"/>
            </w:pPr>
            <w:r>
              <w:rPr>
                <w:rFonts w:ascii="Arial" w:cs="Arial" w:eastAsia="Arial" w:hAnsi="Arial"/>
                <w:color w:val="1A1A1A"/>
                <w:sz w:val="21"/>
                <w:szCs w:val="21"/>
              </w:rPr>
              <w:t xml:space="preserve">Goal: Manual fix suggestions for single-file Python errors from GitHub Actions failures.</w:t>
            </w:r>
          </w:p>
        </w:tc>
      </w:tr>
    </w:tbl>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4460"/>
      </w:tblGrid>
      <w:tr>
        <w:tc>
          <w:tcPr>
            <w:tcW w:type="dxa" w:w="9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3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44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Components</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1-2</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Error ingestion + normalization + PostgreSQL schema</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FastAPI, Pydantic, PostgreSQL, GitHub Webhook</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2-3</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Context builder (basic): file retrieval + recent commits</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PyGitHub, Tree-sitter, basic embedding with sentence-transformers</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3-4</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Root cause analyzer with DeepSeek-Coder, structured output</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vLLM local, LangChain prompt templates</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4-5</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Fix generator (template + LLM), diff output</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Patch generation, Unidiff library</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5-6</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Validation engine MVP: syntax + lint + unit tests in Docker</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Docker SDK, Ruff, pytest runner</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6</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Slack notification output + basic dashboard</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Slack Bolt SDK, simple FastAPI frontend</w:t>
            </w:r>
          </w:p>
        </w:tc>
      </w:tr>
    </w:tbl>
    <w:p>
      <w:pPr>
        <w:spacing w:after="60" w:before="60"/>
      </w:pPr>
      <w:r>
        <w:t xml:space="preserve"/>
      </w:r>
    </w:p>
    <w:p>
      <w:pPr>
        <w:pStyle w:val="Heading2"/>
        <w:spacing w:after="160" w:before="300"/>
      </w:pPr>
      <w:r>
        <w:rPr>
          <w:rFonts w:ascii="Arial" w:cs="Arial" w:eastAsia="Arial" w:hAnsi="Arial"/>
          <w:b/>
          <w:bCs/>
          <w:color w:val="2E86AB"/>
          <w:sz w:val="28"/>
          <w:szCs w:val="28"/>
        </w:rPr>
        <w:t xml:space="preserve">Phase 2 — Production-Ready (Weeks 7–14)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EBF4FA" w:val="clear"/>
            <w:tcMar>
              <w:top w:type="dxa" w:w="120"/>
              <w:left w:type="dxa" w:w="200"/>
              <w:bottom w:type="dxa" w:w="120"/>
              <w:right w:type="dxa" w:w="200"/>
            </w:tcMar>
          </w:tcPr>
          <w:p>
            <w:pPr>
              <w:spacing w:after="40" w:before="40"/>
            </w:pPr>
            <w:r>
              <w:rPr>
                <w:rFonts w:ascii="Arial" w:cs="Arial" w:eastAsia="Arial" w:hAnsi="Arial"/>
                <w:color w:val="1A1A1A"/>
                <w:sz w:val="21"/>
                <w:szCs w:val="21"/>
              </w:rPr>
              <w:t xml:space="preserve">Goal: Multi-language support, vector search, auto PR generation, feedback loop.</w:t>
            </w:r>
          </w:p>
        </w:tc>
      </w:tr>
    </w:tbl>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4460"/>
      </w:tblGrid>
      <w:tr>
        <w:tc>
          <w:tcPr>
            <w:tcW w:type="dxa" w:w="9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3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44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Components</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7-8</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Qdrant vector DB integration, semantic code retrieval, reranker</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Qdrant, cross-encoder, AST-aware chunker</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8-9</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Error classification layer (8 error classes)</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Custom classifier prompt, routing logic</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9-10</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GitHub PR auto-generation with reasoning comments</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PyGitHub, PR template engine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10-11</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Neo4j call graph + multi-file bug detection</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Neo4j, Pyan3, impact traversal queries</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11-12</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Feedback loop: outcome recording + pattern library</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PostgreSQL, Qdrant update pipeline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12-13</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Mutation testing integration, coverage delta tracking</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mutmut, pytest-cov, coverage delta</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13-14</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Observability: Grafana dashboards, OpenTelemetry tracing</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Prometheus, Grafana, Jaeger</w:t>
            </w:r>
          </w:p>
        </w:tc>
      </w:tr>
    </w:tbl>
    <w:p>
      <w:pPr>
        <w:spacing w:after="60" w:before="60"/>
      </w:pPr>
      <w:r>
        <w:t xml:space="preserve"/>
      </w:r>
    </w:p>
    <w:p>
      <w:pPr>
        <w:pStyle w:val="Heading2"/>
        <w:spacing w:after="160" w:before="300"/>
      </w:pPr>
      <w:r>
        <w:rPr>
          <w:rFonts w:ascii="Arial" w:cs="Arial" w:eastAsia="Arial" w:hAnsi="Arial"/>
          <w:b/>
          <w:bCs/>
          <w:color w:val="2E86AB"/>
          <w:sz w:val="28"/>
          <w:szCs w:val="28"/>
        </w:rPr>
        <w:t xml:space="preserve">Phase 3 — Elite Multi-Agent System (Weeks 15–24)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FF3ED" w:val="clear"/>
            <w:tcMar>
              <w:top w:type="dxa" w:w="120"/>
              <w:left w:type="dxa" w:w="200"/>
              <w:bottom w:type="dxa" w:w="120"/>
              <w:right w:type="dxa" w:w="200"/>
            </w:tcMar>
          </w:tcPr>
          <w:p>
            <w:pPr>
              <w:spacing w:after="40" w:before="40"/>
            </w:pPr>
            <w:r>
              <w:rPr>
                <w:rFonts w:ascii="Arial" w:cs="Arial" w:eastAsia="Arial" w:hAnsi="Arial"/>
                <w:color w:val="1A1A1A"/>
                <w:sz w:val="21"/>
                <w:szCs w:val="21"/>
              </w:rPr>
              <w:t xml:space="preserve">Goal: Coordinated multi-agent pipeline, proactive detection, self-improving memory, cross-service debugging.</w:t>
            </w:r>
          </w:p>
        </w:tc>
      </w:tr>
    </w:tbl>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4460"/>
      </w:tblGrid>
      <w:tr>
        <w:tc>
          <w:tcPr>
            <w:tcW w:type="dxa" w:w="9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3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44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Components</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15-16</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Agent decomposition: Debugger / Fixer / Tester / Reviewer agents</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Prefect 2.x agent flows, inter-agent messaging</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17-18</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Agent communication protocol + shared state store</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Redis pub/sub, Pydantic message schemas</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19-20</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Proactive anomaly detection (pre-error signals)</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TimescaleDB, statistical anomaly detection</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20-21</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Cross-service debugging (distributed trace correlation)</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OpenTelemetry propagation, Neo4j cross-service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21-22</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Fine-tuning data pipeline export + model improvement</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MinIO export, training data curation</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22-24</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Security scanning integration (CodeQL), hardening, pen-test</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CodeQL, security review, load testing</w:t>
            </w:r>
          </w:p>
        </w:tc>
      </w:tr>
    </w:tbl>
    <w:p>
      <w:r>
        <w:br w:type="page"/>
      </w:r>
    </w:p>
    <w:p>
      <w:pPr>
        <w:pStyle w:val="Heading1"/>
        <w:spacing w:after="200" w:before="400"/>
      </w:pPr>
      <w:r>
        <w:rPr>
          <w:rFonts w:ascii="Arial" w:cs="Arial" w:eastAsia="Arial" w:hAnsi="Arial"/>
          <w:b/>
          <w:bCs/>
          <w:color w:val="1E3A5F"/>
          <w:sz w:val="36"/>
          <w:szCs w:val="36"/>
        </w:rPr>
        <w:t xml:space="preserve">10. Known Engineering Challenges &amp; Mitigations</w:t>
      </w:r>
    </w:p>
    <w:p>
      <w:pPr>
        <w:pBdr>
          <w:bottom w:val="single" w:color="2E86AB" w:sz="4" w:space="1"/>
        </w:pBdr>
        <w:spacing w:after="160" w:before="160"/>
      </w:pPr>
      <w:r>
        <w:t xml:space="preserve"/>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4360"/>
        <w:gridCol w:w="600"/>
      </w:tblGrid>
      <w:tr>
        <w:tc>
          <w:tcPr>
            <w:tcW w:type="dxa" w:w="2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Challenge</w:t>
            </w:r>
          </w:p>
        </w:tc>
        <w:tc>
          <w:tcPr>
            <w:tcW w:type="dxa" w:w="1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3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 Strategy</w:t>
            </w:r>
          </w:p>
        </w:tc>
        <w:tc>
          <w:tcPr>
            <w:tcW w:type="dxa" w:w="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Hallucinated fixes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Critical — wrong code shipped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Strict validation engine, confidence gating, human-in-loop for &lt; 0.88</w:t>
            </w:r>
          </w:p>
        </w:tc>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P0</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Context window explosion</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High — large repos break LLM</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AST-aware chunking, semantic filtering, dependency-based scoping, max 8K tokens</w:t>
            </w:r>
          </w:p>
        </w:tc>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P0</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Multi-file bugs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High — hardest problem class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Neo4j call graph traversal, escalate to human, generate analysis only</w:t>
            </w:r>
          </w:p>
        </w:tc>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P1</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Flaky test false positives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Medium — reduces system trust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Track test flakiness score, exclude known-flaky from validation</w:t>
            </w:r>
          </w:p>
        </w:tc>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P1</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LLM inference latency</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Medium — pipeline too slow</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vLLM PagedAttention, batch similar errors, async pipeline stages</w:t>
            </w:r>
          </w:p>
        </w:tc>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P1</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Stale code embeddings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Medium — wrong context retrieved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Incremental re-index on push events, TTL on embeddings</w:t>
            </w:r>
          </w:p>
        </w:tc>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P2</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Agent infinite loops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High — runaway costs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Max retry limits per pipeline run, circuit breaker in Prefect</w:t>
            </w:r>
          </w:p>
        </w:tc>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P1</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Security class bugs auto-applied</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Critical — liability</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Hard block on security error class from auto-merge — always human review</w:t>
            </w:r>
          </w:p>
        </w:tc>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P0</w:t>
            </w:r>
          </w:p>
        </w:tc>
      </w:tr>
    </w:tbl>
    <w:p>
      <w:r>
        <w:br w:type="page"/>
      </w:r>
    </w:p>
    <w:p>
      <w:pPr>
        <w:pStyle w:val="Heading1"/>
        <w:spacing w:after="200" w:before="400"/>
      </w:pPr>
      <w:r>
        <w:rPr>
          <w:rFonts w:ascii="Arial" w:cs="Arial" w:eastAsia="Arial" w:hAnsi="Arial"/>
          <w:b/>
          <w:bCs/>
          <w:color w:val="1E3A5F"/>
          <w:sz w:val="36"/>
          <w:szCs w:val="36"/>
        </w:rPr>
        <w:t xml:space="preserve">11. Repository Structure</w:t>
      </w:r>
    </w:p>
    <w:p>
      <w:pPr>
        <w:pBdr>
          <w:bottom w:val="single" w:color="2E86AB" w:sz="4" w:space="1"/>
        </w:pBdr>
        <w:spacing w:after="160" w:before="1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5F5F5" w:val="clear"/>
            <w:tcMar>
              <w:top w:type="dxa" w:w="120"/>
              <w:left w:type="dxa" w:w="200"/>
              <w:bottom w:type="dxa" w:w="120"/>
              <w:right w:type="dxa" w:w="200"/>
            </w:tcMar>
          </w:tcPr>
          <w:p>
            <w:pPr>
              <w:spacing w:after="40" w:before="40"/>
            </w:pPr>
            <w:r>
              <w:rPr>
                <w:rFonts w:ascii="Arial" w:cs="Arial" w:eastAsia="Arial" w:hAnsi="Arial"/>
                <w:color w:val="1A1A1A"/>
                <w:sz w:val="21"/>
                <w:szCs w:val="21"/>
              </w:rPr>
              <w:t xml:space="preserve">adaa/</w:t>
            </w:r>
          </w:p>
          <w:p>
            <w:pPr>
              <w:spacing w:after="40" w:before="40"/>
            </w:pPr>
            <w:r>
              <w:rPr>
                <w:rFonts w:ascii="Arial" w:cs="Arial" w:eastAsia="Arial" w:hAnsi="Arial"/>
                <w:color w:val="1A1A1A"/>
                <w:sz w:val="21"/>
                <w:szCs w:val="21"/>
              </w:rPr>
              <w:t xml:space="preserve">├── api/                        # FastAPI application</w:t>
            </w:r>
          </w:p>
          <w:p>
            <w:pPr>
              <w:spacing w:after="40" w:before="40"/>
            </w:pPr>
            <w:r>
              <w:rPr>
                <w:rFonts w:ascii="Arial" w:cs="Arial" w:eastAsia="Arial" w:hAnsi="Arial"/>
                <w:color w:val="1A1A1A"/>
                <w:sz w:val="21"/>
                <w:szCs w:val="21"/>
              </w:rPr>
              <w:t xml:space="preserve">│   ├── routers/                # error, fix, webhook, metrics endpoints</w:t>
            </w:r>
          </w:p>
          <w:p>
            <w:pPr>
              <w:spacing w:after="40" w:before="40"/>
            </w:pPr>
            <w:r>
              <w:rPr>
                <w:rFonts w:ascii="Arial" w:cs="Arial" w:eastAsia="Arial" w:hAnsi="Arial"/>
                <w:color w:val="1A1A1A"/>
                <w:sz w:val="21"/>
                <w:szCs w:val="21"/>
              </w:rPr>
              <w:t xml:space="preserve">│   ├── models/                 # Pydantic request/response schemas</w:t>
            </w:r>
          </w:p>
          <w:p>
            <w:pPr>
              <w:spacing w:after="40" w:before="40"/>
            </w:pPr>
            <w:r>
              <w:rPr>
                <w:rFonts w:ascii="Arial" w:cs="Arial" w:eastAsia="Arial" w:hAnsi="Arial"/>
                <w:color w:val="1A1A1A"/>
                <w:sz w:val="21"/>
                <w:szCs w:val="21"/>
              </w:rPr>
              <w:t xml:space="preserve">│   └── middleware/             # Auth, rate limiting, logging</w:t>
            </w:r>
          </w:p>
          <w:p>
            <w:pPr>
              <w:spacing w:after="40" w:before="40"/>
            </w:pPr>
            <w:r>
              <w:rPr>
                <w:rFonts w:ascii="Arial" w:cs="Arial" w:eastAsia="Arial" w:hAnsi="Arial"/>
                <w:color w:val="1A1A1A"/>
                <w:sz w:val="21"/>
                <w:szCs w:val="21"/>
              </w:rPr>
              <w:t xml:space="preserve">├── agents/                     # Agent implementations</w:t>
            </w:r>
          </w:p>
          <w:p>
            <w:pPr>
              <w:spacing w:after="40" w:before="40"/>
            </w:pPr>
            <w:r>
              <w:rPr>
                <w:rFonts w:ascii="Arial" w:cs="Arial" w:eastAsia="Arial" w:hAnsi="Arial"/>
                <w:color w:val="1A1A1A"/>
                <w:sz w:val="21"/>
                <w:szCs w:val="21"/>
              </w:rPr>
              <w:t xml:space="preserve">│   ├── orchestrator.py         # Prefect flow coordination</w:t>
            </w:r>
          </w:p>
          <w:p>
            <w:pPr>
              <w:spacing w:after="40" w:before="40"/>
            </w:pPr>
            <w:r>
              <w:rPr>
                <w:rFonts w:ascii="Arial" w:cs="Arial" w:eastAsia="Arial" w:hAnsi="Arial"/>
                <w:color w:val="1A1A1A"/>
                <w:sz w:val="21"/>
                <w:szCs w:val="21"/>
              </w:rPr>
              <w:t xml:space="preserve">│   ├── debugger.py             # Root cause analysis agent</w:t>
            </w:r>
          </w:p>
          <w:p>
            <w:pPr>
              <w:spacing w:after="40" w:before="40"/>
            </w:pPr>
            <w:r>
              <w:rPr>
                <w:rFonts w:ascii="Arial" w:cs="Arial" w:eastAsia="Arial" w:hAnsi="Arial"/>
                <w:color w:val="1A1A1A"/>
                <w:sz w:val="21"/>
                <w:szCs w:val="21"/>
              </w:rPr>
              <w:t xml:space="preserve">│   ├── fixer.py                # Patch generation agent</w:t>
            </w:r>
          </w:p>
          <w:p>
            <w:pPr>
              <w:spacing w:after="40" w:before="40"/>
            </w:pPr>
            <w:r>
              <w:rPr>
                <w:rFonts w:ascii="Arial" w:cs="Arial" w:eastAsia="Arial" w:hAnsi="Arial"/>
                <w:color w:val="1A1A1A"/>
                <w:sz w:val="21"/>
                <w:szCs w:val="21"/>
              </w:rPr>
              <w:t xml:space="preserve">│   ├── tester.py               # Validation orchestration agent</w:t>
            </w:r>
          </w:p>
          <w:p>
            <w:pPr>
              <w:spacing w:after="40" w:before="40"/>
            </w:pPr>
            <w:r>
              <w:rPr>
                <w:rFonts w:ascii="Arial" w:cs="Arial" w:eastAsia="Arial" w:hAnsi="Arial"/>
                <w:color w:val="1A1A1A"/>
                <w:sz w:val="21"/>
                <w:szCs w:val="21"/>
              </w:rPr>
              <w:t xml:space="preserve">│   ├── reviewer.py             # Code quality agent</w:t>
            </w:r>
          </w:p>
          <w:p>
            <w:pPr>
              <w:spacing w:after="40" w:before="40"/>
            </w:pPr>
            <w:r>
              <w:rPr>
                <w:rFonts w:ascii="Arial" w:cs="Arial" w:eastAsia="Arial" w:hAnsi="Arial"/>
                <w:color w:val="1A1A1A"/>
                <w:sz w:val="21"/>
                <w:szCs w:val="21"/>
              </w:rPr>
              <w:t xml:space="preserve">│   └── memory.py               # Feedback loop and pattern storage</w:t>
            </w:r>
          </w:p>
          <w:p>
            <w:pPr>
              <w:spacing w:after="40" w:before="40"/>
            </w:pPr>
            <w:r>
              <w:rPr>
                <w:rFonts w:ascii="Arial" w:cs="Arial" w:eastAsia="Arial" w:hAnsi="Arial"/>
                <w:color w:val="1A1A1A"/>
                <w:sz w:val="21"/>
                <w:szCs w:val="21"/>
              </w:rPr>
              <w:t xml:space="preserve">├── ingestion/                  # Error ingestion and normalization</w:t>
            </w:r>
          </w:p>
          <w:p>
            <w:pPr>
              <w:spacing w:after="40" w:before="40"/>
            </w:pPr>
            <w:r>
              <w:rPr>
                <w:rFonts w:ascii="Arial" w:cs="Arial" w:eastAsia="Arial" w:hAnsi="Arial"/>
                <w:color w:val="1A1A1A"/>
                <w:sz w:val="21"/>
                <w:szCs w:val="21"/>
              </w:rPr>
              <w:t xml:space="preserve">│   ├── normalizer.py</w:t>
            </w:r>
          </w:p>
          <w:p>
            <w:pPr>
              <w:spacing w:after="40" w:before="40"/>
            </w:pPr>
            <w:r>
              <w:rPr>
                <w:rFonts w:ascii="Arial" w:cs="Arial" w:eastAsia="Arial" w:hAnsi="Arial"/>
                <w:color w:val="1A1A1A"/>
                <w:sz w:val="21"/>
                <w:szCs w:val="21"/>
              </w:rPr>
              <w:t xml:space="preserve">│   ├── classifier.py</w:t>
            </w:r>
          </w:p>
          <w:p>
            <w:pPr>
              <w:spacing w:after="40" w:before="40"/>
            </w:pPr>
            <w:r>
              <w:rPr>
                <w:rFonts w:ascii="Arial" w:cs="Arial" w:eastAsia="Arial" w:hAnsi="Arial"/>
                <w:color w:val="1A1A1A"/>
                <w:sz w:val="21"/>
                <w:szCs w:val="21"/>
              </w:rPr>
              <w:t xml:space="preserve">│   └── sources/                # github.py, opentelemetry.py, direct.py</w:t>
            </w:r>
          </w:p>
          <w:p>
            <w:pPr>
              <w:spacing w:after="40" w:before="40"/>
            </w:pPr>
            <w:r>
              <w:rPr>
                <w:rFonts w:ascii="Arial" w:cs="Arial" w:eastAsia="Arial" w:hAnsi="Arial"/>
                <w:color w:val="1A1A1A"/>
                <w:sz w:val="21"/>
                <w:szCs w:val="21"/>
              </w:rPr>
              <w:t xml:space="preserve">├── context/                    # Context builder module</w:t>
            </w:r>
          </w:p>
          <w:p>
            <w:pPr>
              <w:spacing w:after="40" w:before="40"/>
            </w:pPr>
            <w:r>
              <w:rPr>
                <w:rFonts w:ascii="Arial" w:cs="Arial" w:eastAsia="Arial" w:hAnsi="Arial"/>
                <w:color w:val="1A1A1A"/>
                <w:sz w:val="21"/>
                <w:szCs w:val="21"/>
              </w:rPr>
              <w:t xml:space="preserve">│   ├── builder.py              # Main context assembly</w:t>
            </w:r>
          </w:p>
          <w:p>
            <w:pPr>
              <w:spacing w:after="40" w:before="40"/>
            </w:pPr>
            <w:r>
              <w:rPr>
                <w:rFonts w:ascii="Arial" w:cs="Arial" w:eastAsia="Arial" w:hAnsi="Arial"/>
                <w:color w:val="1A1A1A"/>
                <w:sz w:val="21"/>
                <w:szCs w:val="21"/>
              </w:rPr>
              <w:t xml:space="preserve">│   ├── retriever.py            # Qdrant semantic search</w:t>
            </w:r>
          </w:p>
          <w:p>
            <w:pPr>
              <w:spacing w:after="40" w:before="40"/>
            </w:pPr>
            <w:r>
              <w:rPr>
                <w:rFonts w:ascii="Arial" w:cs="Arial" w:eastAsia="Arial" w:hAnsi="Arial"/>
                <w:color w:val="1A1A1A"/>
                <w:sz w:val="21"/>
                <w:szCs w:val="21"/>
              </w:rPr>
              <w:t xml:space="preserve">│   ├── git_analyzer.py         # Blame, recency, commit analysis</w:t>
            </w:r>
          </w:p>
          <w:p>
            <w:pPr>
              <w:spacing w:after="40" w:before="40"/>
            </w:pPr>
            <w:r>
              <w:rPr>
                <w:rFonts w:ascii="Arial" w:cs="Arial" w:eastAsia="Arial" w:hAnsi="Arial"/>
                <w:color w:val="1A1A1A"/>
                <w:sz w:val="21"/>
                <w:szCs w:val="21"/>
              </w:rPr>
              <w:t xml:space="preserve">│   └── ast_chunker.py          # Tree-sitter AST-aware code splitting</w:t>
            </w:r>
          </w:p>
          <w:p>
            <w:pPr>
              <w:spacing w:after="40" w:before="40"/>
            </w:pPr>
            <w:r>
              <w:rPr>
                <w:rFonts w:ascii="Arial" w:cs="Arial" w:eastAsia="Arial" w:hAnsi="Arial"/>
                <w:color w:val="1A1A1A"/>
                <w:sz w:val="21"/>
                <w:szCs w:val="21"/>
              </w:rPr>
              <w:t xml:space="preserve">├── validation/                 # Validation engine</w:t>
            </w:r>
          </w:p>
          <w:p>
            <w:pPr>
              <w:spacing w:after="40" w:before="40"/>
            </w:pPr>
            <w:r>
              <w:rPr>
                <w:rFonts w:ascii="Arial" w:cs="Arial" w:eastAsia="Arial" w:hAnsi="Arial"/>
                <w:color w:val="1A1A1A"/>
                <w:sz w:val="21"/>
                <w:szCs w:val="21"/>
              </w:rPr>
              <w:t xml:space="preserve">│   ├── engine.py               # Orchestrates all validation steps</w:t>
            </w:r>
          </w:p>
          <w:p>
            <w:pPr>
              <w:spacing w:after="40" w:before="40"/>
            </w:pPr>
            <w:r>
              <w:rPr>
                <w:rFonts w:ascii="Arial" w:cs="Arial" w:eastAsia="Arial" w:hAnsi="Arial"/>
                <w:color w:val="1A1A1A"/>
                <w:sz w:val="21"/>
                <w:szCs w:val="21"/>
              </w:rPr>
              <w:t xml:space="preserve">│   ├── sandbox.py              # Docker sandbox execution</w:t>
            </w:r>
          </w:p>
          <w:p>
            <w:pPr>
              <w:spacing w:after="40" w:before="40"/>
            </w:pPr>
            <w:r>
              <w:rPr>
                <w:rFonts w:ascii="Arial" w:cs="Arial" w:eastAsia="Arial" w:hAnsi="Arial"/>
                <w:color w:val="1A1A1A"/>
                <w:sz w:val="21"/>
                <w:szCs w:val="21"/>
              </w:rPr>
              <w:t xml:space="preserve">│   ├── test_runner.py          # pytest/jest execution + result parsing</w:t>
            </w:r>
          </w:p>
          <w:p>
            <w:pPr>
              <w:spacing w:after="40" w:before="40"/>
            </w:pPr>
            <w:r>
              <w:rPr>
                <w:rFonts w:ascii="Arial" w:cs="Arial" w:eastAsia="Arial" w:hAnsi="Arial"/>
                <w:color w:val="1A1A1A"/>
                <w:sz w:val="21"/>
                <w:szCs w:val="21"/>
              </w:rPr>
              <w:t xml:space="preserve">│   └── static_analyzer.py      # Ruff, Semgrep integration</w:t>
            </w:r>
          </w:p>
          <w:p>
            <w:pPr>
              <w:spacing w:after="40" w:before="40"/>
            </w:pPr>
            <w:r>
              <w:rPr>
                <w:rFonts w:ascii="Arial" w:cs="Arial" w:eastAsia="Arial" w:hAnsi="Arial"/>
                <w:color w:val="1A1A1A"/>
                <w:sz w:val="21"/>
                <w:szCs w:val="21"/>
              </w:rPr>
              <w:t xml:space="preserve">├── graph/                      # Neo4j call graph module</w:t>
            </w:r>
          </w:p>
          <w:p>
            <w:pPr>
              <w:spacing w:after="40" w:before="40"/>
            </w:pPr>
            <w:r>
              <w:rPr>
                <w:rFonts w:ascii="Arial" w:cs="Arial" w:eastAsia="Arial" w:hAnsi="Arial"/>
                <w:color w:val="1A1A1A"/>
                <w:sz w:val="21"/>
                <w:szCs w:val="21"/>
              </w:rPr>
              <w:t xml:space="preserve">│   ├── builder.py              # Construct call graph from AST</w:t>
            </w:r>
          </w:p>
          <w:p>
            <w:pPr>
              <w:spacing w:after="40" w:before="40"/>
            </w:pPr>
            <w:r>
              <w:rPr>
                <w:rFonts w:ascii="Arial" w:cs="Arial" w:eastAsia="Arial" w:hAnsi="Arial"/>
                <w:color w:val="1A1A1A"/>
                <w:sz w:val="21"/>
                <w:szCs w:val="21"/>
              </w:rPr>
              <w:t xml:space="preserve">│   └── queries.py              # Cypher query templates</w:t>
            </w:r>
          </w:p>
          <w:p>
            <w:pPr>
              <w:spacing w:after="40" w:before="40"/>
            </w:pPr>
            <w:r>
              <w:rPr>
                <w:rFonts w:ascii="Arial" w:cs="Arial" w:eastAsia="Arial" w:hAnsi="Arial"/>
                <w:color w:val="1A1A1A"/>
                <w:sz w:val="21"/>
                <w:szCs w:val="21"/>
              </w:rPr>
              <w:t xml:space="preserve">├── output/                     # Output channel handlers</w:t>
            </w:r>
          </w:p>
          <w:p>
            <w:pPr>
              <w:spacing w:after="40" w:before="40"/>
            </w:pPr>
            <w:r>
              <w:rPr>
                <w:rFonts w:ascii="Arial" w:cs="Arial" w:eastAsia="Arial" w:hAnsi="Arial"/>
                <w:color w:val="1A1A1A"/>
                <w:sz w:val="21"/>
                <w:szCs w:val="21"/>
              </w:rPr>
              <w:t xml:space="preserve">│   ├── github_pr.py</w:t>
            </w:r>
          </w:p>
          <w:p>
            <w:pPr>
              <w:spacing w:after="40" w:before="40"/>
            </w:pPr>
            <w:r>
              <w:rPr>
                <w:rFonts w:ascii="Arial" w:cs="Arial" w:eastAsia="Arial" w:hAnsi="Arial"/>
                <w:color w:val="1A1A1A"/>
                <w:sz w:val="21"/>
                <w:szCs w:val="21"/>
              </w:rPr>
              <w:t xml:space="preserve">│   ├── slack_notifier.py</w:t>
            </w:r>
          </w:p>
          <w:p>
            <w:pPr>
              <w:spacing w:after="40" w:before="40"/>
            </w:pPr>
            <w:r>
              <w:rPr>
                <w:rFonts w:ascii="Arial" w:cs="Arial" w:eastAsia="Arial" w:hAnsi="Arial"/>
                <w:color w:val="1A1A1A"/>
                <w:sz w:val="21"/>
                <w:szCs w:val="21"/>
              </w:rPr>
              <w:t xml:space="preserve">│   └── dashboard.py</w:t>
            </w:r>
          </w:p>
          <w:p>
            <w:pPr>
              <w:spacing w:after="40" w:before="40"/>
            </w:pPr>
            <w:r>
              <w:rPr>
                <w:rFonts w:ascii="Arial" w:cs="Arial" w:eastAsia="Arial" w:hAnsi="Arial"/>
                <w:color w:val="1A1A1A"/>
                <w:sz w:val="21"/>
                <w:szCs w:val="21"/>
              </w:rPr>
              <w:t xml:space="preserve">├── storage/                    # Database interfaces</w:t>
            </w:r>
          </w:p>
          <w:p>
            <w:pPr>
              <w:spacing w:after="40" w:before="40"/>
            </w:pPr>
            <w:r>
              <w:rPr>
                <w:rFonts w:ascii="Arial" w:cs="Arial" w:eastAsia="Arial" w:hAnsi="Arial"/>
                <w:color w:val="1A1A1A"/>
                <w:sz w:val="21"/>
                <w:szCs w:val="21"/>
              </w:rPr>
              <w:t xml:space="preserve">│   ├── postgres.py</w:t>
            </w:r>
          </w:p>
          <w:p>
            <w:pPr>
              <w:spacing w:after="40" w:before="40"/>
            </w:pPr>
            <w:r>
              <w:rPr>
                <w:rFonts w:ascii="Arial" w:cs="Arial" w:eastAsia="Arial" w:hAnsi="Arial"/>
                <w:color w:val="1A1A1A"/>
                <w:sz w:val="21"/>
                <w:szCs w:val="21"/>
              </w:rPr>
              <w:t xml:space="preserve">│   ├── qdrant_client.py</w:t>
            </w:r>
          </w:p>
          <w:p>
            <w:pPr>
              <w:spacing w:after="40" w:before="40"/>
            </w:pPr>
            <w:r>
              <w:rPr>
                <w:rFonts w:ascii="Arial" w:cs="Arial" w:eastAsia="Arial" w:hAnsi="Arial"/>
                <w:color w:val="1A1A1A"/>
                <w:sz w:val="21"/>
                <w:szCs w:val="21"/>
              </w:rPr>
              <w:t xml:space="preserve">│   ├── neo4j_client.py</w:t>
            </w:r>
          </w:p>
          <w:p>
            <w:pPr>
              <w:spacing w:after="40" w:before="40"/>
            </w:pPr>
            <w:r>
              <w:rPr>
                <w:rFonts w:ascii="Arial" w:cs="Arial" w:eastAsia="Arial" w:hAnsi="Arial"/>
                <w:color w:val="1A1A1A"/>
                <w:sz w:val="21"/>
                <w:szCs w:val="21"/>
              </w:rPr>
              <w:t xml:space="preserve">│   └── redis_client.py</w:t>
            </w:r>
          </w:p>
          <w:p>
            <w:pPr>
              <w:spacing w:after="40" w:before="40"/>
            </w:pPr>
            <w:r>
              <w:rPr>
                <w:rFonts w:ascii="Arial" w:cs="Arial" w:eastAsia="Arial" w:hAnsi="Arial"/>
                <w:color w:val="1A1A1A"/>
                <w:sz w:val="21"/>
                <w:szCs w:val="21"/>
              </w:rPr>
              <w:t xml:space="preserve">├── prompts/                    # LLM prompt templates (versioned)</w:t>
            </w:r>
          </w:p>
          <w:p>
            <w:pPr>
              <w:spacing w:after="40" w:before="40"/>
            </w:pPr>
            <w:r>
              <w:rPr>
                <w:rFonts w:ascii="Arial" w:cs="Arial" w:eastAsia="Arial" w:hAnsi="Arial"/>
                <w:color w:val="1A1A1A"/>
                <w:sz w:val="21"/>
                <w:szCs w:val="21"/>
              </w:rPr>
              <w:t xml:space="preserve">│   ├── root_cause_v1.txt</w:t>
            </w:r>
          </w:p>
          <w:p>
            <w:pPr>
              <w:spacing w:after="40" w:before="40"/>
            </w:pPr>
            <w:r>
              <w:rPr>
                <w:rFonts w:ascii="Arial" w:cs="Arial" w:eastAsia="Arial" w:hAnsi="Arial"/>
                <w:color w:val="1A1A1A"/>
                <w:sz w:val="21"/>
                <w:szCs w:val="21"/>
              </w:rPr>
              <w:t xml:space="preserve">│   ├── fix_generator_v1.txt</w:t>
            </w:r>
          </w:p>
          <w:p>
            <w:pPr>
              <w:spacing w:after="40" w:before="40"/>
            </w:pPr>
            <w:r>
              <w:rPr>
                <w:rFonts w:ascii="Arial" w:cs="Arial" w:eastAsia="Arial" w:hAnsi="Arial"/>
                <w:color w:val="1A1A1A"/>
                <w:sz w:val="21"/>
                <w:szCs w:val="21"/>
              </w:rPr>
              <w:t xml:space="preserve">│   └── reviewer_v1.txt</w:t>
            </w:r>
          </w:p>
          <w:p>
            <w:pPr>
              <w:spacing w:after="40" w:before="40"/>
            </w:pPr>
            <w:r>
              <w:rPr>
                <w:rFonts w:ascii="Arial" w:cs="Arial" w:eastAsia="Arial" w:hAnsi="Arial"/>
                <w:color w:val="1A1A1A"/>
                <w:sz w:val="21"/>
                <w:szCs w:val="21"/>
              </w:rPr>
              <w:t xml:space="preserve">├── workers/                    # Celery worker definitions</w:t>
            </w:r>
          </w:p>
          <w:p>
            <w:pPr>
              <w:spacing w:after="40" w:before="40"/>
            </w:pPr>
            <w:r>
              <w:rPr>
                <w:rFonts w:ascii="Arial" w:cs="Arial" w:eastAsia="Arial" w:hAnsi="Arial"/>
                <w:color w:val="1A1A1A"/>
                <w:sz w:val="21"/>
                <w:szCs w:val="21"/>
              </w:rPr>
              <w:t xml:space="preserve">├── config/                     # Settings, secrets management</w:t>
            </w:r>
          </w:p>
          <w:p>
            <w:pPr>
              <w:spacing w:after="40" w:before="40"/>
            </w:pPr>
            <w:r>
              <w:rPr>
                <w:rFonts w:ascii="Arial" w:cs="Arial" w:eastAsia="Arial" w:hAnsi="Arial"/>
                <w:color w:val="1A1A1A"/>
                <w:sz w:val="21"/>
                <w:szCs w:val="21"/>
              </w:rPr>
              <w:t xml:space="preserve">├── tests/                      # Unit + integration tests</w:t>
            </w:r>
          </w:p>
          <w:p>
            <w:pPr>
              <w:spacing w:after="40" w:before="40"/>
            </w:pPr>
            <w:r>
              <w:rPr>
                <w:rFonts w:ascii="Arial" w:cs="Arial" w:eastAsia="Arial" w:hAnsi="Arial"/>
                <w:color w:val="1A1A1A"/>
                <w:sz w:val="21"/>
                <w:szCs w:val="21"/>
              </w:rPr>
              <w:t xml:space="preserve">│   ├── unit/</w:t>
            </w:r>
          </w:p>
          <w:p>
            <w:pPr>
              <w:spacing w:after="40" w:before="40"/>
            </w:pPr>
            <w:r>
              <w:rPr>
                <w:rFonts w:ascii="Arial" w:cs="Arial" w:eastAsia="Arial" w:hAnsi="Arial"/>
                <w:color w:val="1A1A1A"/>
                <w:sz w:val="21"/>
                <w:szCs w:val="21"/>
              </w:rPr>
              <w:t xml:space="preserve">│   └── integration/</w:t>
            </w:r>
          </w:p>
          <w:p>
            <w:pPr>
              <w:spacing w:after="40" w:before="40"/>
            </w:pPr>
            <w:r>
              <w:rPr>
                <w:rFonts w:ascii="Arial" w:cs="Arial" w:eastAsia="Arial" w:hAnsi="Arial"/>
                <w:color w:val="1A1A1A"/>
                <w:sz w:val="21"/>
                <w:szCs w:val="21"/>
              </w:rPr>
              <w:t xml:space="preserve">├── infra/                      # Terraform + K8s manifests</w:t>
            </w:r>
          </w:p>
          <w:p>
            <w:pPr>
              <w:spacing w:after="40" w:before="40"/>
            </w:pPr>
            <w:r>
              <w:rPr>
                <w:rFonts w:ascii="Arial" w:cs="Arial" w:eastAsia="Arial" w:hAnsi="Arial"/>
                <w:color w:val="1A1A1A"/>
                <w:sz w:val="21"/>
                <w:szCs w:val="21"/>
              </w:rPr>
              <w:t xml:space="preserve">│   ├── terraform/</w:t>
            </w:r>
          </w:p>
          <w:p>
            <w:pPr>
              <w:spacing w:after="40" w:before="40"/>
            </w:pPr>
            <w:r>
              <w:rPr>
                <w:rFonts w:ascii="Arial" w:cs="Arial" w:eastAsia="Arial" w:hAnsi="Arial"/>
                <w:color w:val="1A1A1A"/>
                <w:sz w:val="21"/>
                <w:szCs w:val="21"/>
              </w:rPr>
              <w:t xml:space="preserve">│   └── k8s/</w:t>
            </w:r>
          </w:p>
          <w:p>
            <w:pPr>
              <w:spacing w:after="40" w:before="40"/>
            </w:pPr>
            <w:r>
              <w:rPr>
                <w:rFonts w:ascii="Arial" w:cs="Arial" w:eastAsia="Arial" w:hAnsi="Arial"/>
                <w:color w:val="1A1A1A"/>
                <w:sz w:val="21"/>
                <w:szCs w:val="21"/>
              </w:rPr>
              <w:t xml:space="preserve">├── docker/                     # Dockerfiles per service</w:t>
            </w:r>
          </w:p>
          <w:p>
            <w:pPr>
              <w:spacing w:after="40" w:before="40"/>
            </w:pPr>
            <w:r>
              <w:rPr>
                <w:rFonts w:ascii="Arial" w:cs="Arial" w:eastAsia="Arial" w:hAnsi="Arial"/>
                <w:color w:val="1A1A1A"/>
                <w:sz w:val="21"/>
                <w:szCs w:val="21"/>
              </w:rPr>
              <w:t xml:space="preserve">├── .github/workflows/          # CI/CD pipelines</w:t>
            </w:r>
          </w:p>
          <w:p>
            <w:pPr>
              <w:spacing w:after="40" w:before="40"/>
            </w:pPr>
            <w:r>
              <w:rPr>
                <w:rFonts w:ascii="Arial" w:cs="Arial" w:eastAsia="Arial" w:hAnsi="Arial"/>
                <w:color w:val="1A1A1A"/>
                <w:sz w:val="21"/>
                <w:szCs w:val="21"/>
              </w:rPr>
              <w:t xml:space="preserve">├── docker-compose.dev.yml      # Local dev stack</w:t>
            </w:r>
          </w:p>
          <w:p>
            <w:pPr>
              <w:spacing w:after="40" w:before="40"/>
            </w:pPr>
            <w:r>
              <w:rPr>
                <w:rFonts w:ascii="Arial" w:cs="Arial" w:eastAsia="Arial" w:hAnsi="Arial"/>
                <w:color w:val="1A1A1A"/>
                <w:sz w:val="21"/>
                <w:szCs w:val="21"/>
              </w:rPr>
              <w:t xml:space="preserve">└── pyproject.toml              # Dependencies (Poetry)</w:t>
            </w:r>
          </w:p>
        </w:tc>
      </w:tr>
    </w:tbl>
    <w:p>
      <w:r>
        <w:br w:type="page"/>
      </w:r>
    </w:p>
    <w:p>
      <w:pPr>
        <w:pStyle w:val="Heading1"/>
        <w:spacing w:after="200" w:before="400"/>
      </w:pPr>
      <w:r>
        <w:rPr>
          <w:rFonts w:ascii="Arial" w:cs="Arial" w:eastAsia="Arial" w:hAnsi="Arial"/>
          <w:b/>
          <w:bCs/>
          <w:color w:val="1E3A5F"/>
          <w:sz w:val="36"/>
          <w:szCs w:val="36"/>
        </w:rPr>
        <w:t xml:space="preserve">12. Development Environment Setup</w:t>
      </w:r>
    </w:p>
    <w:p>
      <w:pPr>
        <w:pBdr>
          <w:bottom w:val="single" w:color="2E86AB" w:sz="4" w:space="1"/>
        </w:pBdr>
        <w:spacing w:after="160" w:before="160"/>
      </w:pPr>
      <w:r>
        <w:t xml:space="preserve"/>
      </w:r>
    </w:p>
    <w:p>
      <w:pPr>
        <w:pStyle w:val="Heading2"/>
        <w:spacing w:after="160" w:before="300"/>
      </w:pPr>
      <w:r>
        <w:rPr>
          <w:rFonts w:ascii="Arial" w:cs="Arial" w:eastAsia="Arial" w:hAnsi="Arial"/>
          <w:b/>
          <w:bCs/>
          <w:color w:val="2E86AB"/>
          <w:sz w:val="28"/>
          <w:szCs w:val="28"/>
        </w:rPr>
        <w:t xml:space="preserve">12.1 Prerequisites</w:t>
      </w:r>
    </w:p>
    <w:p>
      <w:pPr>
        <w:pStyle w:val="ListParagraph"/>
        <w:numPr>
          <w:ilvl w:val="0"/>
          <w:numId w:val="2"/>
        </w:numPr>
        <w:spacing w:after="60" w:before="60"/>
      </w:pPr>
      <w:r>
        <w:rPr>
          <w:rFonts w:ascii="Arial" w:cs="Arial" w:eastAsia="Arial" w:hAnsi="Arial"/>
          <w:color w:val="1A1A1A"/>
          <w:sz w:val="22"/>
          <w:szCs w:val="22"/>
        </w:rPr>
        <w:t xml:space="preserve">Docker Desktop 24+ with 16GB RAM allocated</w:t>
      </w:r>
    </w:p>
    <w:p>
      <w:pPr>
        <w:pStyle w:val="ListParagraph"/>
        <w:numPr>
          <w:ilvl w:val="0"/>
          <w:numId w:val="2"/>
        </w:numPr>
        <w:spacing w:after="60" w:before="60"/>
      </w:pPr>
      <w:r>
        <w:rPr>
          <w:rFonts w:ascii="Arial" w:cs="Arial" w:eastAsia="Arial" w:hAnsi="Arial"/>
          <w:color w:val="1A1A1A"/>
          <w:sz w:val="22"/>
          <w:szCs w:val="22"/>
        </w:rPr>
        <w:t xml:space="preserve">Python 3.11+ with Poetry</w:t>
      </w:r>
    </w:p>
    <w:p>
      <w:pPr>
        <w:pStyle w:val="ListParagraph"/>
        <w:numPr>
          <w:ilvl w:val="0"/>
          <w:numId w:val="2"/>
        </w:numPr>
        <w:spacing w:after="60" w:before="60"/>
      </w:pPr>
      <w:r>
        <w:rPr>
          <w:rFonts w:ascii="Arial" w:cs="Arial" w:eastAsia="Arial" w:hAnsi="Arial"/>
          <w:color w:val="1A1A1A"/>
          <w:sz w:val="22"/>
          <w:szCs w:val="22"/>
        </w:rPr>
        <w:t xml:space="preserve">Node.js 20+ (for dashboard)</w:t>
      </w:r>
    </w:p>
    <w:p>
      <w:pPr>
        <w:pStyle w:val="ListParagraph"/>
        <w:numPr>
          <w:ilvl w:val="0"/>
          <w:numId w:val="2"/>
        </w:numPr>
        <w:spacing w:after="60" w:before="60"/>
      </w:pPr>
      <w:r>
        <w:rPr>
          <w:rFonts w:ascii="Arial" w:cs="Arial" w:eastAsia="Arial" w:hAnsi="Arial"/>
          <w:color w:val="1A1A1A"/>
          <w:sz w:val="22"/>
          <w:szCs w:val="22"/>
        </w:rPr>
        <w:t xml:space="preserve">Git with SSH access to your target repository</w:t>
      </w:r>
    </w:p>
    <w:p>
      <w:pPr>
        <w:pStyle w:val="ListParagraph"/>
        <w:numPr>
          <w:ilvl w:val="0"/>
          <w:numId w:val="2"/>
        </w:numPr>
        <w:spacing w:after="60" w:before="60"/>
      </w:pPr>
      <w:r>
        <w:rPr>
          <w:rFonts w:ascii="Arial" w:cs="Arial" w:eastAsia="Arial" w:hAnsi="Arial"/>
          <w:color w:val="1A1A1A"/>
          <w:sz w:val="22"/>
          <w:szCs w:val="22"/>
        </w:rPr>
        <w:t xml:space="preserve">A GPU with 24GB+ VRAM for local LLM inference (optional — CPU mode available for dev)</w:t>
      </w:r>
    </w:p>
    <w:p>
      <w:pPr>
        <w:spacing w:after="60" w:before="60"/>
      </w:pPr>
      <w:r>
        <w:t xml:space="preserve"/>
      </w:r>
    </w:p>
    <w:p>
      <w:pPr>
        <w:pStyle w:val="Heading2"/>
        <w:spacing w:after="160" w:before="300"/>
      </w:pPr>
      <w:r>
        <w:rPr>
          <w:rFonts w:ascii="Arial" w:cs="Arial" w:eastAsia="Arial" w:hAnsi="Arial"/>
          <w:b/>
          <w:bCs/>
          <w:color w:val="2E86AB"/>
          <w:sz w:val="28"/>
          <w:szCs w:val="28"/>
        </w:rPr>
        <w:t xml:space="preserve">12.2 Quick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5F5F5" w:val="clear"/>
            <w:tcMar>
              <w:top w:type="dxa" w:w="120"/>
              <w:left w:type="dxa" w:w="200"/>
              <w:bottom w:type="dxa" w:w="120"/>
              <w:right w:type="dxa" w:w="200"/>
            </w:tcMar>
          </w:tcPr>
          <w:p>
            <w:pPr>
              <w:spacing w:after="40" w:before="40"/>
            </w:pPr>
            <w:r>
              <w:rPr>
                <w:rFonts w:ascii="Arial" w:cs="Arial" w:eastAsia="Arial" w:hAnsi="Arial"/>
                <w:color w:val="1A1A1A"/>
                <w:sz w:val="21"/>
                <w:szCs w:val="21"/>
              </w:rPr>
              <w:t xml:space="preserve"># Clone the repository</w:t>
            </w:r>
          </w:p>
          <w:p>
            <w:pPr>
              <w:spacing w:after="40" w:before="40"/>
            </w:pPr>
            <w:r>
              <w:rPr>
                <w:rFonts w:ascii="Arial" w:cs="Arial" w:eastAsia="Arial" w:hAnsi="Arial"/>
                <w:color w:val="1A1A1A"/>
                <w:sz w:val="21"/>
                <w:szCs w:val="21"/>
              </w:rPr>
              <w:t xml:space="preserve">git clone https://github.com/yourorg/adaa &amp;&amp; cd adaa</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 Install Python dependencies</w:t>
            </w:r>
          </w:p>
          <w:p>
            <w:pPr>
              <w:spacing w:after="40" w:before="40"/>
            </w:pPr>
            <w:r>
              <w:rPr>
                <w:rFonts w:ascii="Arial" w:cs="Arial" w:eastAsia="Arial" w:hAnsi="Arial"/>
                <w:color w:val="1A1A1A"/>
                <w:sz w:val="21"/>
                <w:szCs w:val="21"/>
              </w:rPr>
              <w:t xml:space="preserve">poetry install</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 Copy environment template</w:t>
            </w:r>
          </w:p>
          <w:p>
            <w:pPr>
              <w:spacing w:after="40" w:before="40"/>
            </w:pPr>
            <w:r>
              <w:rPr>
                <w:rFonts w:ascii="Arial" w:cs="Arial" w:eastAsia="Arial" w:hAnsi="Arial"/>
                <w:color w:val="1A1A1A"/>
                <w:sz w:val="21"/>
                <w:szCs w:val="21"/>
              </w:rPr>
              <w:t xml:space="preserve">cp .env.example .env</w:t>
            </w:r>
          </w:p>
          <w:p>
            <w:pPr>
              <w:spacing w:after="40" w:before="40"/>
            </w:pPr>
            <w:r>
              <w:rPr>
                <w:rFonts w:ascii="Arial" w:cs="Arial" w:eastAsia="Arial" w:hAnsi="Arial"/>
                <w:color w:val="1A1A1A"/>
                <w:sz w:val="21"/>
                <w:szCs w:val="21"/>
              </w:rPr>
              <w:t xml:space="preserve"># Edit .env with your GitHub token, Slack webhook, etc.</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 Start all infrastructure services</w:t>
            </w:r>
          </w:p>
          <w:p>
            <w:pPr>
              <w:spacing w:after="40" w:before="40"/>
            </w:pPr>
            <w:r>
              <w:rPr>
                <w:rFonts w:ascii="Arial" w:cs="Arial" w:eastAsia="Arial" w:hAnsi="Arial"/>
                <w:color w:val="1A1A1A"/>
                <w:sz w:val="21"/>
                <w:szCs w:val="21"/>
              </w:rPr>
              <w:t xml:space="preserve">docker compose -f docker-compose.dev.yml up -d</w:t>
            </w:r>
          </w:p>
          <w:p>
            <w:pPr>
              <w:spacing w:after="40" w:before="40"/>
            </w:pPr>
            <w:r>
              <w:rPr>
                <w:rFonts w:ascii="Arial" w:cs="Arial" w:eastAsia="Arial" w:hAnsi="Arial"/>
                <w:color w:val="1A1A1A"/>
                <w:sz w:val="21"/>
                <w:szCs w:val="21"/>
              </w:rPr>
              <w:t xml:space="preserve"># Services: PostgreSQL, Redis, Qdrant, Elasticsearch, Neo4j, MinIO</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 Run database migrations</w:t>
            </w:r>
          </w:p>
          <w:p>
            <w:pPr>
              <w:spacing w:after="40" w:before="40"/>
            </w:pPr>
            <w:r>
              <w:rPr>
                <w:rFonts w:ascii="Arial" w:cs="Arial" w:eastAsia="Arial" w:hAnsi="Arial"/>
                <w:color w:val="1A1A1A"/>
                <w:sz w:val="21"/>
                <w:szCs w:val="21"/>
              </w:rPr>
              <w:t xml:space="preserve">poetry run alembic upgrade head</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 Start the API server</w:t>
            </w:r>
          </w:p>
          <w:p>
            <w:pPr>
              <w:spacing w:after="40" w:before="40"/>
            </w:pPr>
            <w:r>
              <w:rPr>
                <w:rFonts w:ascii="Arial" w:cs="Arial" w:eastAsia="Arial" w:hAnsi="Arial"/>
                <w:color w:val="1A1A1A"/>
                <w:sz w:val="21"/>
                <w:szCs w:val="21"/>
              </w:rPr>
              <w:t xml:space="preserve">poetry run uvicorn api.main:app --reload --port 8000</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 In another terminal, start the Celery worker</w:t>
            </w:r>
          </w:p>
          <w:p>
            <w:pPr>
              <w:spacing w:after="40" w:before="40"/>
            </w:pPr>
            <w:r>
              <w:rPr>
                <w:rFonts w:ascii="Arial" w:cs="Arial" w:eastAsia="Arial" w:hAnsi="Arial"/>
                <w:color w:val="1A1A1A"/>
                <w:sz w:val="21"/>
                <w:szCs w:val="21"/>
              </w:rPr>
              <w:t xml:space="preserve">poetry run celery -A workers.main worker --loglevel=info</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 API docs available at: http://localhost:8000/docs</w:t>
            </w:r>
          </w:p>
          <w:p>
            <w:pPr>
              <w:spacing w:after="40" w:before="40"/>
            </w:pPr>
            <w:r>
              <w:rPr>
                <w:rFonts w:ascii="Arial" w:cs="Arial" w:eastAsia="Arial" w:hAnsi="Arial"/>
                <w:color w:val="1A1A1A"/>
                <w:sz w:val="21"/>
                <w:szCs w:val="21"/>
              </w:rPr>
              <w:t xml:space="preserve"># Grafana dashboard: http://localhost:3000</w:t>
            </w:r>
          </w:p>
          <w:p>
            <w:pPr>
              <w:spacing w:after="40" w:before="40"/>
            </w:pPr>
            <w:r>
              <w:rPr>
                <w:rFonts w:ascii="Arial" w:cs="Arial" w:eastAsia="Arial" w:hAnsi="Arial"/>
                <w:color w:val="1A1A1A"/>
                <w:sz w:val="21"/>
                <w:szCs w:val="21"/>
              </w:rPr>
              <w:t xml:space="preserve"># Qdrant UI: http://localhost:6333/dashboard</w:t>
            </w:r>
          </w:p>
        </w:tc>
      </w:tr>
    </w:tbl>
    <w:p>
      <w:pPr>
        <w:spacing w:after="60" w:before="60"/>
      </w:pPr>
      <w:r>
        <w:t xml:space="preserve"/>
      </w:r>
    </w:p>
    <w:p>
      <w:pPr>
        <w:pStyle w:val="Heading2"/>
        <w:spacing w:after="160" w:before="300"/>
      </w:pPr>
      <w:r>
        <w:rPr>
          <w:rFonts w:ascii="Arial" w:cs="Arial" w:eastAsia="Arial" w:hAnsi="Arial"/>
          <w:b/>
          <w:bCs/>
          <w:color w:val="2E86AB"/>
          <w:sz w:val="28"/>
          <w:szCs w:val="28"/>
        </w:rPr>
        <w:t xml:space="preserve">12.3 Environment Variables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4160"/>
        <w:gridCol w:w="1200"/>
      </w:tblGrid>
      <w:tr>
        <w:tc>
          <w:tcPr>
            <w:tcW w:type="dxa" w:w="3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41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GITHUB_APP_ID</w:t>
            </w:r>
          </w:p>
        </w:tc>
        <w:tc>
          <w:tcPr>
            <w:tcW w:type="dxa" w:w="4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GitHub App ID for webhook and PR creation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Yes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GITHUB_PRIVATE_KEY_PATH</w:t>
            </w:r>
          </w:p>
        </w:tc>
        <w:tc>
          <w:tcPr>
            <w:tcW w:type="dxa" w:w="4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Path to GitHub App private key file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Yes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SLACK_BOT_TOKEN</w:t>
            </w:r>
          </w:p>
        </w:tc>
        <w:tc>
          <w:tcPr>
            <w:tcW w:type="dxa" w:w="4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Slack Bot OAuth token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Yes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POSTGRES_URL</w:t>
            </w:r>
          </w:p>
        </w:tc>
        <w:tc>
          <w:tcPr>
            <w:tcW w:type="dxa" w:w="4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PostgreSQL connection string</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Yes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REDIS_URL</w:t>
            </w:r>
          </w:p>
        </w:tc>
        <w:tc>
          <w:tcPr>
            <w:tcW w:type="dxa" w:w="4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Redis connection string</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Yes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QDRANT_URL</w:t>
            </w:r>
          </w:p>
        </w:tc>
        <w:tc>
          <w:tcPr>
            <w:tcW w:type="dxa" w:w="4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Qdrant server URL</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Yes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NEO4J_URI</w:t>
            </w:r>
          </w:p>
        </w:tc>
        <w:tc>
          <w:tcPr>
            <w:tcW w:type="dxa" w:w="4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Neo4j bolt URI</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Yes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VLLM_BASE_URL</w:t>
            </w:r>
          </w:p>
        </w:tc>
        <w:tc>
          <w:tcPr>
            <w:tcW w:type="dxa" w:w="4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vLLM OpenAI-compatible API URL</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Yes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LLM_MODEL_NAME</w:t>
            </w:r>
          </w:p>
        </w:tc>
        <w:tc>
          <w:tcPr>
            <w:tcW w:type="dxa" w:w="4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Model name (e.g. deepseek-coder-v2-instruct)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Yes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AUTO_MERGE_CONFIDENCE_THRESHOLD</w:t>
            </w:r>
          </w:p>
        </w:tc>
        <w:tc>
          <w:tcPr>
            <w:tcW w:type="dxa" w:w="4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Float 0-1, default 0.88</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VAULT_ADDR</w:t>
            </w:r>
          </w:p>
        </w:tc>
        <w:tc>
          <w:tcPr>
            <w:tcW w:type="dxa" w:w="4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HashiCorp Vault address (production only)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Prod only</w:t>
            </w:r>
          </w:p>
        </w:tc>
      </w:tr>
    </w:tbl>
    <w:p>
      <w:r>
        <w:br w:type="page"/>
      </w:r>
    </w:p>
    <w:p>
      <w:pPr>
        <w:pStyle w:val="Heading1"/>
        <w:spacing w:after="200" w:before="400"/>
      </w:pPr>
      <w:r>
        <w:rPr>
          <w:rFonts w:ascii="Arial" w:cs="Arial" w:eastAsia="Arial" w:hAnsi="Arial"/>
          <w:b/>
          <w:bCs/>
          <w:color w:val="1E3A5F"/>
          <w:sz w:val="36"/>
          <w:szCs w:val="36"/>
        </w:rPr>
        <w:t xml:space="preserve">13. Testing Strategy</w:t>
      </w:r>
    </w:p>
    <w:p>
      <w:pPr>
        <w:pBdr>
          <w:bottom w:val="single" w:color="2E86AB" w:sz="4" w:space="1"/>
        </w:pBdr>
        <w:spacing w:after="160" w:before="160"/>
      </w:pPr>
      <w:r>
        <w:t xml:space="preserve"/>
      </w:r>
    </w:p>
    <w:p>
      <w:pPr>
        <w:spacing w:after="80" w:before="80"/>
      </w:pPr>
      <w:r>
        <w:rPr>
          <w:rFonts w:ascii="Arial" w:cs="Arial" w:eastAsia="Arial" w:hAnsi="Arial"/>
          <w:color w:val="1A1A1A"/>
          <w:sz w:val="22"/>
          <w:szCs w:val="22"/>
        </w:rPr>
        <w:t xml:space="preserve">The system tests itself — every component has unit tests, the validation engine has integration tests, and the full pipeline runs against a golden dataset of known bugs with known fixes.</w:t>
      </w:r>
    </w:p>
    <w:p>
      <w:pPr>
        <w:spacing w:after="60" w:before="60"/>
      </w:pPr>
      <w:r>
        <w:t xml:space="preserve"/>
      </w:r>
    </w:p>
    <w:p>
      <w:pPr>
        <w:pStyle w:val="Heading2"/>
        <w:spacing w:after="160" w:before="300"/>
      </w:pPr>
      <w:r>
        <w:rPr>
          <w:rFonts w:ascii="Arial" w:cs="Arial" w:eastAsia="Arial" w:hAnsi="Arial"/>
          <w:b/>
          <w:bCs/>
          <w:color w:val="2E86AB"/>
          <w:sz w:val="28"/>
          <w:szCs w:val="28"/>
        </w:rPr>
        <w:t xml:space="preserve">13.1 Test Pyramid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2360"/>
      </w:tblGrid>
      <w:tr>
        <w:tc>
          <w:tcPr>
            <w:tcW w:type="dxa" w:w="1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2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Coverage Target</w:t>
            </w:r>
          </w:p>
        </w:tc>
        <w:tc>
          <w:tcPr>
            <w:tcW w:type="dxa" w:w="23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Tools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Unit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Individual functions and classes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90%+</w:t>
            </w:r>
          </w:p>
        </w:tc>
        <w:tc>
          <w:tcPr>
            <w:tcW w:type="dxa" w:w="2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pytest, unittest.mock</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Integration</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Component interactions (DB, Redis, Qdrant)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80%+</w:t>
            </w:r>
          </w:p>
        </w:tc>
        <w:tc>
          <w:tcPr>
            <w:tcW w:type="dxa" w:w="2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pytest + testcontainers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End-to-End</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Full pipeline: error → validated fix</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Key paths</w:t>
            </w:r>
          </w:p>
        </w:tc>
        <w:tc>
          <w:tcPr>
            <w:tcW w:type="dxa" w:w="2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pytest + Docker</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Golden Dataset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Known bugs → expected fix output comparison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100 curated cases</w:t>
            </w:r>
          </w:p>
        </w:tc>
        <w:tc>
          <w:tcPr>
            <w:tcW w:type="dxa" w:w="2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Custom eval harness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Adversarial</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Deliberately bad inputs, edge cases, injection attempts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All P0 paths</w:t>
            </w:r>
          </w:p>
        </w:tc>
        <w:tc>
          <w:tcPr>
            <w:tcW w:type="dxa" w:w="2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Property-based testing with Hypothesis</w:t>
            </w:r>
          </w:p>
        </w:tc>
      </w:tr>
    </w:tbl>
    <w:p>
      <w:pPr>
        <w:spacing w:after="60" w:before="60"/>
      </w:pPr>
      <w:r>
        <w:t xml:space="preserve"/>
      </w:r>
    </w:p>
    <w:p>
      <w:pPr>
        <w:pStyle w:val="Heading2"/>
        <w:spacing w:after="160" w:before="300"/>
      </w:pPr>
      <w:r>
        <w:rPr>
          <w:rFonts w:ascii="Arial" w:cs="Arial" w:eastAsia="Arial" w:hAnsi="Arial"/>
          <w:b/>
          <w:bCs/>
          <w:color w:val="2E86AB"/>
          <w:sz w:val="28"/>
          <w:szCs w:val="28"/>
        </w:rPr>
        <w:t xml:space="preserve">13.2 Golden Dataset Evaluation</w:t>
      </w:r>
    </w:p>
    <w:p>
      <w:pPr>
        <w:spacing w:after="80" w:before="80"/>
      </w:pPr>
      <w:r>
        <w:rPr>
          <w:rFonts w:ascii="Arial" w:cs="Arial" w:eastAsia="Arial" w:hAnsi="Arial"/>
          <w:color w:val="1A1A1A"/>
          <w:sz w:val="22"/>
          <w:szCs w:val="22"/>
        </w:rPr>
        <w:t xml:space="preserve">The golden dataset is the most important quality gate. It consists of 100+ real bugs from open-source repositories where the correct fix is known. The system's suggested fix is compared against the known fix using:</w:t>
      </w:r>
    </w:p>
    <w:p>
      <w:pPr>
        <w:pStyle w:val="ListParagraph"/>
        <w:numPr>
          <w:ilvl w:val="0"/>
          <w:numId w:val="2"/>
        </w:numPr>
        <w:spacing w:after="60" w:before="60"/>
      </w:pPr>
      <w:r>
        <w:rPr>
          <w:rFonts w:ascii="Arial" w:cs="Arial" w:eastAsia="Arial" w:hAnsi="Arial"/>
          <w:color w:val="1A1A1A"/>
          <w:sz w:val="22"/>
          <w:szCs w:val="22"/>
        </w:rPr>
        <w:t xml:space="preserve">Exact patch match (strictest)</w:t>
      </w:r>
    </w:p>
    <w:p>
      <w:pPr>
        <w:pStyle w:val="ListParagraph"/>
        <w:numPr>
          <w:ilvl w:val="0"/>
          <w:numId w:val="2"/>
        </w:numPr>
        <w:spacing w:after="60" w:before="60"/>
      </w:pPr>
      <w:r>
        <w:rPr>
          <w:rFonts w:ascii="Arial" w:cs="Arial" w:eastAsia="Arial" w:hAnsi="Arial"/>
          <w:color w:val="1A1A1A"/>
          <w:sz w:val="22"/>
          <w:szCs w:val="22"/>
        </w:rPr>
        <w:t xml:space="preserve">Functional equivalence (passes same test suite)</w:t>
      </w:r>
    </w:p>
    <w:p>
      <w:pPr>
        <w:pStyle w:val="ListParagraph"/>
        <w:numPr>
          <w:ilvl w:val="0"/>
          <w:numId w:val="2"/>
        </w:numPr>
        <w:spacing w:after="60" w:before="60"/>
      </w:pPr>
      <w:r>
        <w:rPr>
          <w:rFonts w:ascii="Arial" w:cs="Arial" w:eastAsia="Arial" w:hAnsi="Arial"/>
          <w:color w:val="1A1A1A"/>
          <w:sz w:val="22"/>
          <w:szCs w:val="22"/>
        </w:rPr>
        <w:t xml:space="preserve">Semantic similarity score using embeddings (most permissive)</w:t>
      </w:r>
    </w:p>
    <w:p>
      <w:pPr>
        <w:spacing w:after="80" w:before="80"/>
      </w:pPr>
      <w:r>
        <w:rPr>
          <w:rFonts w:ascii="Arial" w:cs="Arial" w:eastAsia="Arial" w:hAnsi="Arial"/>
          <w:color w:val="1A1A1A"/>
          <w:sz w:val="22"/>
          <w:szCs w:val="22"/>
        </w:rPr>
        <w:t xml:space="preserve">Target: &gt; 75% functional equivalence on the golden dataset before Phase 2 ship.</w:t>
      </w:r>
    </w:p>
    <w:p>
      <w:r>
        <w:br w:type="page"/>
      </w:r>
    </w:p>
    <w:p>
      <w:pPr>
        <w:pStyle w:val="Heading1"/>
        <w:spacing w:after="200" w:before="400"/>
      </w:pPr>
      <w:r>
        <w:rPr>
          <w:rFonts w:ascii="Arial" w:cs="Arial" w:eastAsia="Arial" w:hAnsi="Arial"/>
          <w:b/>
          <w:bCs/>
          <w:color w:val="1E3A5F"/>
          <w:sz w:val="36"/>
          <w:szCs w:val="36"/>
        </w:rPr>
        <w:t xml:space="preserve">14. Future Directions &amp; Research Opportunities</w:t>
      </w:r>
    </w:p>
    <w:p>
      <w:pPr>
        <w:pBdr>
          <w:bottom w:val="single" w:color="2E86AB" w:sz="4" w:space="1"/>
        </w:pBdr>
        <w:spacing w:after="160" w:before="160"/>
      </w:pPr>
      <w:r>
        <w:t xml:space="preserve"/>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1360"/>
      </w:tblGrid>
      <w:tr>
        <w:tc>
          <w:tcPr>
            <w:tcW w:type="dxa" w:w="2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Direction</w:t>
            </w:r>
          </w:p>
        </w:tc>
        <w:tc>
          <w:tcPr>
            <w:tcW w:type="dxa" w:w="4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3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Feasibility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Fine-tuned Debug Model</w:t>
            </w:r>
          </w:p>
        </w:tc>
        <w:tc>
          <w:tcPr>
            <w:tcW w:type="dxa" w:w="4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Fine-tune DeepSeek-Coder on our (error, context, fix, outcome) triples to build a domain-specific model</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Phase 3+</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Proactive Bug Prediction</w:t>
            </w:r>
          </w:p>
        </w:tc>
        <w:tc>
          <w:tcPr>
            <w:tcW w:type="dxa" w:w="4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Train a classifier to predict which code changes are likely to introduce bugs before merge</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Phase 3+</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Cross-Repo Learning</w:t>
            </w:r>
          </w:p>
        </w:tc>
        <w:tc>
          <w:tcPr>
            <w:tcW w:type="dxa" w:w="4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Share anonymized fix patterns across organizations with federated learning</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Research</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Natural Language Bug Reports</w:t>
            </w:r>
          </w:p>
        </w:tc>
        <w:tc>
          <w:tcPr>
            <w:tcW w:type="dxa" w:w="4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Accept 'the login button is broken' as input — agent deduces error from behavior</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Phase 3</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IDE Integration</w:t>
            </w:r>
          </w:p>
        </w:tc>
        <w:tc>
          <w:tcPr>
            <w:tcW w:type="dxa" w:w="4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VSCode extension that shows ADAA suggestions inline during development</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Phase 2.5</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LLM Agent Self-Improvement</w:t>
            </w:r>
          </w:p>
        </w:tc>
        <w:tc>
          <w:tcPr>
            <w:tcW w:type="dxa" w:w="4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Agents that write their own improved prompt templates based on failure analysis</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Research</w:t>
            </w:r>
          </w:p>
        </w:tc>
      </w:tr>
    </w:tbl>
    <w:p>
      <w:r>
        <w:br w:type="page"/>
      </w:r>
    </w:p>
    <w:p>
      <w:pPr>
        <w:pStyle w:val="Heading1"/>
        <w:spacing w:after="200" w:before="400"/>
      </w:pPr>
      <w:r>
        <w:rPr>
          <w:rFonts w:ascii="Arial" w:cs="Arial" w:eastAsia="Arial" w:hAnsi="Arial"/>
          <w:b/>
          <w:bCs/>
          <w:color w:val="1E3A5F"/>
          <w:sz w:val="36"/>
          <w:szCs w:val="36"/>
        </w:rPr>
        <w:t xml:space="preserve">15. Appendix</w:t>
      </w:r>
    </w:p>
    <w:p>
      <w:pPr>
        <w:pBdr>
          <w:bottom w:val="single" w:color="2E86AB" w:sz="4" w:space="1"/>
        </w:pBdr>
        <w:spacing w:after="160" w:before="160"/>
      </w:pPr>
      <w:r>
        <w:t xml:space="preserve"/>
      </w:r>
    </w:p>
    <w:p>
      <w:pPr>
        <w:pStyle w:val="Heading2"/>
        <w:spacing w:after="160" w:before="300"/>
      </w:pPr>
      <w:r>
        <w:rPr>
          <w:rFonts w:ascii="Arial" w:cs="Arial" w:eastAsia="Arial" w:hAnsi="Arial"/>
          <w:b/>
          <w:bCs/>
          <w:color w:val="2E86AB"/>
          <w:sz w:val="28"/>
          <w:szCs w:val="28"/>
        </w:rPr>
        <w:t xml:space="preserve">A. Key Libraries &amp; Versions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3760"/>
      </w:tblGrid>
      <w:tr>
        <w:tc>
          <w:tcPr>
            <w:tcW w:type="dxa" w:w="3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Library</w:t>
            </w:r>
          </w:p>
        </w:tc>
        <w:tc>
          <w:tcPr>
            <w:tcW w:type="dxa" w:w="1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37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fastapi</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&gt;=0.111</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API framework</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pydantic</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v2</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Data validation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celery</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&gt;=5.3</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Task queue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redis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&gt;=5.0</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Cache/broker client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sqlalchemy</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&gt;=2.0</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ORM for PostgreSQL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alembic</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&gt;=1.13</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DB migrations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qdrant-client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&gt;=1.9</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Vector DB client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neo4j</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&gt;=5.0</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Graph DB client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tree-sitter</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&gt;=0.21</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AST parsing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semgrep</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&gt;=1.70</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Static analysis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docker</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&gt;=7.0</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Sandbox execution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pygithub</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&gt;=2.3</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GitHub API client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slack-bolt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&gt;=1.18</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Slack integration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sentence-transformers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&gt;=2.7</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Embeddings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prefect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&gt;=2.19</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Workflow orchestration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opentelemetry-sdk</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&gt;=1.24</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Distributed tracing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ruff</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&gt;=0.4</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Python linting</w:t>
            </w:r>
          </w:p>
        </w:tc>
      </w:tr>
    </w:tbl>
    <w:p>
      <w:pPr>
        <w:spacing w:after="60" w:before="60"/>
      </w:pPr>
      <w:r>
        <w:t xml:space="preserve"/>
      </w:r>
    </w:p>
    <w:p>
      <w:pPr>
        <w:pStyle w:val="Heading2"/>
        <w:spacing w:after="160" w:before="300"/>
      </w:pPr>
      <w:r>
        <w:rPr>
          <w:rFonts w:ascii="Arial" w:cs="Arial" w:eastAsia="Arial" w:hAnsi="Arial"/>
          <w:b/>
          <w:bCs/>
          <w:color w:val="2E86AB"/>
          <w:sz w:val="28"/>
          <w:szCs w:val="28"/>
        </w:rPr>
        <w:t xml:space="preserve">B. Confidence Score Calibration Reference</w:t>
      </w:r>
    </w:p>
    <w:p>
      <w:pPr>
        <w:spacing w:after="80" w:before="80"/>
      </w:pPr>
      <w:r>
        <w:rPr>
          <w:rFonts w:ascii="Arial" w:cs="Arial" w:eastAsia="Arial" w:hAnsi="Arial"/>
          <w:color w:val="1A1A1A"/>
          <w:sz w:val="22"/>
          <w:szCs w:val="22"/>
        </w:rPr>
        <w:t xml:space="preserve">The confidence score is a composite of: LLM self-reported confidence (40%), context completeness score (30%), error class familiarity (20%), and past success rate for this error pattern (10%). Weights are configurable.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360"/>
        <w:gridCol w:w="3000"/>
      </w:tblGrid>
      <w:tr>
        <w:tc>
          <w:tcPr>
            <w:tcW w:type="dxa" w:w="2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 Range</w:t>
            </w:r>
          </w:p>
        </w:tc>
        <w:tc>
          <w:tcPr>
            <w:tcW w:type="dxa" w:w="2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Label</w:t>
            </w:r>
          </w:p>
        </w:tc>
        <w:tc>
          <w:tcPr>
            <w:tcW w:type="dxa" w:w="23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Auto-Merge Eligible?</w:t>
            </w:r>
          </w:p>
        </w:tc>
        <w:tc>
          <w:tcPr>
            <w:tcW w:type="dxa" w:w="3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 Action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0.88 – 1.00</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High Confidence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Yes (single-file only)</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Auto PR + merge to fix branch</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0.70 – 0.87</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Medium Confidence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No</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PR created + engineer review required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0.50 – 0.69</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Low Confidence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No</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Slack suggestion + analysis report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0.00 – 0.49</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Insufficient</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No</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Analysis report only, no fix generated</w:t>
            </w:r>
          </w:p>
        </w:tc>
      </w:tr>
    </w:tbl>
    <w:p>
      <w:pPr>
        <w:spacing w:after="60" w:before="60"/>
      </w:pPr>
      <w:r>
        <w:t xml:space="preserve"/>
      </w:r>
    </w:p>
    <w:p>
      <w:pPr>
        <w:pBdr>
          <w:bottom w:val="single" w:color="2E86AB" w:sz="4" w:space="1"/>
        </w:pBdr>
        <w:spacing w:after="160" w:before="160"/>
      </w:pPr>
      <w:r>
        <w:t xml:space="preserve"/>
      </w:r>
    </w:p>
    <w:p>
      <w:pPr>
        <w:spacing w:after="60" w:before="60"/>
      </w:pPr>
      <w:r>
        <w:t xml:space="preserve"/>
      </w:r>
    </w:p>
    <w:p>
      <w:pPr>
        <w:jc w:val="center"/>
      </w:pPr>
      <w:r>
        <w:rPr>
          <w:rFonts w:ascii="Arial" w:cs="Arial" w:eastAsia="Arial" w:hAnsi="Arial"/>
          <w:i/>
          <w:iCs/>
          <w:color w:val="555555"/>
          <w:sz w:val="20"/>
          <w:szCs w:val="20"/>
        </w:rPr>
        <w:t xml:space="preserve">End of Document — Autonomous Debugging AI Agent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1"/>
      </w:pBdr>
      <w:jc w:val="center"/>
    </w:pPr>
    <w:r>
      <w:rPr>
        <w:rFonts w:ascii="Arial" w:cs="Arial" w:eastAsia="Arial" w:hAnsi="Arial"/>
        <w:color w:val="555555"/>
        <w:sz w:val="18"/>
        <w:szCs w:val="18"/>
      </w:rPr>
      <w:t xml:space="preserve">Confidential  |  </w:t>
    </w: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1"/>
      </w:pBdr>
      <w:tabs>
        <w:tab w:val="right" w:pos="9360"/>
      </w:tabs>
    </w:pPr>
    <w:r>
      <w:rPr>
        <w:rFonts w:ascii="Arial" w:cs="Arial" w:eastAsia="Arial" w:hAnsi="Arial"/>
        <w:color w:val="555555"/>
        <w:sz w:val="18"/>
        <w:szCs w:val="18"/>
      </w:rPr>
      <w:t xml:space="preserve">AUTONOMOUS DEBUGGING AI AGENT  —  Engineering Reference</w:t>
    </w:r>
    <w:r>
      <w:rPr>
        <w:rFonts w:ascii="Arial" w:cs="Arial" w:eastAsia="Arial" w:hAnsi="Arial"/>
        <w:sz w:val="18"/>
        <w:szCs w:val="18"/>
      </w:rPr>
      <w:t xml:space="preserve">	</w:t>
    </w:r>
    <w:r>
      <w:rPr>
        <w:rFonts w:ascii="Arial" w:cs="Arial" w:eastAsia="Arial" w:hAnsi="Arial"/>
        <w:color w:val="555555"/>
        <w:sz w:val="18"/>
        <w:szCs w:val="18"/>
      </w:rPr>
      <w:t xml:space="preserve">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86A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2026-04-16T04:51:34.842Z</dcterms:created>
  <dcterms:modified xsi:type="dcterms:W3CDTF">2026-04-16T04:51:34.844Z</dcterms:modified>
</cp:coreProperties>
</file>

<file path=docProps/custom.xml><?xml version="1.0" encoding="utf-8"?>
<Properties xmlns="http://schemas.openxmlformats.org/officeDocument/2006/custom-properties" xmlns:vt="http://schemas.openxmlformats.org/officeDocument/2006/docPropsVTypes"/>
</file>