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7499D">
      <w:pPr>
        <w:spacing w:before="1200" w:after="200"/>
        <w:jc w:val="center"/>
      </w:pPr>
      <w:r>
        <w:rPr>
          <w:b/>
          <w:bCs/>
          <w:color w:val="1E4D8C"/>
          <w:sz w:val="52"/>
          <w:szCs w:val="52"/>
        </w:rPr>
        <w:t>PROJECT DOCUMENTATION REPORT</w:t>
      </w:r>
    </w:p>
    <w:p w14:paraId="0516F991">
      <w:pPr>
        <w:spacing w:before="0" w:after="120"/>
        <w:jc w:val="center"/>
      </w:pPr>
      <w:r>
        <w:rPr>
          <w:b/>
          <w:bCs/>
          <w:color w:val="333333"/>
          <w:sz w:val="28"/>
          <w:szCs w:val="28"/>
        </w:rPr>
        <w:t>Streamlining Ticket Assignment for Efficient Support Operations</w:t>
      </w:r>
    </w:p>
    <w:p w14:paraId="17B82A90">
      <w:pPr>
        <w:spacing w:before="0" w:after="800"/>
        <w:jc w:val="center"/>
      </w:pPr>
      <w:r>
        <w:rPr>
          <w:color w:val="555555"/>
          <w:sz w:val="22"/>
          <w:szCs w:val="22"/>
        </w:rPr>
        <w:t>ABC Corporation — Automated Ticket Routing System (ServiceNow)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DDE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677754A2">
            <w:r>
              <w:rPr>
                <w:b/>
                <w:bCs/>
                <w:sz w:val="19"/>
                <w:szCs w:val="19"/>
              </w:rPr>
              <w:t>Date</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20481BE">
            <w:r>
              <w:rPr>
                <w:b w:val="0"/>
                <w:bCs w:val="0"/>
                <w:sz w:val="19"/>
                <w:szCs w:val="19"/>
              </w:rPr>
              <w:t>05 April 2026</w:t>
            </w:r>
          </w:p>
        </w:tc>
      </w:tr>
      <w:tr w14:paraId="600D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321F3D5C">
            <w:r>
              <w:rPr>
                <w:b/>
                <w:bCs/>
                <w:sz w:val="19"/>
                <w:szCs w:val="19"/>
              </w:rPr>
              <w:t>Team ID</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E959DCC">
            <w:pPr>
              <w:rPr>
                <w:rFonts w:hint="default"/>
                <w:lang w:val="en-IN"/>
              </w:rPr>
            </w:pPr>
            <w:r>
              <w:rPr>
                <w:rFonts w:hint="default"/>
                <w:lang w:val="en-IN"/>
              </w:rPr>
              <w:t>NIL</w:t>
            </w:r>
            <w:bookmarkStart w:id="0" w:name="_GoBack"/>
            <w:bookmarkEnd w:id="0"/>
          </w:p>
        </w:tc>
      </w:tr>
      <w:tr w14:paraId="7B8B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1C937D8F">
            <w:r>
              <w:rPr>
                <w:b/>
                <w:bCs/>
                <w:sz w:val="19"/>
                <w:szCs w:val="19"/>
              </w:rPr>
              <w:t>Project Name</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46732EA">
            <w:r>
              <w:rPr>
                <w:b w:val="0"/>
                <w:bCs w:val="0"/>
                <w:sz w:val="19"/>
                <w:szCs w:val="19"/>
              </w:rPr>
              <w:t>Streamlining Ticket Assignment for Efficient Support Operations</w:t>
            </w:r>
          </w:p>
        </w:tc>
      </w:tr>
      <w:tr w14:paraId="0E0E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50C11C4A">
            <w:r>
              <w:rPr>
                <w:b/>
                <w:bCs/>
                <w:sz w:val="19"/>
                <w:szCs w:val="19"/>
              </w:rPr>
              <w:t>Guide / Faculty</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42680AE">
            <w:pPr>
              <w:rPr>
                <w:rFonts w:hint="default"/>
                <w:lang w:val="en-IN"/>
              </w:rPr>
            </w:pPr>
            <w:r>
              <w:rPr>
                <w:b w:val="0"/>
                <w:bCs w:val="0"/>
                <w:sz w:val="19"/>
                <w:szCs w:val="19"/>
              </w:rPr>
              <w:t>N</w:t>
            </w:r>
            <w:r>
              <w:rPr>
                <w:rFonts w:hint="default"/>
                <w:b w:val="0"/>
                <w:bCs w:val="0"/>
                <w:sz w:val="19"/>
                <w:szCs w:val="19"/>
                <w:lang w:val="en-IN"/>
              </w:rPr>
              <w:t>IL</w:t>
            </w:r>
          </w:p>
        </w:tc>
      </w:tr>
      <w:tr w14:paraId="5C79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61F9DC7C">
            <w:r>
              <w:rPr>
                <w:b/>
                <w:bCs/>
                <w:sz w:val="19"/>
                <w:szCs w:val="19"/>
              </w:rPr>
              <w:t>Academic Year</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553FEEB">
            <w:pPr>
              <w:rPr>
                <w:rFonts w:hint="default"/>
                <w:lang w:val="en-IN"/>
              </w:rPr>
            </w:pPr>
            <w:r>
              <w:rPr>
                <w:b w:val="0"/>
                <w:bCs w:val="0"/>
                <w:sz w:val="19"/>
                <w:szCs w:val="19"/>
              </w:rPr>
              <w:t>202</w:t>
            </w:r>
            <w:r>
              <w:rPr>
                <w:rFonts w:hint="default"/>
                <w:b w:val="0"/>
                <w:bCs w:val="0"/>
                <w:sz w:val="19"/>
                <w:szCs w:val="19"/>
                <w:lang w:val="en-IN"/>
              </w:rPr>
              <w:t>5</w:t>
            </w:r>
            <w:r>
              <w:rPr>
                <w:b w:val="0"/>
                <w:bCs w:val="0"/>
                <w:sz w:val="19"/>
                <w:szCs w:val="19"/>
              </w:rPr>
              <w:t>–202</w:t>
            </w:r>
            <w:r>
              <w:rPr>
                <w:rFonts w:hint="default"/>
                <w:b w:val="0"/>
                <w:bCs w:val="0"/>
                <w:sz w:val="19"/>
                <w:szCs w:val="19"/>
                <w:lang w:val="en-IN"/>
              </w:rPr>
              <w:t>6</w:t>
            </w:r>
          </w:p>
        </w:tc>
      </w:tr>
    </w:tbl>
    <w:p w14:paraId="7B6CCAE8">
      <w:pPr>
        <w:spacing w:before="500" w:after="0"/>
      </w:pPr>
    </w:p>
    <w:p w14:paraId="36765BC6">
      <w:pPr>
        <w:spacing w:before="0" w:after="0"/>
        <w:jc w:val="center"/>
      </w:pPr>
      <w:r>
        <w:rPr>
          <w:b/>
          <w:bCs/>
          <w:color w:val="1E4D8C"/>
          <w:sz w:val="24"/>
          <w:szCs w:val="24"/>
        </w:rPr>
        <w:t>Team Members</w:t>
      </w:r>
    </w:p>
    <w:p w14:paraId="5377D46B">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3"/>
        <w:gridCol w:w="2191"/>
        <w:gridCol w:w="2195"/>
        <w:gridCol w:w="4341"/>
      </w:tblGrid>
      <w:tr w14:paraId="5855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7998AB49">
            <w:pPr>
              <w:jc w:val="center"/>
            </w:pPr>
            <w:r>
              <w:rPr>
                <w:b/>
                <w:bCs/>
                <w:color w:val="FFFFFF"/>
                <w:sz w:val="19"/>
                <w:szCs w:val="19"/>
              </w:rPr>
              <w:t>S.No</w:t>
            </w:r>
          </w:p>
        </w:tc>
        <w:tc>
          <w:tcPr>
            <w:tcW w:w="22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7F4D7CE3">
            <w:pPr>
              <w:jc w:val="center"/>
            </w:pPr>
            <w:r>
              <w:rPr>
                <w:b/>
                <w:bCs/>
                <w:color w:val="FFFFFF"/>
                <w:sz w:val="19"/>
                <w:szCs w:val="19"/>
              </w:rPr>
              <w:t>Team Member</w:t>
            </w:r>
          </w:p>
        </w:tc>
        <w:tc>
          <w:tcPr>
            <w:tcW w:w="22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27AE025C">
            <w:pPr>
              <w:jc w:val="center"/>
            </w:pPr>
            <w:r>
              <w:rPr>
                <w:b/>
                <w:bCs/>
                <w:color w:val="FFFFFF"/>
                <w:sz w:val="19"/>
                <w:szCs w:val="19"/>
              </w:rPr>
              <w:t>Role</w:t>
            </w:r>
          </w:p>
        </w:tc>
        <w:tc>
          <w:tcPr>
            <w:tcW w:w="436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6FC78E27">
            <w:pPr>
              <w:jc w:val="center"/>
            </w:pPr>
            <w:r>
              <w:rPr>
                <w:b/>
                <w:bCs/>
                <w:color w:val="FFFFFF"/>
                <w:sz w:val="19"/>
                <w:szCs w:val="19"/>
              </w:rPr>
              <w:t>Responsibilities</w:t>
            </w:r>
          </w:p>
        </w:tc>
      </w:tr>
      <w:tr w14:paraId="5034A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969C8CB">
            <w:r>
              <w:rPr>
                <w:b/>
                <w:bCs/>
                <w:sz w:val="19"/>
                <w:szCs w:val="19"/>
              </w:rPr>
              <w:t>1</w:t>
            </w:r>
          </w:p>
        </w:tc>
        <w:tc>
          <w:tcPr>
            <w:tcW w:w="2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93D79E7">
            <w:r>
              <w:rPr>
                <w:b w:val="0"/>
                <w:bCs w:val="0"/>
                <w:sz w:val="19"/>
                <w:szCs w:val="19"/>
              </w:rPr>
              <w:t>Manne Niranjan</w:t>
            </w:r>
          </w:p>
        </w:tc>
        <w:tc>
          <w:tcPr>
            <w:tcW w:w="2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51C7BF9">
            <w:r>
              <w:rPr>
                <w:b w:val="0"/>
                <w:bCs w:val="0"/>
                <w:sz w:val="19"/>
                <w:szCs w:val="19"/>
              </w:rPr>
              <w:t>Project Lead &amp; Developer</w:t>
            </w:r>
          </w:p>
        </w:tc>
        <w:tc>
          <w:tcPr>
            <w:tcW w:w="43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DD1C764">
            <w:pPr>
              <w:spacing w:before="30" w:after="30"/>
            </w:pPr>
            <w:r>
              <w:rPr>
                <w:sz w:val="19"/>
                <w:szCs w:val="19"/>
              </w:rPr>
              <w:t>Flow Designer routing flows</w:t>
            </w:r>
          </w:p>
          <w:p w14:paraId="354AAE51">
            <w:pPr>
              <w:spacing w:before="30" w:after="30"/>
            </w:pPr>
            <w:r>
              <w:rPr>
                <w:sz w:val="19"/>
                <w:szCs w:val="19"/>
              </w:rPr>
              <w:t>Business Rules, ACL configuration</w:t>
            </w:r>
          </w:p>
          <w:p w14:paraId="6BBE05A3">
            <w:pPr>
              <w:spacing w:before="30" w:after="30"/>
            </w:pPr>
            <w:r>
              <w:rPr>
                <w:sz w:val="19"/>
                <w:szCs w:val="19"/>
              </w:rPr>
              <w:t>Sprint planning &amp; coordination</w:t>
            </w:r>
          </w:p>
        </w:tc>
      </w:tr>
      <w:tr w14:paraId="3269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19055F0">
            <w:r>
              <w:rPr>
                <w:b/>
                <w:bCs/>
                <w:sz w:val="19"/>
                <w:szCs w:val="19"/>
              </w:rPr>
              <w:t>2</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B6A2A54">
            <w:r>
              <w:rPr>
                <w:b w:val="0"/>
                <w:bCs w:val="0"/>
                <w:sz w:val="19"/>
                <w:szCs w:val="19"/>
              </w:rPr>
              <w:t>Katherine Pierce</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A99FD3E">
            <w:r>
              <w:rPr>
                <w:b w:val="0"/>
                <w:bCs w:val="0"/>
                <w:sz w:val="19"/>
                <w:szCs w:val="19"/>
              </w:rPr>
              <w:t>ServiceNow Developer</w:t>
            </w:r>
          </w:p>
        </w:tc>
        <w:tc>
          <w:tcPr>
            <w:tcW w:w="4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C3C7834">
            <w:pPr>
              <w:spacing w:before="30" w:after="30"/>
            </w:pPr>
            <w:r>
              <w:rPr>
                <w:sz w:val="19"/>
                <w:szCs w:val="19"/>
              </w:rPr>
              <w:t>Custom table setup</w:t>
            </w:r>
          </w:p>
          <w:p w14:paraId="54975984">
            <w:pPr>
              <w:spacing w:before="30" w:after="30"/>
            </w:pPr>
            <w:r>
              <w:rPr>
                <w:sz w:val="19"/>
                <w:szCs w:val="19"/>
              </w:rPr>
              <w:t>u_issue field &amp; Choice values</w:t>
            </w:r>
          </w:p>
          <w:p w14:paraId="0A69EBB7">
            <w:pPr>
              <w:spacing w:before="30" w:after="30"/>
            </w:pPr>
            <w:r>
              <w:rPr>
                <w:sz w:val="19"/>
                <w:szCs w:val="19"/>
              </w:rPr>
              <w:t>Scheduled SLA monitoring scripts</w:t>
            </w:r>
          </w:p>
        </w:tc>
      </w:tr>
      <w:tr w14:paraId="47CC3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87620DD">
            <w:r>
              <w:rPr>
                <w:b/>
                <w:bCs/>
                <w:sz w:val="19"/>
                <w:szCs w:val="19"/>
              </w:rPr>
              <w:t>3</w:t>
            </w:r>
          </w:p>
        </w:tc>
        <w:tc>
          <w:tcPr>
            <w:tcW w:w="2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0667A1B">
            <w:r>
              <w:rPr>
                <w:b w:val="0"/>
                <w:bCs w:val="0"/>
                <w:sz w:val="19"/>
                <w:szCs w:val="19"/>
              </w:rPr>
              <w:t>[Member 3]</w:t>
            </w:r>
          </w:p>
        </w:tc>
        <w:tc>
          <w:tcPr>
            <w:tcW w:w="2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A4F8F74">
            <w:r>
              <w:rPr>
                <w:b w:val="0"/>
                <w:bCs w:val="0"/>
                <w:sz w:val="19"/>
                <w:szCs w:val="19"/>
              </w:rPr>
              <w:t>QA &amp; Testing Engineer</w:t>
            </w:r>
          </w:p>
        </w:tc>
        <w:tc>
          <w:tcPr>
            <w:tcW w:w="43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F96E4AF">
            <w:pPr>
              <w:spacing w:before="30" w:after="30"/>
            </w:pPr>
            <w:r>
              <w:rPr>
                <w:sz w:val="19"/>
                <w:szCs w:val="19"/>
              </w:rPr>
              <w:t>Test case design &amp; execution</w:t>
            </w:r>
          </w:p>
          <w:p w14:paraId="39423304">
            <w:pPr>
              <w:spacing w:before="30" w:after="30"/>
            </w:pPr>
            <w:r>
              <w:rPr>
                <w:sz w:val="19"/>
                <w:szCs w:val="19"/>
              </w:rPr>
              <w:t>Bug reporting and resolution</w:t>
            </w:r>
          </w:p>
          <w:p w14:paraId="65421C4D">
            <w:pPr>
              <w:spacing w:before="30" w:after="30"/>
            </w:pPr>
            <w:r>
              <w:rPr>
                <w:sz w:val="19"/>
                <w:szCs w:val="19"/>
              </w:rPr>
              <w:t>ACL cross-group access testing</w:t>
            </w:r>
          </w:p>
        </w:tc>
      </w:tr>
      <w:tr w14:paraId="6E2E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94EC675">
            <w:r>
              <w:rPr>
                <w:b/>
                <w:bCs/>
                <w:sz w:val="19"/>
                <w:szCs w:val="19"/>
              </w:rPr>
              <w:t>4</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10876B5">
            <w:r>
              <w:rPr>
                <w:b w:val="0"/>
                <w:bCs w:val="0"/>
                <w:sz w:val="19"/>
                <w:szCs w:val="19"/>
              </w:rPr>
              <w:t>[Member 4]</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EA1A9DA">
            <w:r>
              <w:rPr>
                <w:b w:val="0"/>
                <w:bCs w:val="0"/>
                <w:sz w:val="19"/>
                <w:szCs w:val="19"/>
              </w:rPr>
              <w:t>Documentation &amp; Dashboard Analyst</w:t>
            </w:r>
          </w:p>
        </w:tc>
        <w:tc>
          <w:tcPr>
            <w:tcW w:w="4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21414F1">
            <w:pPr>
              <w:spacing w:before="30" w:after="30"/>
            </w:pPr>
            <w:r>
              <w:rPr>
                <w:sz w:val="19"/>
                <w:szCs w:val="19"/>
              </w:rPr>
              <w:t>Performance Analytics dashboard</w:t>
            </w:r>
          </w:p>
          <w:p w14:paraId="23600D55">
            <w:pPr>
              <w:spacing w:before="30" w:after="30"/>
            </w:pPr>
            <w:r>
              <w:rPr>
                <w:sz w:val="19"/>
                <w:szCs w:val="19"/>
              </w:rPr>
              <w:t>Report writing &amp; user stories</w:t>
            </w:r>
          </w:p>
          <w:p w14:paraId="3F6A5092">
            <w:pPr>
              <w:spacing w:before="30" w:after="30"/>
            </w:pPr>
            <w:r>
              <w:rPr>
                <w:sz w:val="19"/>
                <w:szCs w:val="19"/>
              </w:rPr>
              <w:t>Customer Journey Map &amp; documentation</w:t>
            </w:r>
          </w:p>
        </w:tc>
      </w:tr>
    </w:tbl>
    <w:p w14:paraId="63DF71B9">
      <w:r>
        <w:br w:type="page"/>
      </w:r>
    </w:p>
    <w:p w14:paraId="72BC0FCE">
      <w:pPr>
        <w:pStyle w:val="2"/>
      </w:pPr>
      <w:r>
        <w:t>1.  Introduction</w:t>
      </w:r>
    </w:p>
    <w:p w14:paraId="505D16F3">
      <w:pPr>
        <w:pStyle w:val="3"/>
      </w:pPr>
      <w:r>
        <w:t>1.1  Project Overview</w:t>
      </w:r>
    </w:p>
    <w:p w14:paraId="4DFD7EFC">
      <w:pPr>
        <w:spacing w:before="0" w:after="120"/>
      </w:pPr>
      <w:r>
        <w:rPr>
          <w:sz w:val="20"/>
          <w:szCs w:val="20"/>
        </w:rPr>
        <w:t>ABC Corporation is a mid-sized enterprise running its IT support operations through a ServiceNow-based helpdesk. Prior to this project, every incoming support ticket was manually reviewed, categorised, and assigned to one of two support groups — Certificates or Platform — by a team of support agents. This manual process consumed 30–40% of agent time daily, resulted in frequent misrouting, and caused repeated SLA breaches that were discovered only after the fact.</w:t>
      </w:r>
    </w:p>
    <w:p w14:paraId="189ACA20">
      <w:pPr>
        <w:spacing w:before="0" w:after="120"/>
      </w:pPr>
      <w:r>
        <w:rPr>
          <w:sz w:val="20"/>
          <w:szCs w:val="20"/>
        </w:rPr>
        <w:t>This project delivers an Automated Ticket Routing System built entirely on the ServiceNow Now Platform. The system uses rule-based Flow Designer automations, Business Rules, Role-Based Access Control (RBAC), and a scheduled SLA monitoring engine to eliminate all manual ticket assignment, enforce data privacy, proactively alert on SLA risk, and provide real-time performance visibility.</w:t>
      </w:r>
    </w:p>
    <w:p w14:paraId="1AA60B36">
      <w:pPr>
        <w:spacing w:before="80" w:after="0"/>
      </w:pPr>
    </w:p>
    <w:p w14:paraId="59BAC790">
      <w:pPr>
        <w:pStyle w:val="3"/>
      </w:pPr>
      <w:r>
        <w:t>1.2  Purpose &amp; Goals</w:t>
      </w:r>
    </w:p>
    <w:p w14:paraId="32CE4A89">
      <w:pPr>
        <w:pStyle w:val="16"/>
        <w:numPr>
          <w:ilvl w:val="0"/>
          <w:numId w:val="1"/>
        </w:numPr>
        <w:spacing w:before="30" w:after="30"/>
      </w:pPr>
      <w:r>
        <w:rPr>
          <w:sz w:val="20"/>
          <w:szCs w:val="20"/>
        </w:rPr>
        <w:t>Eliminate 100% of manual ticket routing through rule-based automation in ServiceNow Flow Designer.</w:t>
      </w:r>
    </w:p>
    <w:p w14:paraId="103974BB">
      <w:pPr>
        <w:pStyle w:val="16"/>
        <w:numPr>
          <w:ilvl w:val="0"/>
          <w:numId w:val="1"/>
        </w:numPr>
        <w:spacing w:before="30" w:after="30"/>
      </w:pPr>
      <w:r>
        <w:rPr>
          <w:sz w:val="20"/>
          <w:szCs w:val="20"/>
        </w:rPr>
        <w:t>Enforce role-based data isolation: cert_agent sees only Certificates tickets; platform_agent sees only Platform tickets.</w:t>
      </w:r>
    </w:p>
    <w:p w14:paraId="3E135A8D">
      <w:pPr>
        <w:pStyle w:val="16"/>
        <w:numPr>
          <w:ilvl w:val="0"/>
          <w:numId w:val="1"/>
        </w:numPr>
        <w:spacing w:before="30" w:after="30"/>
      </w:pPr>
      <w:r>
        <w:rPr>
          <w:sz w:val="20"/>
          <w:szCs w:val="20"/>
        </w:rPr>
        <w:t>Proactively monitor SLA consumption and trigger escalation alerts at 50% and 90% thresholds.</w:t>
      </w:r>
    </w:p>
    <w:p w14:paraId="606ED34F">
      <w:pPr>
        <w:pStyle w:val="16"/>
        <w:numPr>
          <w:ilvl w:val="0"/>
          <w:numId w:val="1"/>
        </w:numPr>
        <w:spacing w:before="30" w:after="30"/>
      </w:pPr>
      <w:r>
        <w:rPr>
          <w:sz w:val="20"/>
          <w:szCs w:val="20"/>
        </w:rPr>
        <w:t>Provide the operations manager with a real-time Performance Analytics dashboard.</w:t>
      </w:r>
    </w:p>
    <w:p w14:paraId="0E82031D">
      <w:pPr>
        <w:pStyle w:val="16"/>
        <w:numPr>
          <w:ilvl w:val="0"/>
          <w:numId w:val="1"/>
        </w:numPr>
        <w:spacing w:before="30" w:after="30"/>
      </w:pPr>
      <w:r>
        <w:rPr>
          <w:sz w:val="20"/>
          <w:szCs w:val="20"/>
        </w:rPr>
        <w:t>Reduce average ticket resolution time from 8+ hours to under 4 hours.</w:t>
      </w:r>
    </w:p>
    <w:p w14:paraId="4C317A54">
      <w:r>
        <w:br w:type="page"/>
      </w:r>
    </w:p>
    <w:p w14:paraId="4C5E82F5">
      <w:pPr>
        <w:pStyle w:val="2"/>
      </w:pPr>
      <w:r>
        <w:t>2.  Ideation Phase</w:t>
      </w:r>
    </w:p>
    <w:p w14:paraId="045E1ECF">
      <w:pPr>
        <w:pStyle w:val="3"/>
      </w:pPr>
      <w:r>
        <w:t>2.1  Problem Statements</w:t>
      </w:r>
    </w:p>
    <w:p w14:paraId="03592656">
      <w:pPr>
        <w:spacing w:before="0" w:after="120"/>
      </w:pPr>
      <w:r>
        <w:rPr>
          <w:sz w:val="20"/>
          <w:szCs w:val="20"/>
        </w:rPr>
        <w:t>The ideation phase began by defining core customer problem statements from the perspective of each actor affected by the broken manual routing process.</w:t>
      </w:r>
    </w:p>
    <w:p w14:paraId="10DD835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400"/>
        <w:gridCol w:w="1400"/>
        <w:gridCol w:w="1400"/>
        <w:gridCol w:w="1800"/>
        <w:gridCol w:w="2760"/>
      </w:tblGrid>
      <w:tr w14:paraId="2A22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7A795DAF">
            <w:pPr>
              <w:jc w:val="center"/>
            </w:pPr>
            <w:r>
              <w:rPr>
                <w:b/>
                <w:bCs/>
                <w:color w:val="FFFFFF"/>
                <w:sz w:val="19"/>
                <w:szCs w:val="19"/>
              </w:rPr>
              <w:t>PS</w:t>
            </w:r>
          </w:p>
        </w:tc>
        <w:tc>
          <w:tcPr>
            <w:tcW w:w="14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3CB36E45">
            <w:pPr>
              <w:jc w:val="center"/>
            </w:pPr>
            <w:r>
              <w:rPr>
                <w:b/>
                <w:bCs/>
                <w:color w:val="FFFFFF"/>
                <w:sz w:val="19"/>
                <w:szCs w:val="19"/>
              </w:rPr>
              <w:t>I am</w:t>
            </w:r>
          </w:p>
        </w:tc>
        <w:tc>
          <w:tcPr>
            <w:tcW w:w="14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623FCE68">
            <w:pPr>
              <w:jc w:val="center"/>
            </w:pPr>
            <w:r>
              <w:rPr>
                <w:b/>
                <w:bCs/>
                <w:color w:val="FFFFFF"/>
                <w:sz w:val="19"/>
                <w:szCs w:val="19"/>
              </w:rPr>
              <w:t>I'm trying to</w:t>
            </w:r>
          </w:p>
        </w:tc>
        <w:tc>
          <w:tcPr>
            <w:tcW w:w="14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766508DB">
            <w:pPr>
              <w:jc w:val="center"/>
            </w:pPr>
            <w:r>
              <w:rPr>
                <w:b/>
                <w:bCs/>
                <w:color w:val="FFFFFF"/>
                <w:sz w:val="19"/>
                <w:szCs w:val="19"/>
              </w:rPr>
              <w:t>But</w:t>
            </w:r>
          </w:p>
        </w:tc>
        <w:tc>
          <w:tcPr>
            <w:tcW w:w="18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0A43FF96">
            <w:pPr>
              <w:jc w:val="center"/>
            </w:pPr>
            <w:r>
              <w:rPr>
                <w:b/>
                <w:bCs/>
                <w:color w:val="FFFFFF"/>
                <w:sz w:val="19"/>
                <w:szCs w:val="19"/>
              </w:rPr>
              <w:t>Because</w:t>
            </w:r>
          </w:p>
        </w:tc>
        <w:tc>
          <w:tcPr>
            <w:tcW w:w="276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5FB17B30">
            <w:pPr>
              <w:jc w:val="center"/>
            </w:pPr>
            <w:r>
              <w:rPr>
                <w:b/>
                <w:bCs/>
                <w:color w:val="FFFFFF"/>
                <w:sz w:val="19"/>
                <w:szCs w:val="19"/>
              </w:rPr>
              <w:t>Which makes me feel</w:t>
            </w:r>
          </w:p>
        </w:tc>
      </w:tr>
      <w:tr w14:paraId="43DC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6D185BA">
            <w:r>
              <w:rPr>
                <w:b/>
                <w:bCs/>
                <w:sz w:val="19"/>
                <w:szCs w:val="19"/>
              </w:rPr>
              <w:t>PS-1</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0F279A5">
            <w:r>
              <w:rPr>
                <w:b w:val="0"/>
                <w:bCs w:val="0"/>
                <w:sz w:val="19"/>
                <w:szCs w:val="19"/>
              </w:rPr>
              <w:t>A support agent at ABC Corporation</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8259EC1">
            <w:r>
              <w:rPr>
                <w:b w:val="0"/>
                <w:bCs w:val="0"/>
                <w:sz w:val="19"/>
                <w:szCs w:val="19"/>
              </w:rPr>
              <w:t>quickly assign incoming tickets to the right group without reading every detail</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653FB91">
            <w:r>
              <w:rPr>
                <w:b w:val="0"/>
                <w:bCs w:val="0"/>
                <w:sz w:val="19"/>
                <w:szCs w:val="19"/>
              </w:rPr>
              <w:t>there is no automated routing — every ticket must be manually reviewed</w:t>
            </w:r>
          </w:p>
        </w:tc>
        <w:tc>
          <w:tcPr>
            <w:tcW w:w="1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A995DCE">
            <w:r>
              <w:rPr>
                <w:b w:val="0"/>
                <w:bCs w:val="0"/>
                <w:sz w:val="19"/>
                <w:szCs w:val="19"/>
              </w:rPr>
              <w:t>the system lacks rule-based assignment logic based on issue type</w:t>
            </w:r>
          </w:p>
        </w:tc>
        <w:tc>
          <w:tcPr>
            <w:tcW w:w="27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F3CD6A9">
            <w:r>
              <w:rPr>
                <w:b w:val="0"/>
                <w:bCs w:val="0"/>
                <w:sz w:val="19"/>
                <w:szCs w:val="19"/>
              </w:rPr>
              <w:t>Overwhelmed and frustrated — spending hours on routing instead of resolving issues</w:t>
            </w:r>
          </w:p>
        </w:tc>
      </w:tr>
      <w:tr w14:paraId="7D68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E187920">
            <w:r>
              <w:rPr>
                <w:b/>
                <w:bCs/>
                <w:sz w:val="19"/>
                <w:szCs w:val="19"/>
              </w:rPr>
              <w:t>PS-2</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4CC4FFD">
            <w:r>
              <w:rPr>
                <w:b w:val="0"/>
                <w:bCs w:val="0"/>
                <w:sz w:val="19"/>
                <w:szCs w:val="19"/>
              </w:rPr>
              <w:t>A support operations manager at ABC Corporation</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7CC3673">
            <w:r>
              <w:rPr>
                <w:b w:val="0"/>
                <w:bCs w:val="0"/>
                <w:sz w:val="19"/>
                <w:szCs w:val="19"/>
              </w:rPr>
              <w:t>ensure all critical tickets are resolved within their SLA windows</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D0CA52F">
            <w:r>
              <w:rPr>
                <w:b w:val="0"/>
                <w:bCs w:val="0"/>
                <w:sz w:val="19"/>
                <w:szCs w:val="19"/>
              </w:rPr>
              <w:t>I have no automated SLA warnings — breaches discovered only after they occur</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018CD86">
            <w:r>
              <w:rPr>
                <w:b w:val="0"/>
                <w:bCs w:val="0"/>
                <w:sz w:val="19"/>
                <w:szCs w:val="19"/>
              </w:rPr>
              <w:t>the system does not track SLA consumption in real time or trigger escalation alerts</w:t>
            </w:r>
          </w:p>
        </w:tc>
        <w:tc>
          <w:tcPr>
            <w:tcW w:w="27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DB5E53E">
            <w:r>
              <w:rPr>
                <w:b w:val="0"/>
                <w:bCs w:val="0"/>
                <w:sz w:val="19"/>
                <w:szCs w:val="19"/>
              </w:rPr>
              <w:t>Anxious and accountable — constantly firefighting instead of proactively managing performance</w:t>
            </w:r>
          </w:p>
        </w:tc>
      </w:tr>
      <w:tr w14:paraId="5E09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F150738">
            <w:r>
              <w:rPr>
                <w:b/>
                <w:bCs/>
                <w:sz w:val="19"/>
                <w:szCs w:val="19"/>
              </w:rPr>
              <w:t>PS-3</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C74D7D8">
            <w:r>
              <w:rPr>
                <w:b w:val="0"/>
                <w:bCs w:val="0"/>
                <w:sz w:val="19"/>
                <w:szCs w:val="19"/>
              </w:rPr>
              <w:t>A customer who submitted a certificate-related ticket</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313270A">
            <w:r>
              <w:rPr>
                <w:b w:val="0"/>
                <w:bCs w:val="0"/>
                <w:sz w:val="19"/>
                <w:szCs w:val="19"/>
              </w:rPr>
              <w:t>get my issue resolved urgently before it causes a service outage</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8F34D37">
            <w:r>
              <w:rPr>
                <w:b w:val="0"/>
                <w:bCs w:val="0"/>
                <w:sz w:val="19"/>
                <w:szCs w:val="19"/>
              </w:rPr>
              <w:t>my ticket sat in the wrong queue for two days before reassignment</w:t>
            </w:r>
          </w:p>
        </w:tc>
        <w:tc>
          <w:tcPr>
            <w:tcW w:w="1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BCFE0B9">
            <w:r>
              <w:rPr>
                <w:b w:val="0"/>
                <w:bCs w:val="0"/>
                <w:sz w:val="19"/>
                <w:szCs w:val="19"/>
              </w:rPr>
              <w:t>manual routing by overwhelmed agents resulted in misclassification</w:t>
            </w:r>
          </w:p>
        </w:tc>
        <w:tc>
          <w:tcPr>
            <w:tcW w:w="27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C99A369">
            <w:r>
              <w:rPr>
                <w:b w:val="0"/>
                <w:bCs w:val="0"/>
                <w:sz w:val="19"/>
                <w:szCs w:val="19"/>
              </w:rPr>
              <w:t>Frustrated and distrustful — not confident the support team can handle critical issues on time</w:t>
            </w:r>
          </w:p>
        </w:tc>
      </w:tr>
    </w:tbl>
    <w:p w14:paraId="37B101E2">
      <w:pPr>
        <w:spacing w:before="200" w:after="0"/>
      </w:pPr>
    </w:p>
    <w:p w14:paraId="7DC5A2B9">
      <w:pPr>
        <w:pStyle w:val="3"/>
      </w:pPr>
      <w:r>
        <w:t>2.2  How Might We (HMW) Statements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595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62309AFE">
            <w:pPr>
              <w:jc w:val="center"/>
            </w:pPr>
            <w:r>
              <w:rPr>
                <w:b/>
                <w:bCs/>
                <w:color w:val="FFFFFF"/>
                <w:sz w:val="19"/>
                <w:szCs w:val="19"/>
              </w:rPr>
              <w:t>Ref</w:t>
            </w:r>
          </w:p>
        </w:tc>
        <w:tc>
          <w:tcPr>
            <w:tcW w:w="856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46ED9E90">
            <w:pPr>
              <w:jc w:val="center"/>
            </w:pPr>
            <w:r>
              <w:rPr>
                <w:b/>
                <w:bCs/>
                <w:color w:val="FFFFFF"/>
                <w:sz w:val="19"/>
                <w:szCs w:val="19"/>
              </w:rPr>
              <w:t>How Might We Statement</w:t>
            </w:r>
          </w:p>
        </w:tc>
      </w:tr>
      <w:tr w14:paraId="497CD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C1F3104">
            <w:r>
              <w:rPr>
                <w:b/>
                <w:bCs/>
                <w:sz w:val="19"/>
                <w:szCs w:val="19"/>
              </w:rPr>
              <w:t>PS-1</w:t>
            </w:r>
          </w:p>
        </w:tc>
        <w:tc>
          <w:tcPr>
            <w:tcW w:w="8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43C4A89">
            <w:r>
              <w:rPr>
                <w:b w:val="0"/>
                <w:bCs w:val="0"/>
                <w:sz w:val="19"/>
                <w:szCs w:val="19"/>
              </w:rPr>
              <w:t>How might we automatically route incoming tickets to the correct support group the moment they are submitted, eliminating all manual assignment effort?</w:t>
            </w:r>
          </w:p>
        </w:tc>
      </w:tr>
      <w:tr w14:paraId="07D1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FCB49E6">
            <w:r>
              <w:rPr>
                <w:b/>
                <w:bCs/>
                <w:sz w:val="19"/>
                <w:szCs w:val="19"/>
              </w:rPr>
              <w:t>PS-2</w:t>
            </w:r>
          </w:p>
        </w:tc>
        <w:tc>
          <w:tcPr>
            <w:tcW w:w="8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D61AFEE">
            <w:r>
              <w:rPr>
                <w:b w:val="0"/>
                <w:bCs w:val="0"/>
                <w:sz w:val="19"/>
                <w:szCs w:val="19"/>
              </w:rPr>
              <w:t>How might we provide real-time SLA consumption alerts so managers can intervene before a breach occurs rather than after?</w:t>
            </w:r>
          </w:p>
        </w:tc>
      </w:tr>
      <w:tr w14:paraId="05FA3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28CC468">
            <w:r>
              <w:rPr>
                <w:b/>
                <w:bCs/>
                <w:sz w:val="19"/>
                <w:szCs w:val="19"/>
              </w:rPr>
              <w:t>PS-3</w:t>
            </w:r>
          </w:p>
        </w:tc>
        <w:tc>
          <w:tcPr>
            <w:tcW w:w="8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5AC9049">
            <w:r>
              <w:rPr>
                <w:b w:val="0"/>
                <w:bCs w:val="0"/>
                <w:sz w:val="19"/>
                <w:szCs w:val="19"/>
              </w:rPr>
              <w:t>How might we ensure that certificate-related tickets are immediately identified and assigned to the Certificates group with Critical priority, regardless of who submits the ticket?</w:t>
            </w:r>
          </w:p>
        </w:tc>
      </w:tr>
    </w:tbl>
    <w:p w14:paraId="5E67BA07">
      <w:r>
        <w:br w:type="page"/>
      </w:r>
    </w:p>
    <w:p w14:paraId="21233441">
      <w:pPr>
        <w:pStyle w:val="2"/>
      </w:pPr>
      <w:r>
        <w:t>3.  Implementation</w:t>
      </w:r>
    </w:p>
    <w:p w14:paraId="637CC9EE">
      <w:pPr>
        <w:pStyle w:val="3"/>
      </w:pPr>
      <w:r>
        <w:t>3.1  Step 1 — Create Support Groups &amp; Assign Users and Roles</w:t>
      </w:r>
    </w:p>
    <w:p w14:paraId="371A8851">
      <w:pPr>
        <w:spacing w:before="0" w:after="120"/>
      </w:pPr>
      <w:r>
        <w:rPr>
          <w:sz w:val="20"/>
          <w:szCs w:val="20"/>
        </w:rPr>
        <w:t>Two support groups were created in ServiceNow: Certificates and Platform. Each group was assigned its corresponding role (Certification_role and Platform_role respectively), and users were assigned to their appropriate groups to establish proper ownership and access control.</w:t>
      </w:r>
    </w:p>
    <w:p w14:paraId="68EE52F0">
      <w:pPr>
        <w:spacing w:before="80" w:after="0"/>
      </w:pPr>
    </w:p>
    <w:p w14:paraId="6CD64B69">
      <w:pPr>
        <w:spacing w:before="80" w:after="80"/>
      </w:pPr>
      <w:r>
        <w:rPr>
          <w:b/>
          <w:bCs/>
          <w:color w:val="1E4D8C"/>
          <w:sz w:val="20"/>
          <w:szCs w:val="20"/>
        </w:rPr>
        <w:t>Screenshot 1: Certificates Group — Roles tab (Certification_role assigned)</w:t>
      </w:r>
    </w:p>
    <w:p w14:paraId="4EE41CA1">
      <w:pPr>
        <w:spacing w:before="120" w:after="60"/>
        <w:jc w:val="center"/>
      </w:pPr>
      <w:r>
        <w:drawing>
          <wp:inline distT="0" distB="0" distL="0" distR="0">
            <wp:extent cx="5905500" cy="2581275"/>
            <wp:effectExtent l="0" t="0" r="0" b="0"/>
            <wp:docPr id="1" name="Certificates Group with Certification_role assigned" descr="Certificates Group with Certification_role assigned" title="Certificates Group with Certification_role as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rtificates Group with Certification_role assigned" descr="Certificates Group with Certification_role assigned" title="Certificates Group with Certification_role assigned"/>
                    <pic:cNvPicPr>
                      <a:picLocks noChangeAspect="1" noChangeArrowheads="1"/>
                    </pic:cNvPicPr>
                  </pic:nvPicPr>
                  <pic:blipFill>
                    <a:blip r:embed="rId6"/>
                    <a:srcRect/>
                    <a:stretch>
                      <a:fillRect/>
                    </a:stretch>
                  </pic:blipFill>
                  <pic:spPr>
                    <a:xfrm>
                      <a:off x="0" y="0"/>
                      <a:ext cx="5905500" cy="2581275"/>
                    </a:xfrm>
                    <a:prstGeom prst="rect">
                      <a:avLst/>
                    </a:prstGeom>
                  </pic:spPr>
                </pic:pic>
              </a:graphicData>
            </a:graphic>
          </wp:inline>
        </w:drawing>
      </w:r>
    </w:p>
    <w:p w14:paraId="06CF2E2C">
      <w:pPr>
        <w:spacing w:before="0" w:after="160"/>
        <w:jc w:val="center"/>
      </w:pPr>
      <w:r>
        <w:rPr>
          <w:i/>
          <w:iCs/>
          <w:color w:val="555555"/>
          <w:sz w:val="18"/>
          <w:szCs w:val="18"/>
        </w:rPr>
        <w:t>Figure 1: Certificates Group with Certification_role assigned</w:t>
      </w:r>
    </w:p>
    <w:p w14:paraId="6B721A34">
      <w:pPr>
        <w:spacing w:before="80" w:after="80"/>
      </w:pPr>
      <w:r>
        <w:rPr>
          <w:b/>
          <w:bCs/>
          <w:color w:val="1E4D8C"/>
          <w:sz w:val="20"/>
          <w:szCs w:val="20"/>
        </w:rPr>
        <w:t>Screenshot 2: Certificates Group — Group Members tab (Katherine Pierce assigned)</w:t>
      </w:r>
    </w:p>
    <w:p w14:paraId="2220F547">
      <w:pPr>
        <w:spacing w:before="120" w:after="60"/>
        <w:jc w:val="center"/>
      </w:pPr>
      <w:r>
        <w:drawing>
          <wp:inline distT="0" distB="0" distL="0" distR="0">
            <wp:extent cx="5905500" cy="2781300"/>
            <wp:effectExtent l="0" t="0" r="0" b="0"/>
            <wp:docPr id="2" name="Certificates Group — Group Members showing Katherine Pierce" descr="Certificates Group — Group Members showing Katherine Pierce" title="Certificates Group — Group Members showing Katherine Pi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rtificates Group — Group Members showing Katherine Pierce" descr="Certificates Group — Group Members showing Katherine Pierce" title="Certificates Group — Group Members showing Katherine Pierce"/>
                    <pic:cNvPicPr>
                      <a:picLocks noChangeAspect="1" noChangeArrowheads="1"/>
                    </pic:cNvPicPr>
                  </pic:nvPicPr>
                  <pic:blipFill>
                    <a:blip r:embed="rId7"/>
                    <a:srcRect/>
                    <a:stretch>
                      <a:fillRect/>
                    </a:stretch>
                  </pic:blipFill>
                  <pic:spPr>
                    <a:xfrm>
                      <a:off x="0" y="0"/>
                      <a:ext cx="5905500" cy="2781300"/>
                    </a:xfrm>
                    <a:prstGeom prst="rect">
                      <a:avLst/>
                    </a:prstGeom>
                  </pic:spPr>
                </pic:pic>
              </a:graphicData>
            </a:graphic>
          </wp:inline>
        </w:drawing>
      </w:r>
    </w:p>
    <w:p w14:paraId="604E9E56">
      <w:pPr>
        <w:spacing w:before="0" w:after="160"/>
        <w:jc w:val="center"/>
      </w:pPr>
      <w:r>
        <w:rPr>
          <w:i/>
          <w:iCs/>
          <w:color w:val="555555"/>
          <w:sz w:val="18"/>
          <w:szCs w:val="18"/>
        </w:rPr>
        <w:t>Figure 2: Certificates Group — Group Members showing Katherine Pierce</w:t>
      </w:r>
    </w:p>
    <w:p w14:paraId="2F077778">
      <w:pPr>
        <w:spacing w:before="80" w:after="80"/>
      </w:pPr>
      <w:r>
        <w:rPr>
          <w:b/>
          <w:bCs/>
          <w:color w:val="1E4D8C"/>
          <w:sz w:val="20"/>
          <w:szCs w:val="20"/>
        </w:rPr>
        <w:t>Screenshot 3: Platform Group — Roles tab (Platform_role assigned)</w:t>
      </w:r>
    </w:p>
    <w:p w14:paraId="521205BF">
      <w:pPr>
        <w:spacing w:before="120" w:after="60"/>
        <w:jc w:val="center"/>
      </w:pPr>
      <w:r>
        <w:drawing>
          <wp:inline distT="0" distB="0" distL="0" distR="0">
            <wp:extent cx="5905500" cy="2714625"/>
            <wp:effectExtent l="0" t="0" r="0" b="0"/>
            <wp:docPr id="3" name="Platform Group with Platform_role assigned" descr="Platform Group with Platform_role assigned" title="Platform Group with Platform_role as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atform Group with Platform_role assigned" descr="Platform Group with Platform_role assigned" title="Platform Group with Platform_role assigned"/>
                    <pic:cNvPicPr>
                      <a:picLocks noChangeAspect="1" noChangeArrowheads="1"/>
                    </pic:cNvPicPr>
                  </pic:nvPicPr>
                  <pic:blipFill>
                    <a:blip r:embed="rId8"/>
                    <a:srcRect/>
                    <a:stretch>
                      <a:fillRect/>
                    </a:stretch>
                  </pic:blipFill>
                  <pic:spPr>
                    <a:xfrm>
                      <a:off x="0" y="0"/>
                      <a:ext cx="5905500" cy="2714625"/>
                    </a:xfrm>
                    <a:prstGeom prst="rect">
                      <a:avLst/>
                    </a:prstGeom>
                  </pic:spPr>
                </pic:pic>
              </a:graphicData>
            </a:graphic>
          </wp:inline>
        </w:drawing>
      </w:r>
    </w:p>
    <w:p w14:paraId="35632EF9">
      <w:pPr>
        <w:spacing w:before="0" w:after="160"/>
        <w:jc w:val="center"/>
      </w:pPr>
      <w:r>
        <w:rPr>
          <w:i/>
          <w:iCs/>
          <w:color w:val="555555"/>
          <w:sz w:val="18"/>
          <w:szCs w:val="18"/>
        </w:rPr>
        <w:t>Figure 3: Platform Group with Platform_role assigned</w:t>
      </w:r>
    </w:p>
    <w:p w14:paraId="389B0BAC">
      <w:pPr>
        <w:spacing w:before="80" w:after="80"/>
      </w:pPr>
      <w:r>
        <w:rPr>
          <w:b/>
          <w:bCs/>
          <w:color w:val="1E4D8C"/>
          <w:sz w:val="20"/>
          <w:szCs w:val="20"/>
        </w:rPr>
        <w:t>Screenshot 4: Platform Group — Group Members tab (Manne Niranjan assigned)</w:t>
      </w:r>
    </w:p>
    <w:p w14:paraId="4159ED39">
      <w:pPr>
        <w:spacing w:before="120" w:after="60"/>
        <w:jc w:val="center"/>
      </w:pPr>
      <w:r>
        <w:drawing>
          <wp:inline distT="0" distB="0" distL="0" distR="0">
            <wp:extent cx="5905500" cy="2438400"/>
            <wp:effectExtent l="0" t="0" r="0" b="0"/>
            <wp:docPr id="4" name="Platform Group — Group Members showing Manne Niranjan" descr="Platform Group — Group Members showing Manne Niranjan" title="Platform Group — Group Members showing Manne Niranj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atform Group — Group Members showing Manne Niranjan" descr="Platform Group — Group Members showing Manne Niranjan" title="Platform Group — Group Members showing Manne Niranjan"/>
                    <pic:cNvPicPr>
                      <a:picLocks noChangeAspect="1" noChangeArrowheads="1"/>
                    </pic:cNvPicPr>
                  </pic:nvPicPr>
                  <pic:blipFill>
                    <a:blip r:embed="rId9"/>
                    <a:srcRect/>
                    <a:stretch>
                      <a:fillRect/>
                    </a:stretch>
                  </pic:blipFill>
                  <pic:spPr>
                    <a:xfrm>
                      <a:off x="0" y="0"/>
                      <a:ext cx="5905500" cy="2438400"/>
                    </a:xfrm>
                    <a:prstGeom prst="rect">
                      <a:avLst/>
                    </a:prstGeom>
                  </pic:spPr>
                </pic:pic>
              </a:graphicData>
            </a:graphic>
          </wp:inline>
        </w:drawing>
      </w:r>
    </w:p>
    <w:p w14:paraId="48E9A6FC">
      <w:pPr>
        <w:spacing w:before="0" w:after="160"/>
        <w:jc w:val="center"/>
      </w:pPr>
      <w:r>
        <w:rPr>
          <w:i/>
          <w:iCs/>
          <w:color w:val="555555"/>
          <w:sz w:val="18"/>
          <w:szCs w:val="18"/>
        </w:rPr>
        <w:t>Figure 4: Platform Group — Group Members showing Manne Niranjan</w:t>
      </w:r>
    </w:p>
    <w:p w14:paraId="782FECA7">
      <w:pPr>
        <w:pStyle w:val="3"/>
      </w:pPr>
      <w:r>
        <w:t>3.2  Step 2 — Configure Role-Based Access Controls (ACLs)</w:t>
      </w:r>
    </w:p>
    <w:p w14:paraId="636151C9">
      <w:pPr>
        <w:spacing w:before="0" w:after="120"/>
      </w:pPr>
      <w:r>
        <w:rPr>
          <w:sz w:val="20"/>
          <w:szCs w:val="20"/>
        </w:rPr>
        <w:t>Access Control Rules (ACLs) were created on the u_operations_related custom table to enforce role-based data isolation. Separate ACLs were configured for read, write, create, and delete operations, as well as field-level write ACLs for u_issue, u_name, u_priority, u_service_request_no, and u_ticket_raised_date. This ensures that each agent role can only access and modify records relevant to their assigned group.</w:t>
      </w:r>
    </w:p>
    <w:p w14:paraId="24DDD225">
      <w:pPr>
        <w:spacing w:before="80" w:after="0"/>
      </w:pPr>
    </w:p>
    <w:p w14:paraId="39E3FED4">
      <w:pPr>
        <w:spacing w:before="80" w:after="80"/>
      </w:pPr>
      <w:r>
        <w:rPr>
          <w:b/>
          <w:bCs/>
          <w:color w:val="1E4D8C"/>
          <w:sz w:val="20"/>
          <w:szCs w:val="20"/>
        </w:rPr>
        <w:t>Screenshot 5: ACL List — All u_operations_related Access Control Rules</w:t>
      </w:r>
    </w:p>
    <w:p w14:paraId="36A49760">
      <w:pPr>
        <w:spacing w:before="120" w:after="60"/>
        <w:jc w:val="center"/>
      </w:pPr>
      <w:r>
        <w:drawing>
          <wp:inline distT="0" distB="0" distL="0" distR="0">
            <wp:extent cx="5905500" cy="2457450"/>
            <wp:effectExtent l="0" t="0" r="0" b="0"/>
            <wp:docPr id="5" name="ACL List — All Access Controls for u_operations_related table" descr="ACL List — All Access Controls for u_operations_related table" title="ACL List — All Access Controls for u_operations_relate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L List — All Access Controls for u_operations_related table" descr="ACL List — All Access Controls for u_operations_related table" title="ACL List — All Access Controls for u_operations_related table"/>
                    <pic:cNvPicPr>
                      <a:picLocks noChangeAspect="1" noChangeArrowheads="1"/>
                    </pic:cNvPicPr>
                  </pic:nvPicPr>
                  <pic:blipFill>
                    <a:blip r:embed="rId10"/>
                    <a:srcRect/>
                    <a:stretch>
                      <a:fillRect/>
                    </a:stretch>
                  </pic:blipFill>
                  <pic:spPr>
                    <a:xfrm>
                      <a:off x="0" y="0"/>
                      <a:ext cx="5905500" cy="2457450"/>
                    </a:xfrm>
                    <a:prstGeom prst="rect">
                      <a:avLst/>
                    </a:prstGeom>
                  </pic:spPr>
                </pic:pic>
              </a:graphicData>
            </a:graphic>
          </wp:inline>
        </w:drawing>
      </w:r>
    </w:p>
    <w:p w14:paraId="3D851535">
      <w:pPr>
        <w:spacing w:before="0" w:after="160"/>
        <w:jc w:val="center"/>
      </w:pPr>
      <w:r>
        <w:rPr>
          <w:i/>
          <w:iCs/>
          <w:color w:val="555555"/>
          <w:sz w:val="18"/>
          <w:szCs w:val="18"/>
        </w:rPr>
        <w:t>Figure 5: ACL List — All Access Controls for u_operations_related table</w:t>
      </w:r>
    </w:p>
    <w:p w14:paraId="638D4BDF">
      <w:pPr>
        <w:spacing w:before="80" w:after="80"/>
      </w:pPr>
      <w:r>
        <w:rPr>
          <w:b/>
          <w:bCs/>
          <w:color w:val="1E4D8C"/>
          <w:sz w:val="20"/>
          <w:szCs w:val="20"/>
        </w:rPr>
        <w:t>Screenshot 6: ACL Detail — Read operation (roles: u_operations_related_user, Platform_role, Certification_role)</w:t>
      </w:r>
    </w:p>
    <w:p w14:paraId="08721AED">
      <w:pPr>
        <w:spacing w:before="120" w:after="60"/>
        <w:jc w:val="center"/>
      </w:pPr>
      <w:r>
        <w:drawing>
          <wp:inline distT="0" distB="0" distL="0" distR="0">
            <wp:extent cx="5905500" cy="3352800"/>
            <wp:effectExtent l="0" t="0" r="0" b="0"/>
            <wp:docPr id="6" name="ACL — Read operation allowing all three roles" descr="ACL — Read operation allowing all three roles" title="ACL — Read operation allowing all three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L — Read operation allowing all three roles" descr="ACL — Read operation allowing all three roles" title="ACL — Read operation allowing all three roles"/>
                    <pic:cNvPicPr>
                      <a:picLocks noChangeAspect="1" noChangeArrowheads="1"/>
                    </pic:cNvPicPr>
                  </pic:nvPicPr>
                  <pic:blipFill>
                    <a:blip r:embed="rId11"/>
                    <a:srcRect/>
                    <a:stretch>
                      <a:fillRect/>
                    </a:stretch>
                  </pic:blipFill>
                  <pic:spPr>
                    <a:xfrm>
                      <a:off x="0" y="0"/>
                      <a:ext cx="5905500" cy="3352800"/>
                    </a:xfrm>
                    <a:prstGeom prst="rect">
                      <a:avLst/>
                    </a:prstGeom>
                  </pic:spPr>
                </pic:pic>
              </a:graphicData>
            </a:graphic>
          </wp:inline>
        </w:drawing>
      </w:r>
    </w:p>
    <w:p w14:paraId="0F63159D">
      <w:pPr>
        <w:spacing w:before="0" w:after="160"/>
        <w:jc w:val="center"/>
      </w:pPr>
      <w:r>
        <w:rPr>
          <w:i/>
          <w:iCs/>
          <w:color w:val="555555"/>
          <w:sz w:val="18"/>
          <w:szCs w:val="18"/>
        </w:rPr>
        <w:t>Figure 6: ACL — Read operation allowing all three roles</w:t>
      </w:r>
    </w:p>
    <w:p w14:paraId="674271E2">
      <w:pPr>
        <w:spacing w:before="80" w:after="80"/>
      </w:pPr>
      <w:r>
        <w:rPr>
          <w:b/>
          <w:bCs/>
          <w:color w:val="1E4D8C"/>
          <w:sz w:val="20"/>
          <w:szCs w:val="20"/>
        </w:rPr>
        <w:t>Screenshot 7: ACL Detail — Write operation (roles: Certification_role, u_operations_related_user, Platform_role)</w:t>
      </w:r>
    </w:p>
    <w:p w14:paraId="274DB087">
      <w:pPr>
        <w:spacing w:before="120" w:after="60"/>
        <w:jc w:val="center"/>
      </w:pPr>
      <w:r>
        <w:drawing>
          <wp:inline distT="0" distB="0" distL="0" distR="0">
            <wp:extent cx="5905500" cy="3248025"/>
            <wp:effectExtent l="0" t="0" r="0" b="0"/>
            <wp:docPr id="7" name="ACL — Write operation allowing all three roles" descr="ACL — Write operation allowing all three roles" title="ACL — Write operation allowing all three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L — Write operation allowing all three roles" descr="ACL — Write operation allowing all three roles" title="ACL — Write operation allowing all three roles"/>
                    <pic:cNvPicPr>
                      <a:picLocks noChangeAspect="1" noChangeArrowheads="1"/>
                    </pic:cNvPicPr>
                  </pic:nvPicPr>
                  <pic:blipFill>
                    <a:blip r:embed="rId12"/>
                    <a:srcRect/>
                    <a:stretch>
                      <a:fillRect/>
                    </a:stretch>
                  </pic:blipFill>
                  <pic:spPr>
                    <a:xfrm>
                      <a:off x="0" y="0"/>
                      <a:ext cx="5905500" cy="3248025"/>
                    </a:xfrm>
                    <a:prstGeom prst="rect">
                      <a:avLst/>
                    </a:prstGeom>
                  </pic:spPr>
                </pic:pic>
              </a:graphicData>
            </a:graphic>
          </wp:inline>
        </w:drawing>
      </w:r>
    </w:p>
    <w:p w14:paraId="57B50695">
      <w:pPr>
        <w:spacing w:before="0" w:after="160"/>
        <w:jc w:val="center"/>
      </w:pPr>
      <w:r>
        <w:rPr>
          <w:i/>
          <w:iCs/>
          <w:color w:val="555555"/>
          <w:sz w:val="18"/>
          <w:szCs w:val="18"/>
        </w:rPr>
        <w:t>Figure 7: ACL — Write operation allowing all three roles</w:t>
      </w:r>
    </w:p>
    <w:p w14:paraId="5C3C91F8">
      <w:pPr>
        <w:spacing w:before="80" w:after="80"/>
      </w:pPr>
      <w:r>
        <w:rPr>
          <w:b/>
          <w:bCs/>
          <w:color w:val="1E4D8C"/>
          <w:sz w:val="20"/>
          <w:szCs w:val="20"/>
        </w:rPr>
        <w:t>Screenshot 8: ACL Detail — Delete operation (role: u_operations_related_user)</w:t>
      </w:r>
    </w:p>
    <w:p w14:paraId="22882F1C">
      <w:pPr>
        <w:spacing w:before="120" w:after="60"/>
        <w:jc w:val="center"/>
      </w:pPr>
      <w:r>
        <w:drawing>
          <wp:inline distT="0" distB="0" distL="0" distR="0">
            <wp:extent cx="5905500" cy="2971800"/>
            <wp:effectExtent l="0" t="0" r="0" b="0"/>
            <wp:docPr id="8" name="ACL — Delete operation restricted to u_operations_related_user" descr="ACL — Delete operation restricted to u_operations_related_user" title="ACL — Delete operation restricted to u_operations_related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CL — Delete operation restricted to u_operations_related_user" descr="ACL — Delete operation restricted to u_operations_related_user" title="ACL — Delete operation restricted to u_operations_related_user"/>
                    <pic:cNvPicPr>
                      <a:picLocks noChangeAspect="1" noChangeArrowheads="1"/>
                    </pic:cNvPicPr>
                  </pic:nvPicPr>
                  <pic:blipFill>
                    <a:blip r:embed="rId13"/>
                    <a:srcRect/>
                    <a:stretch>
                      <a:fillRect/>
                    </a:stretch>
                  </pic:blipFill>
                  <pic:spPr>
                    <a:xfrm>
                      <a:off x="0" y="0"/>
                      <a:ext cx="5905500" cy="2971800"/>
                    </a:xfrm>
                    <a:prstGeom prst="rect">
                      <a:avLst/>
                    </a:prstGeom>
                  </pic:spPr>
                </pic:pic>
              </a:graphicData>
            </a:graphic>
          </wp:inline>
        </w:drawing>
      </w:r>
    </w:p>
    <w:p w14:paraId="51532E18">
      <w:pPr>
        <w:spacing w:before="0" w:after="160"/>
        <w:jc w:val="center"/>
      </w:pPr>
      <w:r>
        <w:rPr>
          <w:i/>
          <w:iCs/>
          <w:color w:val="555555"/>
          <w:sz w:val="18"/>
          <w:szCs w:val="18"/>
        </w:rPr>
        <w:t>Figure 8: ACL — Delete operation restricted to u_operations_related_user</w:t>
      </w:r>
    </w:p>
    <w:p w14:paraId="6DAB0849">
      <w:pPr>
        <w:spacing w:before="80" w:after="80"/>
      </w:pPr>
      <w:r>
        <w:rPr>
          <w:b/>
          <w:bCs/>
          <w:color w:val="1E4D8C"/>
          <w:sz w:val="20"/>
          <w:szCs w:val="20"/>
        </w:rPr>
        <w:t>Screenshot 9: ACL Detail — Create operation (role: u_operations_related_user)</w:t>
      </w:r>
    </w:p>
    <w:p w14:paraId="2BD9AE5D">
      <w:pPr>
        <w:spacing w:before="120" w:after="60"/>
        <w:jc w:val="center"/>
      </w:pPr>
      <w:r>
        <w:drawing>
          <wp:inline distT="0" distB="0" distL="0" distR="0">
            <wp:extent cx="5905500" cy="3095625"/>
            <wp:effectExtent l="0" t="0" r="0" b="0"/>
            <wp:docPr id="9" name="ACL — Create operation restricted to u_operations_related_user" descr="ACL — Create operation restricted to u_operations_related_user" title="ACL — Create operation restricted to u_operations_related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L — Create operation restricted to u_operations_related_user" descr="ACL — Create operation restricted to u_operations_related_user" title="ACL — Create operation restricted to u_operations_related_user"/>
                    <pic:cNvPicPr>
                      <a:picLocks noChangeAspect="1" noChangeArrowheads="1"/>
                    </pic:cNvPicPr>
                  </pic:nvPicPr>
                  <pic:blipFill>
                    <a:blip r:embed="rId14"/>
                    <a:srcRect/>
                    <a:stretch>
                      <a:fillRect/>
                    </a:stretch>
                  </pic:blipFill>
                  <pic:spPr>
                    <a:xfrm>
                      <a:off x="0" y="0"/>
                      <a:ext cx="5905500" cy="3095625"/>
                    </a:xfrm>
                    <a:prstGeom prst="rect">
                      <a:avLst/>
                    </a:prstGeom>
                  </pic:spPr>
                </pic:pic>
              </a:graphicData>
            </a:graphic>
          </wp:inline>
        </w:drawing>
      </w:r>
    </w:p>
    <w:p w14:paraId="1D26B1BF">
      <w:pPr>
        <w:spacing w:before="0" w:after="160"/>
        <w:jc w:val="center"/>
      </w:pPr>
      <w:r>
        <w:rPr>
          <w:i/>
          <w:iCs/>
          <w:color w:val="555555"/>
          <w:sz w:val="18"/>
          <w:szCs w:val="18"/>
        </w:rPr>
        <w:t>Figure 9: ACL — Create operation restricted to u_operations_related_user</w:t>
      </w:r>
    </w:p>
    <w:p w14:paraId="22AB3B27">
      <w:pPr>
        <w:spacing w:before="80" w:after="80"/>
      </w:pPr>
      <w:r>
        <w:rPr>
          <w:b/>
          <w:bCs/>
          <w:color w:val="1E4D8C"/>
          <w:sz w:val="20"/>
          <w:szCs w:val="20"/>
        </w:rPr>
        <w:t>Screenshot 10: Field-Level ACL — u_issue field write (role: admin)</w:t>
      </w:r>
    </w:p>
    <w:p w14:paraId="1BC4569E">
      <w:pPr>
        <w:spacing w:before="120" w:after="60"/>
        <w:jc w:val="center"/>
      </w:pPr>
      <w:r>
        <w:drawing>
          <wp:inline distT="0" distB="0" distL="0" distR="0">
            <wp:extent cx="5905500" cy="3028950"/>
            <wp:effectExtent l="0" t="0" r="0" b="0"/>
            <wp:docPr id="10" name="ACL — u_issue field write restricted to admin role" descr="ACL — u_issue field write restricted to admin role" title="ACL — u_issue field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L — u_issue field write restricted to admin role" descr="ACL — u_issue field write restricted to admin role" title="ACL — u_issue field write restricted to admin role"/>
                    <pic:cNvPicPr>
                      <a:picLocks noChangeAspect="1" noChangeArrowheads="1"/>
                    </pic:cNvPicPr>
                  </pic:nvPicPr>
                  <pic:blipFill>
                    <a:blip r:embed="rId15"/>
                    <a:srcRect/>
                    <a:stretch>
                      <a:fillRect/>
                    </a:stretch>
                  </pic:blipFill>
                  <pic:spPr>
                    <a:xfrm>
                      <a:off x="0" y="0"/>
                      <a:ext cx="5905500" cy="3028950"/>
                    </a:xfrm>
                    <a:prstGeom prst="rect">
                      <a:avLst/>
                    </a:prstGeom>
                  </pic:spPr>
                </pic:pic>
              </a:graphicData>
            </a:graphic>
          </wp:inline>
        </w:drawing>
      </w:r>
    </w:p>
    <w:p w14:paraId="2A416A92">
      <w:pPr>
        <w:spacing w:before="0" w:after="160"/>
        <w:jc w:val="center"/>
      </w:pPr>
      <w:r>
        <w:rPr>
          <w:i/>
          <w:iCs/>
          <w:color w:val="555555"/>
          <w:sz w:val="18"/>
          <w:szCs w:val="18"/>
        </w:rPr>
        <w:t>Figure 10: ACL — u_issue field write restricted to admin role</w:t>
      </w:r>
    </w:p>
    <w:p w14:paraId="65BE0016">
      <w:pPr>
        <w:spacing w:before="80" w:after="80"/>
      </w:pPr>
      <w:r>
        <w:rPr>
          <w:b/>
          <w:bCs/>
          <w:color w:val="1E4D8C"/>
          <w:sz w:val="20"/>
          <w:szCs w:val="20"/>
        </w:rPr>
        <w:t>Screenshot 11: Field-Level ACL — u_name field write (role: admin)</w:t>
      </w:r>
    </w:p>
    <w:p w14:paraId="3C574B0F">
      <w:pPr>
        <w:spacing w:before="120" w:after="60"/>
        <w:jc w:val="center"/>
      </w:pPr>
      <w:r>
        <w:drawing>
          <wp:inline distT="0" distB="0" distL="0" distR="0">
            <wp:extent cx="5905500" cy="2981325"/>
            <wp:effectExtent l="0" t="0" r="0" b="0"/>
            <wp:docPr id="11" name="ACL — u_name field write restricted to admin role" descr="ACL — u_name field write restricted to admin role" title="ACL — u_name field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L — u_name field write restricted to admin role" descr="ACL — u_name field write restricted to admin role" title="ACL — u_name field write restricted to admin role"/>
                    <pic:cNvPicPr>
                      <a:picLocks noChangeAspect="1" noChangeArrowheads="1"/>
                    </pic:cNvPicPr>
                  </pic:nvPicPr>
                  <pic:blipFill>
                    <a:blip r:embed="rId16"/>
                    <a:srcRect/>
                    <a:stretch>
                      <a:fillRect/>
                    </a:stretch>
                  </pic:blipFill>
                  <pic:spPr>
                    <a:xfrm>
                      <a:off x="0" y="0"/>
                      <a:ext cx="5905500" cy="2981325"/>
                    </a:xfrm>
                    <a:prstGeom prst="rect">
                      <a:avLst/>
                    </a:prstGeom>
                  </pic:spPr>
                </pic:pic>
              </a:graphicData>
            </a:graphic>
          </wp:inline>
        </w:drawing>
      </w:r>
    </w:p>
    <w:p w14:paraId="795DBE33">
      <w:pPr>
        <w:spacing w:before="0" w:after="160"/>
        <w:jc w:val="center"/>
      </w:pPr>
      <w:r>
        <w:rPr>
          <w:i/>
          <w:iCs/>
          <w:color w:val="555555"/>
          <w:sz w:val="18"/>
          <w:szCs w:val="18"/>
        </w:rPr>
        <w:t>Figure 11: ACL — u_name field write restricted to admin role</w:t>
      </w:r>
    </w:p>
    <w:p w14:paraId="1DED11C6">
      <w:pPr>
        <w:spacing w:before="80" w:after="80"/>
      </w:pPr>
      <w:r>
        <w:rPr>
          <w:b/>
          <w:bCs/>
          <w:color w:val="1E4D8C"/>
          <w:sz w:val="20"/>
          <w:szCs w:val="20"/>
        </w:rPr>
        <w:t>Screenshot 12: Field-Level ACL — u_priority field write (role: admin)</w:t>
      </w:r>
    </w:p>
    <w:p w14:paraId="77F21E46">
      <w:pPr>
        <w:spacing w:before="120" w:after="60"/>
        <w:jc w:val="center"/>
      </w:pPr>
      <w:r>
        <w:drawing>
          <wp:inline distT="0" distB="0" distL="0" distR="0">
            <wp:extent cx="5905500" cy="2971800"/>
            <wp:effectExtent l="0" t="0" r="0" b="0"/>
            <wp:docPr id="12" name="ACL — u_priority field write restricted to admin role" descr="ACL — u_priority field write restricted to admin role" title="ACL — u_priority field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CL — u_priority field write restricted to admin role" descr="ACL — u_priority field write restricted to admin role" title="ACL — u_priority field write restricted to admin role"/>
                    <pic:cNvPicPr>
                      <a:picLocks noChangeAspect="1" noChangeArrowheads="1"/>
                    </pic:cNvPicPr>
                  </pic:nvPicPr>
                  <pic:blipFill>
                    <a:blip r:embed="rId17"/>
                    <a:srcRect/>
                    <a:stretch>
                      <a:fillRect/>
                    </a:stretch>
                  </pic:blipFill>
                  <pic:spPr>
                    <a:xfrm>
                      <a:off x="0" y="0"/>
                      <a:ext cx="5905500" cy="2971800"/>
                    </a:xfrm>
                    <a:prstGeom prst="rect">
                      <a:avLst/>
                    </a:prstGeom>
                  </pic:spPr>
                </pic:pic>
              </a:graphicData>
            </a:graphic>
          </wp:inline>
        </w:drawing>
      </w:r>
    </w:p>
    <w:p w14:paraId="214E5FCC">
      <w:pPr>
        <w:spacing w:before="0" w:after="160"/>
        <w:jc w:val="center"/>
      </w:pPr>
      <w:r>
        <w:rPr>
          <w:i/>
          <w:iCs/>
          <w:color w:val="555555"/>
          <w:sz w:val="18"/>
          <w:szCs w:val="18"/>
        </w:rPr>
        <w:t>Figure 12: ACL — u_priority field write restricted to admin role</w:t>
      </w:r>
    </w:p>
    <w:p w14:paraId="625C1F73">
      <w:pPr>
        <w:spacing w:before="80" w:after="80"/>
      </w:pPr>
      <w:r>
        <w:rPr>
          <w:b/>
          <w:bCs/>
          <w:color w:val="1E4D8C"/>
          <w:sz w:val="20"/>
          <w:szCs w:val="20"/>
        </w:rPr>
        <w:t>Screenshot 13: Field-Level ACL — u_service_request_no field write (role: admin)</w:t>
      </w:r>
    </w:p>
    <w:p w14:paraId="156FC76D">
      <w:pPr>
        <w:spacing w:before="120" w:after="60"/>
        <w:jc w:val="center"/>
      </w:pPr>
      <w:r>
        <w:drawing>
          <wp:inline distT="0" distB="0" distL="0" distR="0">
            <wp:extent cx="5905500" cy="2990850"/>
            <wp:effectExtent l="0" t="0" r="0" b="0"/>
            <wp:docPr id="13" name="ACL — u_service_request_no field write restricted to admin role" descr="ACL — u_service_request_no field write restricted to admin role" title="ACL — u_service_request_no field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L — u_service_request_no field write restricted to admin role" descr="ACL — u_service_request_no field write restricted to admin role" title="ACL — u_service_request_no field write restricted to admin role"/>
                    <pic:cNvPicPr>
                      <a:picLocks noChangeAspect="1" noChangeArrowheads="1"/>
                    </pic:cNvPicPr>
                  </pic:nvPicPr>
                  <pic:blipFill>
                    <a:blip r:embed="rId18"/>
                    <a:srcRect/>
                    <a:stretch>
                      <a:fillRect/>
                    </a:stretch>
                  </pic:blipFill>
                  <pic:spPr>
                    <a:xfrm>
                      <a:off x="0" y="0"/>
                      <a:ext cx="5905500" cy="2990850"/>
                    </a:xfrm>
                    <a:prstGeom prst="rect">
                      <a:avLst/>
                    </a:prstGeom>
                  </pic:spPr>
                </pic:pic>
              </a:graphicData>
            </a:graphic>
          </wp:inline>
        </w:drawing>
      </w:r>
    </w:p>
    <w:p w14:paraId="40EF5E50">
      <w:pPr>
        <w:spacing w:before="0" w:after="160"/>
        <w:jc w:val="center"/>
      </w:pPr>
      <w:r>
        <w:rPr>
          <w:i/>
          <w:iCs/>
          <w:color w:val="555555"/>
          <w:sz w:val="18"/>
          <w:szCs w:val="18"/>
        </w:rPr>
        <w:t>Figure 13: ACL — u_service_request_no field write restricted to admin role</w:t>
      </w:r>
    </w:p>
    <w:p w14:paraId="26E9DBAC">
      <w:pPr>
        <w:spacing w:before="80" w:after="80"/>
      </w:pPr>
      <w:r>
        <w:rPr>
          <w:b/>
          <w:bCs/>
          <w:color w:val="1E4D8C"/>
          <w:sz w:val="20"/>
          <w:szCs w:val="20"/>
        </w:rPr>
        <w:t>Screenshot 14: Field-Level ACL — u_ticket_raised_date field write (role: admin)</w:t>
      </w:r>
    </w:p>
    <w:p w14:paraId="46B595A3">
      <w:pPr>
        <w:spacing w:before="120" w:after="60"/>
        <w:jc w:val="center"/>
      </w:pPr>
      <w:r>
        <w:drawing>
          <wp:inline distT="0" distB="0" distL="0" distR="0">
            <wp:extent cx="5905500" cy="2971800"/>
            <wp:effectExtent l="0" t="0" r="0" b="0"/>
            <wp:docPr id="14" name="ACL — u_ticket_raised_date field write restricted to admin role" descr="ACL — u_ticket_raised_date field write restricted to admin role" title="ACL — u_ticket_raised_date field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L — u_ticket_raised_date field write restricted to admin role" descr="ACL — u_ticket_raised_date field write restricted to admin role" title="ACL — u_ticket_raised_date field write restricted to admin role"/>
                    <pic:cNvPicPr>
                      <a:picLocks noChangeAspect="1" noChangeArrowheads="1"/>
                    </pic:cNvPicPr>
                  </pic:nvPicPr>
                  <pic:blipFill>
                    <a:blip r:embed="rId19"/>
                    <a:srcRect/>
                    <a:stretch>
                      <a:fillRect/>
                    </a:stretch>
                  </pic:blipFill>
                  <pic:spPr>
                    <a:xfrm>
                      <a:off x="0" y="0"/>
                      <a:ext cx="5905500" cy="2971800"/>
                    </a:xfrm>
                    <a:prstGeom prst="rect">
                      <a:avLst/>
                    </a:prstGeom>
                  </pic:spPr>
                </pic:pic>
              </a:graphicData>
            </a:graphic>
          </wp:inline>
        </w:drawing>
      </w:r>
    </w:p>
    <w:p w14:paraId="1A1E2731">
      <w:pPr>
        <w:spacing w:before="0" w:after="160"/>
        <w:jc w:val="center"/>
      </w:pPr>
      <w:r>
        <w:rPr>
          <w:i/>
          <w:iCs/>
          <w:color w:val="555555"/>
          <w:sz w:val="18"/>
          <w:szCs w:val="18"/>
        </w:rPr>
        <w:t>Figure 14: ACL — u_ticket_raised_date field write restricted to admin role</w:t>
      </w:r>
    </w:p>
    <w:p w14:paraId="03914A96">
      <w:r>
        <w:br w:type="page"/>
      </w:r>
    </w:p>
    <w:p w14:paraId="1777DC67">
      <w:pPr>
        <w:pStyle w:val="3"/>
      </w:pPr>
      <w:r>
        <w:t>3.3  Step 3 — Build Automated Routing Flows in Flow Designer</w:t>
      </w:r>
    </w:p>
    <w:p w14:paraId="1658D2A4">
      <w:pPr>
        <w:spacing w:before="0" w:after="120"/>
      </w:pPr>
      <w:r>
        <w:rPr>
          <w:sz w:val="20"/>
          <w:szCs w:val="20"/>
        </w:rPr>
        <w:t>Two automated flows were created in ServiceNow Flow Designer. Both flows trigger on the Operations Related (u_operations_related) table when a record is Created or Updated, read the u_issue field, and automatically set the assignment_group field accordingly. Both flows are Active and set to run trigger Once.</w:t>
      </w:r>
    </w:p>
    <w:p w14:paraId="42512C9F">
      <w:pPr>
        <w:spacing w:before="80" w:after="0"/>
      </w:pPr>
    </w:p>
    <w:p w14:paraId="231E344B">
      <w:pPr>
        <w:spacing w:before="80" w:after="80"/>
      </w:pPr>
      <w:r>
        <w:rPr>
          <w:b/>
          <w:bCs/>
          <w:color w:val="1E4D8C"/>
          <w:sz w:val="20"/>
          <w:szCs w:val="20"/>
        </w:rPr>
        <w:t>Screenshot 15: Flow "Regarding Certificate" — Active, triggers when Issue = regarding certificates, routes to Certificates group</w:t>
      </w:r>
    </w:p>
    <w:p w14:paraId="7992C2C1">
      <w:pPr>
        <w:spacing w:before="120" w:after="60"/>
        <w:jc w:val="center"/>
      </w:pPr>
      <w:r>
        <w:drawing>
          <wp:inline distT="0" distB="0" distL="0" distR="0">
            <wp:extent cx="5905500" cy="2886075"/>
            <wp:effectExtent l="0" t="0" r="0" b="0"/>
            <wp:docPr id="15" name="Flow Designer — &quot;Regarding Certificate&quot; flow: trigger condition and Update Record action" descr="Flow Designer — &quot;Regarding Certificate&quot; flow: trigger condition and Update Record action" title="Flow Designer — &quot;Regarding Certificate&quot; flow: trigger condition and Update Recor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w Designer — &quot;Regarding Certificate&quot; flow: trigger condition and Update Record action" descr="Flow Designer — &quot;Regarding Certificate&quot; flow: trigger condition and Update Record action" title="Flow Designer — &quot;Regarding Certificate&quot; flow: trigger condition and Update Record action"/>
                    <pic:cNvPicPr>
                      <a:picLocks noChangeAspect="1" noChangeArrowheads="1"/>
                    </pic:cNvPicPr>
                  </pic:nvPicPr>
                  <pic:blipFill>
                    <a:blip r:embed="rId20"/>
                    <a:srcRect/>
                    <a:stretch>
                      <a:fillRect/>
                    </a:stretch>
                  </pic:blipFill>
                  <pic:spPr>
                    <a:xfrm>
                      <a:off x="0" y="0"/>
                      <a:ext cx="5905500" cy="2886075"/>
                    </a:xfrm>
                    <a:prstGeom prst="rect">
                      <a:avLst/>
                    </a:prstGeom>
                  </pic:spPr>
                </pic:pic>
              </a:graphicData>
            </a:graphic>
          </wp:inline>
        </w:drawing>
      </w:r>
    </w:p>
    <w:p w14:paraId="6A56EC2F">
      <w:pPr>
        <w:spacing w:before="0" w:after="160"/>
        <w:jc w:val="center"/>
      </w:pPr>
      <w:r>
        <w:rPr>
          <w:i/>
          <w:iCs/>
          <w:color w:val="555555"/>
          <w:sz w:val="18"/>
          <w:szCs w:val="18"/>
        </w:rPr>
        <w:t>Figure 15: Flow Designer — "Regarding Certificate" flow: trigger condition and Update Record action</w:t>
      </w:r>
    </w:p>
    <w:p w14:paraId="2ABB00AC">
      <w:pPr>
        <w:spacing w:before="80" w:after="80"/>
      </w:pPr>
      <w:r>
        <w:rPr>
          <w:b/>
          <w:bCs/>
          <w:color w:val="1E4D8C"/>
          <w:sz w:val="20"/>
          <w:szCs w:val="20"/>
        </w:rPr>
        <w:t>Screenshot 16: Flow "Regarding Platform" — Active, triggers when Issue = 404 error OR user expired OR unable to login to platform, routes to Platform group</w:t>
      </w:r>
    </w:p>
    <w:p w14:paraId="6AE1C7D8">
      <w:pPr>
        <w:spacing w:before="120" w:after="60"/>
        <w:jc w:val="center"/>
      </w:pPr>
      <w:r>
        <w:drawing>
          <wp:inline distT="0" distB="0" distL="0" distR="0">
            <wp:extent cx="5905500" cy="3257550"/>
            <wp:effectExtent l="0" t="0" r="0" b="0"/>
            <wp:docPr id="16" name="Flow Designer — &quot;Regarding Platform&quot; flow: three OR conditions routing to Platform group" descr="Flow Designer — &quot;Regarding Platform&quot; flow: three OR conditions routing to Platform group" title="Flow Designer — &quot;Regarding Platform&quot; flow: three OR conditions routing to Platform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low Designer — &quot;Regarding Platform&quot; flow: three OR conditions routing to Platform group" descr="Flow Designer — &quot;Regarding Platform&quot; flow: three OR conditions routing to Platform group" title="Flow Designer — &quot;Regarding Platform&quot; flow: three OR conditions routing to Platform group"/>
                    <pic:cNvPicPr>
                      <a:picLocks noChangeAspect="1" noChangeArrowheads="1"/>
                    </pic:cNvPicPr>
                  </pic:nvPicPr>
                  <pic:blipFill>
                    <a:blip r:embed="rId21"/>
                    <a:srcRect/>
                    <a:stretch>
                      <a:fillRect/>
                    </a:stretch>
                  </pic:blipFill>
                  <pic:spPr>
                    <a:xfrm>
                      <a:off x="0" y="0"/>
                      <a:ext cx="5905500" cy="3257550"/>
                    </a:xfrm>
                    <a:prstGeom prst="rect">
                      <a:avLst/>
                    </a:prstGeom>
                  </pic:spPr>
                </pic:pic>
              </a:graphicData>
            </a:graphic>
          </wp:inline>
        </w:drawing>
      </w:r>
    </w:p>
    <w:p w14:paraId="5BEBB202">
      <w:pPr>
        <w:spacing w:before="0" w:after="160"/>
        <w:jc w:val="center"/>
      </w:pPr>
      <w:r>
        <w:rPr>
          <w:i/>
          <w:iCs/>
          <w:color w:val="555555"/>
          <w:sz w:val="18"/>
          <w:szCs w:val="18"/>
        </w:rPr>
        <w:t>Figure 16: Flow Designer — "Regarding Platform" flow: three OR conditions routing to Platform group</w:t>
      </w:r>
    </w:p>
    <w:p w14:paraId="1932F03B">
      <w:r>
        <w:br w:type="page"/>
      </w:r>
    </w:p>
    <w:p w14:paraId="0AAC41DC">
      <w:pPr>
        <w:pStyle w:val="3"/>
      </w:pPr>
      <w:r>
        <w:t>3.4  Step 4 — Test Ticket Creation &amp; Automatic Routing</w:t>
      </w:r>
    </w:p>
    <w:p w14:paraId="20F663F2">
      <w:pPr>
        <w:spacing w:before="0" w:after="120"/>
      </w:pPr>
      <w:r>
        <w:rPr>
          <w:sz w:val="20"/>
          <w:szCs w:val="20"/>
        </w:rPr>
        <w:t>Test tickets were created in the Operations Related (u_operations_related) table for each of the four Issue types. The screenshots below confirm that the system correctly displayed all Issue choices in the dropdown and automatically assigned the Assigned to group field based on the selected Issue type — with zero manual intervention.</w:t>
      </w:r>
    </w:p>
    <w:p w14:paraId="4ED64A6C">
      <w:pPr>
        <w:spacing w:before="80" w:after="0"/>
      </w:pPr>
    </w:p>
    <w:p w14:paraId="18E74A7B">
      <w:pPr>
        <w:spacing w:before="80" w:after="80"/>
      </w:pPr>
      <w:r>
        <w:rPr>
          <w:b/>
          <w:bCs/>
          <w:color w:val="1E4D8C"/>
          <w:sz w:val="20"/>
          <w:szCs w:val="20"/>
        </w:rPr>
        <w:t>Screenshot 17: Operations Related list — Issue dropdown showing all 4 choices (unable to login to platform, regarding certificates, 404 error)</w:t>
      </w:r>
    </w:p>
    <w:p w14:paraId="47A25381">
      <w:pPr>
        <w:spacing w:before="120" w:after="60"/>
        <w:jc w:val="center"/>
      </w:pPr>
      <w:r>
        <w:drawing>
          <wp:inline distT="0" distB="0" distL="0" distR="0">
            <wp:extent cx="5905500" cy="2419350"/>
            <wp:effectExtent l="0" t="0" r="0" b="0"/>
            <wp:docPr id="17" name="Operations Related table — Issue dropdown with all 4 choice values" descr="Operations Related table — Issue dropdown with all 4 choice values" title="Operations Related table — Issue dropdown with all 4 choic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perations Related table — Issue dropdown with all 4 choice values" descr="Operations Related table — Issue dropdown with all 4 choice values" title="Operations Related table — Issue dropdown with all 4 choice values"/>
                    <pic:cNvPicPr>
                      <a:picLocks noChangeAspect="1" noChangeArrowheads="1"/>
                    </pic:cNvPicPr>
                  </pic:nvPicPr>
                  <pic:blipFill>
                    <a:blip r:embed="rId22"/>
                    <a:srcRect/>
                    <a:stretch>
                      <a:fillRect/>
                    </a:stretch>
                  </pic:blipFill>
                  <pic:spPr>
                    <a:xfrm>
                      <a:off x="0" y="0"/>
                      <a:ext cx="5905500" cy="2419350"/>
                    </a:xfrm>
                    <a:prstGeom prst="rect">
                      <a:avLst/>
                    </a:prstGeom>
                  </pic:spPr>
                </pic:pic>
              </a:graphicData>
            </a:graphic>
          </wp:inline>
        </w:drawing>
      </w:r>
    </w:p>
    <w:p w14:paraId="1617A1B8">
      <w:pPr>
        <w:spacing w:before="0" w:after="160"/>
        <w:jc w:val="center"/>
      </w:pPr>
      <w:r>
        <w:rPr>
          <w:i/>
          <w:iCs/>
          <w:color w:val="555555"/>
          <w:sz w:val="18"/>
          <w:szCs w:val="18"/>
        </w:rPr>
        <w:t>Figure 17: Operations Related table — Issue dropdown with all 4 choice values</w:t>
      </w:r>
    </w:p>
    <w:p w14:paraId="3806ECE9">
      <w:pPr>
        <w:spacing w:before="80" w:after="80"/>
      </w:pPr>
      <w:r>
        <w:rPr>
          <w:b/>
          <w:bCs/>
          <w:color w:val="1E4D8C"/>
          <w:sz w:val="20"/>
          <w:szCs w:val="20"/>
        </w:rPr>
        <w:t>Screenshot 18: Test Ticket — Issue = "unable to login to platform" → Assigned to group = Platform (auto-routed)</w:t>
      </w:r>
    </w:p>
    <w:p w14:paraId="0DC9176A">
      <w:pPr>
        <w:spacing w:before="120" w:after="60"/>
        <w:jc w:val="center"/>
      </w:pPr>
      <w:r>
        <w:drawing>
          <wp:inline distT="0" distB="0" distL="0" distR="0">
            <wp:extent cx="5905500" cy="2533650"/>
            <wp:effectExtent l="0" t="0" r="0" b="0"/>
            <wp:docPr id="18" name="Test ticket: unable to login to platform → auto-routed to Platform group" descr="Test ticket: unable to login to platform → auto-routed to Platform group" title="Test ticket: unable to login to platform → auto-routed to Platform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est ticket: unable to login to platform → auto-routed to Platform group" descr="Test ticket: unable to login to platform → auto-routed to Platform group" title="Test ticket: unable to login to platform → auto-routed to Platform group"/>
                    <pic:cNvPicPr>
                      <a:picLocks noChangeAspect="1" noChangeArrowheads="1"/>
                    </pic:cNvPicPr>
                  </pic:nvPicPr>
                  <pic:blipFill>
                    <a:blip r:embed="rId23"/>
                    <a:srcRect/>
                    <a:stretch>
                      <a:fillRect/>
                    </a:stretch>
                  </pic:blipFill>
                  <pic:spPr>
                    <a:xfrm>
                      <a:off x="0" y="0"/>
                      <a:ext cx="5905500" cy="2533650"/>
                    </a:xfrm>
                    <a:prstGeom prst="rect">
                      <a:avLst/>
                    </a:prstGeom>
                  </pic:spPr>
                </pic:pic>
              </a:graphicData>
            </a:graphic>
          </wp:inline>
        </w:drawing>
      </w:r>
    </w:p>
    <w:p w14:paraId="59C0B7A4">
      <w:pPr>
        <w:spacing w:before="0" w:after="160"/>
        <w:jc w:val="center"/>
      </w:pPr>
      <w:r>
        <w:rPr>
          <w:i/>
          <w:iCs/>
          <w:color w:val="555555"/>
          <w:sz w:val="18"/>
          <w:szCs w:val="18"/>
        </w:rPr>
        <w:t>Figure 18: Test ticket: unable to login to platform → auto-routed to Platform group</w:t>
      </w:r>
    </w:p>
    <w:p w14:paraId="4AE2907A">
      <w:pPr>
        <w:spacing w:before="80" w:after="80"/>
      </w:pPr>
      <w:r>
        <w:rPr>
          <w:b/>
          <w:bCs/>
          <w:color w:val="1E4D8C"/>
          <w:sz w:val="20"/>
          <w:szCs w:val="20"/>
        </w:rPr>
        <w:t>Screenshot 19: Test Ticket — Issue = "regarding certificates" → Assigned to group = Certificates (auto-routed)</w:t>
      </w:r>
    </w:p>
    <w:p w14:paraId="2D3F6C79">
      <w:pPr>
        <w:spacing w:before="120" w:after="60"/>
        <w:jc w:val="center"/>
      </w:pPr>
      <w:r>
        <w:drawing>
          <wp:inline distT="0" distB="0" distL="0" distR="0">
            <wp:extent cx="5905500" cy="2619375"/>
            <wp:effectExtent l="0" t="0" r="0" b="0"/>
            <wp:docPr id="19" name="Test ticket: regarding certificates → auto-routed to Certificates group" descr="Test ticket: regarding certificates → auto-routed to Certificates group" title="Test ticket: regarding certificates → auto-routed to Certificate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est ticket: regarding certificates → auto-routed to Certificates group" descr="Test ticket: regarding certificates → auto-routed to Certificates group" title="Test ticket: regarding certificates → auto-routed to Certificates group"/>
                    <pic:cNvPicPr>
                      <a:picLocks noChangeAspect="1" noChangeArrowheads="1"/>
                    </pic:cNvPicPr>
                  </pic:nvPicPr>
                  <pic:blipFill>
                    <a:blip r:embed="rId24"/>
                    <a:srcRect/>
                    <a:stretch>
                      <a:fillRect/>
                    </a:stretch>
                  </pic:blipFill>
                  <pic:spPr>
                    <a:xfrm>
                      <a:off x="0" y="0"/>
                      <a:ext cx="5905500" cy="2619375"/>
                    </a:xfrm>
                    <a:prstGeom prst="rect">
                      <a:avLst/>
                    </a:prstGeom>
                  </pic:spPr>
                </pic:pic>
              </a:graphicData>
            </a:graphic>
          </wp:inline>
        </w:drawing>
      </w:r>
    </w:p>
    <w:p w14:paraId="0D32871C">
      <w:pPr>
        <w:spacing w:before="0" w:after="160"/>
        <w:jc w:val="center"/>
      </w:pPr>
      <w:r>
        <w:rPr>
          <w:i/>
          <w:iCs/>
          <w:color w:val="555555"/>
          <w:sz w:val="18"/>
          <w:szCs w:val="18"/>
        </w:rPr>
        <w:t>Figure 19: Test ticket: regarding certificates → auto-routed to Certificates group</w:t>
      </w:r>
    </w:p>
    <w:p w14:paraId="458AF40D">
      <w:pPr>
        <w:spacing w:before="80" w:after="80"/>
      </w:pPr>
      <w:r>
        <w:rPr>
          <w:b/>
          <w:bCs/>
          <w:color w:val="1E4D8C"/>
          <w:sz w:val="20"/>
          <w:szCs w:val="20"/>
        </w:rPr>
        <w:t>Screenshot 20: Test Ticket — Issue = "404 error" → Assigned to group = Platform (auto-routed)</w:t>
      </w:r>
    </w:p>
    <w:p w14:paraId="1A056424">
      <w:pPr>
        <w:spacing w:before="120" w:after="60"/>
        <w:jc w:val="center"/>
      </w:pPr>
      <w:r>
        <w:drawing>
          <wp:inline distT="0" distB="0" distL="0" distR="0">
            <wp:extent cx="5905500" cy="2914650"/>
            <wp:effectExtent l="0" t="0" r="0" b="0"/>
            <wp:docPr id="20" name="Test ticket: 404 error → auto-routed to Platform group" descr="Test ticket: 404 error → auto-routed to Platform group" title="Test ticket: 404 error → auto-routed to Platform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est ticket: 404 error → auto-routed to Platform group" descr="Test ticket: 404 error → auto-routed to Platform group" title="Test ticket: 404 error → auto-routed to Platform group"/>
                    <pic:cNvPicPr>
                      <a:picLocks noChangeAspect="1" noChangeArrowheads="1"/>
                    </pic:cNvPicPr>
                  </pic:nvPicPr>
                  <pic:blipFill>
                    <a:blip r:embed="rId25"/>
                    <a:srcRect/>
                    <a:stretch>
                      <a:fillRect/>
                    </a:stretch>
                  </pic:blipFill>
                  <pic:spPr>
                    <a:xfrm>
                      <a:off x="0" y="0"/>
                      <a:ext cx="5905500" cy="2914650"/>
                    </a:xfrm>
                    <a:prstGeom prst="rect">
                      <a:avLst/>
                    </a:prstGeom>
                  </pic:spPr>
                </pic:pic>
              </a:graphicData>
            </a:graphic>
          </wp:inline>
        </w:drawing>
      </w:r>
    </w:p>
    <w:p w14:paraId="75941B6E">
      <w:pPr>
        <w:spacing w:before="0" w:after="160"/>
        <w:jc w:val="center"/>
      </w:pPr>
      <w:r>
        <w:rPr>
          <w:i/>
          <w:iCs/>
          <w:color w:val="555555"/>
          <w:sz w:val="18"/>
          <w:szCs w:val="18"/>
        </w:rPr>
        <w:t>Figure 20: Test ticket: 404 error → auto-routed to Platform group</w:t>
      </w:r>
    </w:p>
    <w:p w14:paraId="2D6450CA">
      <w:pPr>
        <w:spacing w:before="80" w:after="80"/>
      </w:pPr>
      <w:r>
        <w:rPr>
          <w:b/>
          <w:bCs/>
          <w:color w:val="1E4D8C"/>
          <w:sz w:val="20"/>
          <w:szCs w:val="20"/>
        </w:rPr>
        <w:t>Screenshot 21: Test Ticket — Issue = "regarding user expired" → Assigned to group = Platform (auto-routed)</w:t>
      </w:r>
    </w:p>
    <w:p w14:paraId="3789C816">
      <w:pPr>
        <w:spacing w:before="120" w:after="60"/>
        <w:jc w:val="center"/>
      </w:pPr>
      <w:r>
        <w:drawing>
          <wp:inline distT="0" distB="0" distL="0" distR="0">
            <wp:extent cx="5905500" cy="2343150"/>
            <wp:effectExtent l="0" t="0" r="0" b="0"/>
            <wp:docPr id="21" name="Test ticket: regarding user expired → auto-routed to Platform group" descr="Test ticket: regarding user expired → auto-routed to Platform group" title="Test ticket: regarding user expired → auto-routed to Platform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est ticket: regarding user expired → auto-routed to Platform group" descr="Test ticket: regarding user expired → auto-routed to Platform group" title="Test ticket: regarding user expired → auto-routed to Platform group"/>
                    <pic:cNvPicPr>
                      <a:picLocks noChangeAspect="1" noChangeArrowheads="1"/>
                    </pic:cNvPicPr>
                  </pic:nvPicPr>
                  <pic:blipFill>
                    <a:blip r:embed="rId26"/>
                    <a:srcRect/>
                    <a:stretch>
                      <a:fillRect/>
                    </a:stretch>
                  </pic:blipFill>
                  <pic:spPr>
                    <a:xfrm>
                      <a:off x="0" y="0"/>
                      <a:ext cx="5905500" cy="2343150"/>
                    </a:xfrm>
                    <a:prstGeom prst="rect">
                      <a:avLst/>
                    </a:prstGeom>
                  </pic:spPr>
                </pic:pic>
              </a:graphicData>
            </a:graphic>
          </wp:inline>
        </w:drawing>
      </w:r>
    </w:p>
    <w:p w14:paraId="065A0B29">
      <w:pPr>
        <w:spacing w:before="0" w:after="160"/>
        <w:jc w:val="center"/>
      </w:pPr>
      <w:r>
        <w:rPr>
          <w:i/>
          <w:iCs/>
          <w:color w:val="555555"/>
          <w:sz w:val="18"/>
          <w:szCs w:val="18"/>
        </w:rPr>
        <w:t>Figure 21: Test ticket: regarding user expired → auto-routed to Platform group</w:t>
      </w:r>
    </w:p>
    <w:p w14:paraId="324CE13A">
      <w:r>
        <w:br w:type="page"/>
      </w:r>
    </w:p>
    <w:p w14:paraId="4F81886C">
      <w:pPr>
        <w:pStyle w:val="2"/>
      </w:pPr>
      <w:r>
        <w:t>4.  Sprint Implementation Log</w:t>
      </w:r>
    </w:p>
    <w:p w14:paraId="10734C1C">
      <w:pPr>
        <w:spacing w:before="0" w:after="120"/>
      </w:pPr>
      <w:r>
        <w:rPr>
          <w:sz w:val="20"/>
          <w:szCs w:val="20"/>
        </w:rPr>
        <w:t>The project was executed across two Agile sprints. Sprint 1 (core automation) delivered all foundational components: group/user setup, ACL configuration, custom table, Flow Designer routing, and priority auto-assignment. Sprint 2 (enhanced features) delivered SLA monitoring, email notifications, the dashboard, and process documentation controls. All 14 user stories were completed with zero open defects.</w:t>
      </w:r>
    </w:p>
    <w:p w14:paraId="7808F093">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4560"/>
        <w:gridCol w:w="1200"/>
        <w:gridCol w:w="1400"/>
      </w:tblGrid>
      <w:tr w14:paraId="36F9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274DBE4A">
            <w:pPr>
              <w:jc w:val="center"/>
            </w:pPr>
            <w:r>
              <w:rPr>
                <w:b/>
                <w:bCs/>
                <w:color w:val="FFFFFF"/>
                <w:sz w:val="19"/>
                <w:szCs w:val="19"/>
              </w:rPr>
              <w:t>Sprint</w:t>
            </w:r>
          </w:p>
        </w:tc>
        <w:tc>
          <w:tcPr>
            <w:tcW w:w="14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3CC5260C">
            <w:pPr>
              <w:jc w:val="center"/>
            </w:pPr>
            <w:r>
              <w:rPr>
                <w:b/>
                <w:bCs/>
                <w:color w:val="FFFFFF"/>
                <w:sz w:val="19"/>
                <w:szCs w:val="19"/>
              </w:rPr>
              <w:t>USN</w:t>
            </w:r>
          </w:p>
        </w:tc>
        <w:tc>
          <w:tcPr>
            <w:tcW w:w="456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7A0312C3">
            <w:pPr>
              <w:jc w:val="center"/>
            </w:pPr>
            <w:r>
              <w:rPr>
                <w:b/>
                <w:bCs/>
                <w:color w:val="FFFFFF"/>
                <w:sz w:val="19"/>
                <w:szCs w:val="19"/>
              </w:rPr>
              <w:t>User Story</w:t>
            </w:r>
          </w:p>
        </w:tc>
        <w:tc>
          <w:tcPr>
            <w:tcW w:w="12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6E5EEB47">
            <w:pPr>
              <w:jc w:val="center"/>
            </w:pPr>
            <w:r>
              <w:rPr>
                <w:b/>
                <w:bCs/>
                <w:color w:val="FFFFFF"/>
                <w:sz w:val="19"/>
                <w:szCs w:val="19"/>
              </w:rPr>
              <w:t>Priority</w:t>
            </w:r>
          </w:p>
        </w:tc>
        <w:tc>
          <w:tcPr>
            <w:tcW w:w="14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49DE1560">
            <w:pPr>
              <w:jc w:val="center"/>
            </w:pPr>
            <w:r>
              <w:rPr>
                <w:b/>
                <w:bCs/>
                <w:color w:val="FFFFFF"/>
                <w:sz w:val="19"/>
                <w:szCs w:val="19"/>
              </w:rPr>
              <w:t>Status</w:t>
            </w:r>
          </w:p>
        </w:tc>
      </w:tr>
      <w:tr w14:paraId="643C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0ED00A4">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7DE4AD9">
            <w:r>
              <w:rPr>
                <w:b/>
                <w:bCs/>
                <w:sz w:val="19"/>
                <w:szCs w:val="19"/>
              </w:rPr>
              <w:t>USN-1</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71EA881">
            <w:r>
              <w:rPr>
                <w:b w:val="0"/>
                <w:bCs w:val="0"/>
                <w:sz w:val="19"/>
                <w:szCs w:val="19"/>
              </w:rPr>
              <w:t>cert_agent can log in and view only Certificates group tickets</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CC5C2C8">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1D98CD8">
            <w:r>
              <w:rPr>
                <w:b w:val="0"/>
                <w:bCs w:val="0"/>
                <w:sz w:val="19"/>
                <w:szCs w:val="19"/>
              </w:rPr>
              <w:t>Done</w:t>
            </w:r>
          </w:p>
        </w:tc>
      </w:tr>
      <w:tr w14:paraId="2F78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3DBAB53">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E592477">
            <w:r>
              <w:rPr>
                <w:b/>
                <w:bCs/>
                <w:sz w:val="19"/>
                <w:szCs w:val="19"/>
              </w:rPr>
              <w:t>USN-2</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53B66FC">
            <w:r>
              <w:rPr>
                <w:b w:val="0"/>
                <w:bCs w:val="0"/>
                <w:sz w:val="19"/>
                <w:szCs w:val="19"/>
              </w:rPr>
              <w:t>cert_agent cannot read/write Platform group tickets</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8E9E964">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C75E687">
            <w:r>
              <w:rPr>
                <w:b w:val="0"/>
                <w:bCs w:val="0"/>
                <w:sz w:val="19"/>
                <w:szCs w:val="19"/>
              </w:rPr>
              <w:t>Done</w:t>
            </w:r>
          </w:p>
        </w:tc>
      </w:tr>
      <w:tr w14:paraId="3DDF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8CA00BD">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ADC5E6A">
            <w:r>
              <w:rPr>
                <w:b/>
                <w:bCs/>
                <w:sz w:val="19"/>
                <w:szCs w:val="19"/>
              </w:rPr>
              <w:t>USN-3</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96598D2">
            <w:r>
              <w:rPr>
                <w:b w:val="0"/>
                <w:bCs w:val="0"/>
                <w:sz w:val="19"/>
                <w:szCs w:val="19"/>
              </w:rPr>
              <w:t>platform_agent can log in and view only Platform group tickets</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8BD2853">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454956B">
            <w:r>
              <w:rPr>
                <w:b w:val="0"/>
                <w:bCs w:val="0"/>
                <w:sz w:val="19"/>
                <w:szCs w:val="19"/>
              </w:rPr>
              <w:t>Done</w:t>
            </w:r>
          </w:p>
        </w:tc>
      </w:tr>
      <w:tr w14:paraId="2497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CE70F9B">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A55816B">
            <w:r>
              <w:rPr>
                <w:b/>
                <w:bCs/>
                <w:sz w:val="19"/>
                <w:szCs w:val="19"/>
              </w:rPr>
              <w:t>USN-4</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584118D">
            <w:r>
              <w:rPr>
                <w:b w:val="0"/>
                <w:bCs w:val="0"/>
                <w:sz w:val="19"/>
                <w:szCs w:val="19"/>
              </w:rPr>
              <w:t>platform_agent cannot view Certificates group tickets</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6808548">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F245A76">
            <w:r>
              <w:rPr>
                <w:b w:val="0"/>
                <w:bCs w:val="0"/>
                <w:sz w:val="19"/>
                <w:szCs w:val="19"/>
              </w:rPr>
              <w:t>Done</w:t>
            </w:r>
          </w:p>
        </w:tc>
      </w:tr>
      <w:tr w14:paraId="2D96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43EC93F">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0DCD1BE">
            <w:r>
              <w:rPr>
                <w:b/>
                <w:bCs/>
                <w:sz w:val="19"/>
                <w:szCs w:val="19"/>
              </w:rPr>
              <w:t>USN-5</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D47B684">
            <w:r>
              <w:rPr>
                <w:b w:val="0"/>
                <w:bCs w:val="0"/>
                <w:sz w:val="19"/>
                <w:szCs w:val="19"/>
              </w:rPr>
              <w:t>Support user can submit ticket with u_issue Choice dropdown</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399AB22">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5E53E8D">
            <w:r>
              <w:rPr>
                <w:b w:val="0"/>
                <w:bCs w:val="0"/>
                <w:sz w:val="19"/>
                <w:szCs w:val="19"/>
              </w:rPr>
              <w:t>Done</w:t>
            </w:r>
          </w:p>
        </w:tc>
      </w:tr>
      <w:tr w14:paraId="210E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CD81AC9">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EC8E5EB">
            <w:r>
              <w:rPr>
                <w:b/>
                <w:bCs/>
                <w:sz w:val="19"/>
                <w:szCs w:val="19"/>
              </w:rPr>
              <w:t>USN-6</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CEDF838">
            <w:r>
              <w:rPr>
                <w:b w:val="0"/>
                <w:bCs w:val="0"/>
                <w:sz w:val="19"/>
                <w:szCs w:val="19"/>
              </w:rPr>
              <w:t>Certificate-Related ticket auto-routes to Certificates group</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18F117C">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AA449FE">
            <w:r>
              <w:rPr>
                <w:b w:val="0"/>
                <w:bCs w:val="0"/>
                <w:sz w:val="19"/>
                <w:szCs w:val="19"/>
              </w:rPr>
              <w:t>Done</w:t>
            </w:r>
          </w:p>
        </w:tc>
      </w:tr>
      <w:tr w14:paraId="7A87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EA331CE">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44C0F76">
            <w:r>
              <w:rPr>
                <w:b/>
                <w:bCs/>
                <w:sz w:val="19"/>
                <w:szCs w:val="19"/>
              </w:rPr>
              <w:t>USN-7</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2A92CF6">
            <w:r>
              <w:rPr>
                <w:b w:val="0"/>
                <w:bCs w:val="0"/>
                <w:sz w:val="19"/>
                <w:szCs w:val="19"/>
              </w:rPr>
              <w:t>Login Issues / 404 Error tickets auto-route to Platform group</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0CAF3BC">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675EFF0">
            <w:r>
              <w:rPr>
                <w:b w:val="0"/>
                <w:bCs w:val="0"/>
                <w:sz w:val="19"/>
                <w:szCs w:val="19"/>
              </w:rPr>
              <w:t>Done</w:t>
            </w:r>
          </w:p>
        </w:tc>
      </w:tr>
      <w:tr w14:paraId="3876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8CEF578">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C1EE397">
            <w:r>
              <w:rPr>
                <w:b/>
                <w:bCs/>
                <w:sz w:val="19"/>
                <w:szCs w:val="19"/>
              </w:rPr>
              <w:t>USN-8</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D9FBF39">
            <w:r>
              <w:rPr>
                <w:b w:val="0"/>
                <w:bCs w:val="0"/>
                <w:sz w:val="19"/>
                <w:szCs w:val="19"/>
              </w:rPr>
              <w:t>Certificate-Related ticket auto-assigned Critical priority</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F65B4D0">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721A633">
            <w:r>
              <w:rPr>
                <w:b w:val="0"/>
                <w:bCs w:val="0"/>
                <w:sz w:val="19"/>
                <w:szCs w:val="19"/>
              </w:rPr>
              <w:t>Done</w:t>
            </w:r>
          </w:p>
        </w:tc>
      </w:tr>
      <w:tr w14:paraId="4137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7AC262C">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DCD618D">
            <w:r>
              <w:rPr>
                <w:b/>
                <w:bCs/>
                <w:sz w:val="19"/>
                <w:szCs w:val="19"/>
              </w:rPr>
              <w:t>USN-9</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03124DE">
            <w:r>
              <w:rPr>
                <w:b w:val="0"/>
                <w:bCs w:val="0"/>
                <w:sz w:val="19"/>
                <w:szCs w:val="19"/>
              </w:rPr>
              <w:t>ops_manager receives alert at 50% SLA consumption</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D1EBAD1">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B933D3E">
            <w:r>
              <w:rPr>
                <w:b w:val="0"/>
                <w:bCs w:val="0"/>
                <w:sz w:val="19"/>
                <w:szCs w:val="19"/>
              </w:rPr>
              <w:t>Done</w:t>
            </w:r>
          </w:p>
        </w:tc>
      </w:tr>
      <w:tr w14:paraId="3128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D95665F">
            <w:r>
              <w:rPr>
                <w:b w:val="0"/>
                <w:bCs w:val="0"/>
                <w:sz w:val="19"/>
                <w:szCs w:val="19"/>
              </w:rPr>
              <w:t>Sprint 1</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764321A">
            <w:r>
              <w:rPr>
                <w:b/>
                <w:bCs/>
                <w:sz w:val="19"/>
                <w:szCs w:val="19"/>
              </w:rPr>
              <w:t>USN-10</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ED62EAA">
            <w:r>
              <w:rPr>
                <w:b w:val="0"/>
                <w:bCs w:val="0"/>
                <w:sz w:val="19"/>
                <w:szCs w:val="19"/>
              </w:rPr>
              <w:t>ops_manager receives critical escalation at 90% SLA</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289DACC">
            <w:r>
              <w:rPr>
                <w:b w:val="0"/>
                <w:bCs w:val="0"/>
                <w:sz w:val="19"/>
                <w:szCs w:val="19"/>
              </w:rPr>
              <w:t>Critical</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CCB5787">
            <w:r>
              <w:rPr>
                <w:b w:val="0"/>
                <w:bCs w:val="0"/>
                <w:sz w:val="19"/>
                <w:szCs w:val="19"/>
              </w:rPr>
              <w:t>Done</w:t>
            </w:r>
          </w:p>
        </w:tc>
      </w:tr>
      <w:tr w14:paraId="0F95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1D69CAD">
            <w:r>
              <w:rPr>
                <w:b w:val="0"/>
                <w:bCs w:val="0"/>
                <w:sz w:val="19"/>
                <w:szCs w:val="19"/>
              </w:rPr>
              <w:t>Sprint 2</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9531D2F">
            <w:r>
              <w:rPr>
                <w:b/>
                <w:bCs/>
                <w:sz w:val="19"/>
                <w:szCs w:val="19"/>
              </w:rPr>
              <w:t>USN-11</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0F2C8D3">
            <w:r>
              <w:rPr>
                <w:b w:val="0"/>
                <w:bCs w:val="0"/>
                <w:sz w:val="19"/>
                <w:szCs w:val="19"/>
              </w:rPr>
              <w:t>ops_manager can view live SLA &amp; ticket-count dashboard</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5B142B3">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3950029">
            <w:r>
              <w:rPr>
                <w:b w:val="0"/>
                <w:bCs w:val="0"/>
                <w:sz w:val="19"/>
                <w:szCs w:val="19"/>
              </w:rPr>
              <w:t>Done</w:t>
            </w:r>
          </w:p>
        </w:tc>
      </w:tr>
      <w:tr w14:paraId="2BE2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66BDD1C">
            <w:r>
              <w:rPr>
                <w:b w:val="0"/>
                <w:bCs w:val="0"/>
                <w:sz w:val="19"/>
                <w:szCs w:val="19"/>
              </w:rPr>
              <w:t>Sprint 2</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F88123B">
            <w:r>
              <w:rPr>
                <w:b/>
                <w:bCs/>
                <w:sz w:val="19"/>
                <w:szCs w:val="19"/>
              </w:rPr>
              <w:t>USN-12</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CF23D29">
            <w:r>
              <w:rPr>
                <w:b w:val="0"/>
                <w:bCs w:val="0"/>
                <w:sz w:val="19"/>
                <w:szCs w:val="19"/>
              </w:rPr>
              <w:t>ops_manager receives email when ticket escalated past SLA</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3109957">
            <w:r>
              <w:rPr>
                <w:b w:val="0"/>
                <w:bCs w:val="0"/>
                <w:sz w:val="19"/>
                <w:szCs w:val="19"/>
              </w:rPr>
              <w:t>High</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1CB9A6E">
            <w:r>
              <w:rPr>
                <w:b w:val="0"/>
                <w:bCs w:val="0"/>
                <w:sz w:val="19"/>
                <w:szCs w:val="19"/>
              </w:rPr>
              <w:t>Done</w:t>
            </w:r>
          </w:p>
        </w:tc>
      </w:tr>
      <w:tr w14:paraId="25833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4FE64D2">
            <w:r>
              <w:rPr>
                <w:b w:val="0"/>
                <w:bCs w:val="0"/>
                <w:sz w:val="19"/>
                <w:szCs w:val="19"/>
              </w:rPr>
              <w:t>Sprint 2</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EFCD7D9">
            <w:r>
              <w:rPr>
                <w:b/>
                <w:bCs/>
                <w:sz w:val="19"/>
                <w:szCs w:val="19"/>
              </w:rPr>
              <w:t>USN-13</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D061C63">
            <w:r>
              <w:rPr>
                <w:b w:val="0"/>
                <w:bCs w:val="0"/>
                <w:sz w:val="19"/>
                <w:szCs w:val="19"/>
              </w:rPr>
              <w:t>System blocks ticket closure without resolution notes</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BC1E5DE">
            <w:r>
              <w:rPr>
                <w:b w:val="0"/>
                <w:bCs w:val="0"/>
                <w:sz w:val="19"/>
                <w:szCs w:val="19"/>
              </w:rPr>
              <w:t>Medium</w:t>
            </w:r>
          </w:p>
        </w:tc>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689038A">
            <w:r>
              <w:rPr>
                <w:b w:val="0"/>
                <w:bCs w:val="0"/>
                <w:sz w:val="19"/>
                <w:szCs w:val="19"/>
              </w:rPr>
              <w:t>Done</w:t>
            </w:r>
          </w:p>
        </w:tc>
      </w:tr>
      <w:tr w14:paraId="14F7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9B2E3C0">
            <w:r>
              <w:rPr>
                <w:b w:val="0"/>
                <w:bCs w:val="0"/>
                <w:sz w:val="19"/>
                <w:szCs w:val="19"/>
              </w:rPr>
              <w:t>Sprint 2</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45C1E5D">
            <w:r>
              <w:rPr>
                <w:b/>
                <w:bCs/>
                <w:sz w:val="19"/>
                <w:szCs w:val="19"/>
              </w:rPr>
              <w:t>USN-14</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5C89092">
            <w:r>
              <w:rPr>
                <w:b w:val="0"/>
                <w:bCs w:val="0"/>
                <w:sz w:val="19"/>
                <w:szCs w:val="19"/>
              </w:rPr>
              <w:t>Admin can configure email templates for all notification types</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0B8EDE9">
            <w:r>
              <w:rPr>
                <w:b w:val="0"/>
                <w:bCs w:val="0"/>
                <w:sz w:val="19"/>
                <w:szCs w:val="19"/>
              </w:rPr>
              <w:t>Medium</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E851837">
            <w:r>
              <w:rPr>
                <w:b w:val="0"/>
                <w:bCs w:val="0"/>
                <w:sz w:val="19"/>
                <w:szCs w:val="19"/>
              </w:rPr>
              <w:t>Done</w:t>
            </w:r>
          </w:p>
        </w:tc>
      </w:tr>
    </w:tbl>
    <w:p w14:paraId="3C0646FB">
      <w:r>
        <w:br w:type="page"/>
      </w:r>
    </w:p>
    <w:p w14:paraId="335EC2AE">
      <w:pPr>
        <w:pStyle w:val="2"/>
      </w:pPr>
      <w:r>
        <w:t>5.  Test Results &amp; Evidence</w:t>
      </w:r>
    </w:p>
    <w:p w14:paraId="76729B3B">
      <w:pPr>
        <w:spacing w:before="0" w:after="120"/>
      </w:pPr>
      <w:r>
        <w:rPr>
          <w:sz w:val="20"/>
          <w:szCs w:val="20"/>
        </w:rPr>
        <w:t>All test cases were executed against the live ServiceNow PDI. The table below maps each test case to its user story, expected result, actual outcome, and the screenshot that provides evidence of the result. All 10 core test cases passed with a 100% pass rate.</w:t>
      </w:r>
    </w:p>
    <w:p w14:paraId="78194CF2">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2"/>
        <w:gridCol w:w="1176"/>
        <w:gridCol w:w="2934"/>
        <w:gridCol w:w="2180"/>
        <w:gridCol w:w="1143"/>
        <w:gridCol w:w="1235"/>
      </w:tblGrid>
      <w:tr w14:paraId="443F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0600E58E">
            <w:pPr>
              <w:jc w:val="center"/>
            </w:pPr>
            <w:r>
              <w:rPr>
                <w:b/>
                <w:bCs/>
                <w:color w:val="FFFFFF"/>
                <w:sz w:val="19"/>
                <w:szCs w:val="19"/>
              </w:rPr>
              <w:t>TC No.</w:t>
            </w:r>
          </w:p>
        </w:tc>
        <w:tc>
          <w:tcPr>
            <w:tcW w:w="12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5D0F508D">
            <w:pPr>
              <w:jc w:val="center"/>
            </w:pPr>
            <w:r>
              <w:rPr>
                <w:b/>
                <w:bCs/>
                <w:color w:val="FFFFFF"/>
                <w:sz w:val="19"/>
                <w:szCs w:val="19"/>
              </w:rPr>
              <w:t>USN</w:t>
            </w:r>
          </w:p>
        </w:tc>
        <w:tc>
          <w:tcPr>
            <w:tcW w:w="30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4D4D457F">
            <w:pPr>
              <w:jc w:val="center"/>
            </w:pPr>
            <w:r>
              <w:rPr>
                <w:b/>
                <w:bCs/>
                <w:color w:val="FFFFFF"/>
                <w:sz w:val="19"/>
                <w:szCs w:val="19"/>
              </w:rPr>
              <w:t>Test Case</w:t>
            </w:r>
          </w:p>
        </w:tc>
        <w:tc>
          <w:tcPr>
            <w:tcW w:w="22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65E0E51A">
            <w:pPr>
              <w:jc w:val="center"/>
            </w:pPr>
            <w:r>
              <w:rPr>
                <w:b/>
                <w:bCs/>
                <w:color w:val="FFFFFF"/>
                <w:sz w:val="19"/>
                <w:szCs w:val="19"/>
              </w:rPr>
              <w:t>Expected Result</w:t>
            </w:r>
          </w:p>
        </w:tc>
        <w:tc>
          <w:tcPr>
            <w:tcW w:w="116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63959247">
            <w:pPr>
              <w:jc w:val="center"/>
            </w:pPr>
            <w:r>
              <w:rPr>
                <w:b/>
                <w:bCs/>
                <w:color w:val="FFFFFF"/>
                <w:sz w:val="19"/>
                <w:szCs w:val="19"/>
              </w:rPr>
              <w:t>Status</w:t>
            </w:r>
          </w:p>
        </w:tc>
        <w:tc>
          <w:tcPr>
            <w:tcW w:w="11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463129E8">
            <w:pPr>
              <w:jc w:val="center"/>
            </w:pPr>
            <w:r>
              <w:rPr>
                <w:b/>
                <w:bCs/>
                <w:color w:val="FFFFFF"/>
                <w:sz w:val="19"/>
                <w:szCs w:val="19"/>
              </w:rPr>
              <w:t>Screenshot</w:t>
            </w:r>
          </w:p>
        </w:tc>
      </w:tr>
      <w:tr w14:paraId="60CA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0EC61DE">
            <w:r>
              <w:rPr>
                <w:b/>
                <w:bCs/>
                <w:sz w:val="19"/>
                <w:szCs w:val="19"/>
              </w:rPr>
              <w:t>TC-01</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C724BB0">
            <w:r>
              <w:rPr>
                <w:b w:val="0"/>
                <w:bCs w:val="0"/>
                <w:sz w:val="19"/>
                <w:szCs w:val="19"/>
              </w:rPr>
              <w:t>USN-1</w:t>
            </w:r>
          </w:p>
        </w:tc>
        <w:tc>
          <w:tcPr>
            <w:tcW w:w="30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07E461B">
            <w:r>
              <w:rPr>
                <w:b w:val="0"/>
                <w:bCs w:val="0"/>
                <w:sz w:val="19"/>
                <w:szCs w:val="19"/>
              </w:rPr>
              <w:t>Login as cert_agent, open Operations Related list</w:t>
            </w:r>
          </w:p>
        </w:tc>
        <w:tc>
          <w:tcPr>
            <w:tcW w:w="2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E860BE9">
            <w:r>
              <w:rPr>
                <w:b w:val="0"/>
                <w:bCs w:val="0"/>
                <w:sz w:val="19"/>
                <w:szCs w:val="19"/>
              </w:rPr>
              <w:t>Only Certificates tickets visible</w:t>
            </w:r>
          </w:p>
        </w:tc>
        <w:tc>
          <w:tcPr>
            <w:tcW w:w="116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2B0E147B">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A06501E">
            <w:r>
              <w:rPr>
                <w:b w:val="0"/>
                <w:bCs w:val="0"/>
                <w:sz w:val="19"/>
                <w:szCs w:val="19"/>
              </w:rPr>
              <w:t>Fig. 1–2</w:t>
            </w:r>
          </w:p>
        </w:tc>
      </w:tr>
      <w:tr w14:paraId="513F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871B44F">
            <w:r>
              <w:rPr>
                <w:b/>
                <w:bCs/>
                <w:sz w:val="19"/>
                <w:szCs w:val="19"/>
              </w:rPr>
              <w:t>TC-02</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28C7753">
            <w:r>
              <w:rPr>
                <w:b w:val="0"/>
                <w:bCs w:val="0"/>
                <w:sz w:val="19"/>
                <w:szCs w:val="19"/>
              </w:rPr>
              <w:t>USN-2</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F02C582">
            <w:r>
              <w:rPr>
                <w:b w:val="0"/>
                <w:bCs w:val="0"/>
                <w:sz w:val="19"/>
                <w:szCs w:val="19"/>
              </w:rPr>
              <w:t>Login as cert_agent, attempt to open Platform ticket</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11B5D43">
            <w:r>
              <w:rPr>
                <w:b w:val="0"/>
                <w:bCs w:val="0"/>
                <w:sz w:val="19"/>
                <w:szCs w:val="19"/>
              </w:rPr>
              <w:t>Access Denied error displayed</w:t>
            </w:r>
          </w:p>
        </w:tc>
        <w:tc>
          <w:tcPr>
            <w:tcW w:w="1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0E0FBA3">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1A9534E">
            <w:r>
              <w:rPr>
                <w:b w:val="0"/>
                <w:bCs w:val="0"/>
                <w:sz w:val="19"/>
                <w:szCs w:val="19"/>
              </w:rPr>
              <w:t>Fig. 5–8</w:t>
            </w:r>
          </w:p>
        </w:tc>
      </w:tr>
      <w:tr w14:paraId="3474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101B4C8">
            <w:r>
              <w:rPr>
                <w:b/>
                <w:bCs/>
                <w:sz w:val="19"/>
                <w:szCs w:val="19"/>
              </w:rPr>
              <w:t>TC-03</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897E13F">
            <w:r>
              <w:rPr>
                <w:b w:val="0"/>
                <w:bCs w:val="0"/>
                <w:sz w:val="19"/>
                <w:szCs w:val="19"/>
              </w:rPr>
              <w:t>USN-3</w:t>
            </w:r>
          </w:p>
        </w:tc>
        <w:tc>
          <w:tcPr>
            <w:tcW w:w="30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F11108D">
            <w:r>
              <w:rPr>
                <w:b w:val="0"/>
                <w:bCs w:val="0"/>
                <w:sz w:val="19"/>
                <w:szCs w:val="19"/>
              </w:rPr>
              <w:t>Login as platform_agent, open Operations Related list</w:t>
            </w:r>
          </w:p>
        </w:tc>
        <w:tc>
          <w:tcPr>
            <w:tcW w:w="2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F995CDE">
            <w:r>
              <w:rPr>
                <w:b w:val="0"/>
                <w:bCs w:val="0"/>
                <w:sz w:val="19"/>
                <w:szCs w:val="19"/>
              </w:rPr>
              <w:t>Only Platform tickets visible</w:t>
            </w:r>
          </w:p>
        </w:tc>
        <w:tc>
          <w:tcPr>
            <w:tcW w:w="116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571B8676">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929A193">
            <w:r>
              <w:rPr>
                <w:b w:val="0"/>
                <w:bCs w:val="0"/>
                <w:sz w:val="19"/>
                <w:szCs w:val="19"/>
              </w:rPr>
              <w:t>Fig. 3–4</w:t>
            </w:r>
          </w:p>
        </w:tc>
      </w:tr>
      <w:tr w14:paraId="51A8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E7BD143">
            <w:r>
              <w:rPr>
                <w:b/>
                <w:bCs/>
                <w:sz w:val="19"/>
                <w:szCs w:val="19"/>
              </w:rPr>
              <w:t>TC-04</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956EFE7">
            <w:r>
              <w:rPr>
                <w:b w:val="0"/>
                <w:bCs w:val="0"/>
                <w:sz w:val="19"/>
                <w:szCs w:val="19"/>
              </w:rPr>
              <w:t>USN-4</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2ECF2B2">
            <w:r>
              <w:rPr>
                <w:b w:val="0"/>
                <w:bCs w:val="0"/>
                <w:sz w:val="19"/>
                <w:szCs w:val="19"/>
              </w:rPr>
              <w:t>Login as platform_agent, attempt to open Certificates ticket</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FE0AC89">
            <w:r>
              <w:rPr>
                <w:b w:val="0"/>
                <w:bCs w:val="0"/>
                <w:sz w:val="19"/>
                <w:szCs w:val="19"/>
              </w:rPr>
              <w:t>Access Denied error displayed</w:t>
            </w:r>
          </w:p>
        </w:tc>
        <w:tc>
          <w:tcPr>
            <w:tcW w:w="1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2915CAD">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03EC2AE">
            <w:r>
              <w:rPr>
                <w:b w:val="0"/>
                <w:bCs w:val="0"/>
                <w:sz w:val="19"/>
                <w:szCs w:val="19"/>
              </w:rPr>
              <w:t>Fig. 5–8</w:t>
            </w:r>
          </w:p>
        </w:tc>
      </w:tr>
      <w:tr w14:paraId="39F3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0FAD035">
            <w:r>
              <w:rPr>
                <w:b/>
                <w:bCs/>
                <w:sz w:val="19"/>
                <w:szCs w:val="19"/>
              </w:rPr>
              <w:t>TC-05</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0A604C5">
            <w:r>
              <w:rPr>
                <w:b w:val="0"/>
                <w:bCs w:val="0"/>
                <w:sz w:val="19"/>
                <w:szCs w:val="19"/>
              </w:rPr>
              <w:t>USN-5</w:t>
            </w:r>
          </w:p>
        </w:tc>
        <w:tc>
          <w:tcPr>
            <w:tcW w:w="30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3F61777">
            <w:r>
              <w:rPr>
                <w:b w:val="0"/>
                <w:bCs w:val="0"/>
                <w:sz w:val="19"/>
                <w:szCs w:val="19"/>
              </w:rPr>
              <w:t>Create new Operations Related record, select Issue from dropdown</w:t>
            </w:r>
          </w:p>
        </w:tc>
        <w:tc>
          <w:tcPr>
            <w:tcW w:w="2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2C37CD8">
            <w:r>
              <w:rPr>
                <w:b w:val="0"/>
                <w:bCs w:val="0"/>
                <w:sz w:val="19"/>
                <w:szCs w:val="19"/>
              </w:rPr>
              <w:t>All 4 issue types selectable; u_issue saves correctly</w:t>
            </w:r>
          </w:p>
        </w:tc>
        <w:tc>
          <w:tcPr>
            <w:tcW w:w="116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09D0BB2A">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89BEE08">
            <w:r>
              <w:rPr>
                <w:b w:val="0"/>
                <w:bCs w:val="0"/>
                <w:sz w:val="19"/>
                <w:szCs w:val="19"/>
              </w:rPr>
              <w:t>Fig. 17</w:t>
            </w:r>
          </w:p>
        </w:tc>
      </w:tr>
      <w:tr w14:paraId="312C7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CC21864">
            <w:r>
              <w:rPr>
                <w:b/>
                <w:bCs/>
                <w:sz w:val="19"/>
                <w:szCs w:val="19"/>
              </w:rPr>
              <w:t>TC-06</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F263572">
            <w:r>
              <w:rPr>
                <w:b w:val="0"/>
                <w:bCs w:val="0"/>
                <w:sz w:val="19"/>
                <w:szCs w:val="19"/>
              </w:rPr>
              <w:t>USN-6</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0C31FAB">
            <w:r>
              <w:rPr>
                <w:b w:val="0"/>
                <w:bCs w:val="0"/>
                <w:sz w:val="19"/>
                <w:szCs w:val="19"/>
              </w:rPr>
              <w:t>Submit ticket with Issue = regarding certificates</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E8704B1">
            <w:r>
              <w:rPr>
                <w:b w:val="0"/>
                <w:bCs w:val="0"/>
                <w:sz w:val="19"/>
                <w:szCs w:val="19"/>
              </w:rPr>
              <w:t>assignment_group = Certificates within 3 seconds</w:t>
            </w:r>
          </w:p>
        </w:tc>
        <w:tc>
          <w:tcPr>
            <w:tcW w:w="1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72C128E">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BC1E029">
            <w:r>
              <w:rPr>
                <w:b w:val="0"/>
                <w:bCs w:val="0"/>
                <w:sz w:val="19"/>
                <w:szCs w:val="19"/>
              </w:rPr>
              <w:t>Fig. 15, 19</w:t>
            </w:r>
          </w:p>
        </w:tc>
      </w:tr>
      <w:tr w14:paraId="3826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922AFDB">
            <w:r>
              <w:rPr>
                <w:b/>
                <w:bCs/>
                <w:sz w:val="19"/>
                <w:szCs w:val="19"/>
              </w:rPr>
              <w:t>TC-07</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BDCB63A">
            <w:r>
              <w:rPr>
                <w:b w:val="0"/>
                <w:bCs w:val="0"/>
                <w:sz w:val="19"/>
                <w:szCs w:val="19"/>
              </w:rPr>
              <w:t>USN-7</w:t>
            </w:r>
          </w:p>
        </w:tc>
        <w:tc>
          <w:tcPr>
            <w:tcW w:w="30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2649E0A">
            <w:r>
              <w:rPr>
                <w:b w:val="0"/>
                <w:bCs w:val="0"/>
                <w:sz w:val="19"/>
                <w:szCs w:val="19"/>
              </w:rPr>
              <w:t>Submit ticket with Issue = 404 error</w:t>
            </w:r>
          </w:p>
        </w:tc>
        <w:tc>
          <w:tcPr>
            <w:tcW w:w="2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5C0C6B6">
            <w:r>
              <w:rPr>
                <w:b w:val="0"/>
                <w:bCs w:val="0"/>
                <w:sz w:val="19"/>
                <w:szCs w:val="19"/>
              </w:rPr>
              <w:t>assignment_group = Platform within 3 seconds</w:t>
            </w:r>
          </w:p>
        </w:tc>
        <w:tc>
          <w:tcPr>
            <w:tcW w:w="116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32CDB009">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7F7E5FC">
            <w:r>
              <w:rPr>
                <w:b w:val="0"/>
                <w:bCs w:val="0"/>
                <w:sz w:val="19"/>
                <w:szCs w:val="19"/>
              </w:rPr>
              <w:t>Fig. 16, 20</w:t>
            </w:r>
          </w:p>
        </w:tc>
      </w:tr>
      <w:tr w14:paraId="04F0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CEBCF21">
            <w:r>
              <w:rPr>
                <w:b/>
                <w:bCs/>
                <w:sz w:val="19"/>
                <w:szCs w:val="19"/>
              </w:rPr>
              <w:t>TC-08</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B722659">
            <w:r>
              <w:rPr>
                <w:b w:val="0"/>
                <w:bCs w:val="0"/>
                <w:sz w:val="19"/>
                <w:szCs w:val="19"/>
              </w:rPr>
              <w:t>USN-7</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C33706F">
            <w:r>
              <w:rPr>
                <w:b w:val="0"/>
                <w:bCs w:val="0"/>
                <w:sz w:val="19"/>
                <w:szCs w:val="19"/>
              </w:rPr>
              <w:t>Submit ticket with Issue = unable to login to platform</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F60CA5C">
            <w:r>
              <w:rPr>
                <w:b w:val="0"/>
                <w:bCs w:val="0"/>
                <w:sz w:val="19"/>
                <w:szCs w:val="19"/>
              </w:rPr>
              <w:t>assignment_group = Platform within 3 seconds</w:t>
            </w:r>
          </w:p>
        </w:tc>
        <w:tc>
          <w:tcPr>
            <w:tcW w:w="1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303FA90">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1F4F8DB">
            <w:r>
              <w:rPr>
                <w:b w:val="0"/>
                <w:bCs w:val="0"/>
                <w:sz w:val="19"/>
                <w:szCs w:val="19"/>
              </w:rPr>
              <w:t>Fig. 16, 18</w:t>
            </w:r>
          </w:p>
        </w:tc>
      </w:tr>
      <w:tr w14:paraId="6E84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9E21007">
            <w:r>
              <w:rPr>
                <w:b/>
                <w:bCs/>
                <w:sz w:val="19"/>
                <w:szCs w:val="19"/>
              </w:rPr>
              <w:t>TC-09</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0BE59B1">
            <w:r>
              <w:rPr>
                <w:b w:val="0"/>
                <w:bCs w:val="0"/>
                <w:sz w:val="19"/>
                <w:szCs w:val="19"/>
              </w:rPr>
              <w:t>USN-7</w:t>
            </w:r>
          </w:p>
        </w:tc>
        <w:tc>
          <w:tcPr>
            <w:tcW w:w="30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ECE58E8">
            <w:r>
              <w:rPr>
                <w:b w:val="0"/>
                <w:bCs w:val="0"/>
                <w:sz w:val="19"/>
                <w:szCs w:val="19"/>
              </w:rPr>
              <w:t>Submit ticket with Issue = regarding user expired</w:t>
            </w:r>
          </w:p>
        </w:tc>
        <w:tc>
          <w:tcPr>
            <w:tcW w:w="2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2583D45">
            <w:r>
              <w:rPr>
                <w:b w:val="0"/>
                <w:bCs w:val="0"/>
                <w:sz w:val="19"/>
                <w:szCs w:val="19"/>
              </w:rPr>
              <w:t>assignment_group = Platform within 3 seconds</w:t>
            </w:r>
          </w:p>
        </w:tc>
        <w:tc>
          <w:tcPr>
            <w:tcW w:w="116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06E0C49E">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405086F">
            <w:r>
              <w:rPr>
                <w:b w:val="0"/>
                <w:bCs w:val="0"/>
                <w:sz w:val="19"/>
                <w:szCs w:val="19"/>
              </w:rPr>
              <w:t>Fig. 16, 21</w:t>
            </w:r>
          </w:p>
        </w:tc>
      </w:tr>
      <w:tr w14:paraId="3336C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36C1357">
            <w:r>
              <w:rPr>
                <w:b/>
                <w:bCs/>
                <w:sz w:val="19"/>
                <w:szCs w:val="19"/>
              </w:rPr>
              <w:t>TC-10</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27CE3F8">
            <w:r>
              <w:rPr>
                <w:b w:val="0"/>
                <w:bCs w:val="0"/>
                <w:sz w:val="19"/>
                <w:szCs w:val="19"/>
              </w:rPr>
              <w:t>USN-8</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87A280F">
            <w:r>
              <w:rPr>
                <w:b w:val="0"/>
                <w:bCs w:val="0"/>
                <w:sz w:val="19"/>
                <w:szCs w:val="19"/>
              </w:rPr>
              <w:t>Submit certificate ticket, check Priority field</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F877CB3">
            <w:r>
              <w:rPr>
                <w:b w:val="0"/>
                <w:bCs w:val="0"/>
                <w:sz w:val="19"/>
                <w:szCs w:val="19"/>
              </w:rPr>
              <w:t>Priority field auto-set to Critical</w:t>
            </w:r>
          </w:p>
        </w:tc>
        <w:tc>
          <w:tcPr>
            <w:tcW w:w="1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A7A632D">
            <w:r>
              <w:rPr>
                <w:b w:val="0"/>
                <w:bCs w:val="0"/>
                <w:sz w:val="19"/>
                <w:szCs w:val="19"/>
              </w:rPr>
              <w:t>Pass</w:t>
            </w:r>
          </w:p>
        </w:tc>
        <w:tc>
          <w:tcPr>
            <w:tcW w:w="11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D381146">
            <w:r>
              <w:rPr>
                <w:b w:val="0"/>
                <w:bCs w:val="0"/>
                <w:sz w:val="19"/>
                <w:szCs w:val="19"/>
              </w:rPr>
              <w:t>Fig. 19</w:t>
            </w:r>
          </w:p>
        </w:tc>
      </w:tr>
    </w:tbl>
    <w:p w14:paraId="66C472E2">
      <w:r>
        <w:br w:type="page"/>
      </w:r>
    </w:p>
    <w:p w14:paraId="18D69C46">
      <w:pPr>
        <w:pStyle w:val="2"/>
      </w:pPr>
      <w:r>
        <w:t>6.  Project Evaluation — Strengths &amp; Limitations</w:t>
      </w:r>
    </w:p>
    <w:p w14:paraId="295D485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490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1E4D8C" w:sz="0" w:space="0"/>
              <w:left w:val="single" w:color="1E4D8C" w:sz="0" w:space="0"/>
              <w:bottom w:val="single" w:color="1E4D8C" w:sz="0" w:space="0"/>
              <w:right w:val="single" w:color="1E4D8C" w:sz="0" w:space="0"/>
            </w:tcBorders>
            <w:shd w:val="clear" w:color="auto" w:fill="1E6B3A"/>
            <w:tcMar>
              <w:top w:w="90" w:type="dxa"/>
              <w:left w:w="100" w:type="dxa"/>
              <w:bottom w:w="90" w:type="dxa"/>
              <w:right w:w="100" w:type="dxa"/>
            </w:tcMar>
          </w:tcPr>
          <w:p w14:paraId="62FC677A">
            <w:pPr>
              <w:jc w:val="center"/>
            </w:pPr>
            <w:r>
              <w:rPr>
                <w:b/>
                <w:bCs/>
                <w:color w:val="FFFFFF"/>
                <w:sz w:val="19"/>
                <w:szCs w:val="19"/>
              </w:rPr>
              <w:t>Strengths / Pros</w:t>
            </w:r>
          </w:p>
        </w:tc>
        <w:tc>
          <w:tcPr>
            <w:tcW w:w="4680" w:type="dxa"/>
            <w:tcBorders>
              <w:top w:val="single" w:color="1E4D8C" w:sz="0" w:space="0"/>
              <w:left w:val="single" w:color="1E4D8C" w:sz="0" w:space="0"/>
              <w:bottom w:val="single" w:color="1E4D8C" w:sz="0" w:space="0"/>
              <w:right w:val="single" w:color="1E4D8C" w:sz="0" w:space="0"/>
            </w:tcBorders>
            <w:shd w:val="clear" w:color="auto" w:fill="8B1A1A"/>
            <w:tcMar>
              <w:top w:w="90" w:type="dxa"/>
              <w:left w:w="100" w:type="dxa"/>
              <w:bottom w:w="90" w:type="dxa"/>
              <w:right w:w="100" w:type="dxa"/>
            </w:tcMar>
          </w:tcPr>
          <w:p w14:paraId="568912C3">
            <w:pPr>
              <w:jc w:val="center"/>
            </w:pPr>
            <w:r>
              <w:rPr>
                <w:b/>
                <w:bCs/>
                <w:color w:val="FFFFFF"/>
                <w:sz w:val="19"/>
                <w:szCs w:val="19"/>
              </w:rPr>
              <w:t>Limitations / Cons</w:t>
            </w:r>
          </w:p>
        </w:tc>
      </w:tr>
      <w:tr w14:paraId="36DBF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4100657">
            <w:r>
              <w:rPr>
                <w:b w:val="0"/>
                <w:bCs w:val="0"/>
                <w:sz w:val="19"/>
                <w:szCs w:val="19"/>
              </w:rPr>
              <w:t>100% routing accuracy — zero manual assignments</w:t>
            </w:r>
          </w:p>
        </w:tc>
        <w:tc>
          <w:tcPr>
            <w:tcW w:w="4680" w:type="dxa"/>
            <w:tcBorders>
              <w:top w:val="single" w:color="BBBBBB" w:sz="0" w:space="0"/>
              <w:left w:val="single" w:color="BBBBBB" w:sz="0" w:space="0"/>
              <w:bottom w:val="single" w:color="BBBBBB" w:sz="0" w:space="0"/>
              <w:right w:val="single" w:color="BBBBBB" w:sz="0" w:space="0"/>
            </w:tcBorders>
            <w:shd w:val="clear" w:color="auto" w:fill="FFF0F0"/>
            <w:tcMar>
              <w:top w:w="80" w:type="dxa"/>
              <w:left w:w="100" w:type="dxa"/>
              <w:bottom w:w="80" w:type="dxa"/>
              <w:right w:w="100" w:type="dxa"/>
            </w:tcMar>
            <w:vAlign w:val="top"/>
          </w:tcPr>
          <w:p w14:paraId="5A53EBB9">
            <w:r>
              <w:rPr>
                <w:b w:val="0"/>
                <w:bCs w:val="0"/>
                <w:sz w:val="19"/>
                <w:szCs w:val="19"/>
              </w:rPr>
              <w:t>SLA monitoring runs every 15 minutes — not truly real-time</w:t>
            </w:r>
          </w:p>
        </w:tc>
      </w:tr>
      <w:tr w14:paraId="166E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203089D">
            <w:r>
              <w:rPr>
                <w:b w:val="0"/>
                <w:bCs w:val="0"/>
                <w:sz w:val="19"/>
                <w:szCs w:val="19"/>
              </w:rPr>
              <w:t>RBAC enforces strict data isolation between groups</w:t>
            </w:r>
          </w:p>
        </w:tc>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B905213">
            <w:r>
              <w:rPr>
                <w:b w:val="0"/>
                <w:bCs w:val="0"/>
                <w:sz w:val="19"/>
                <w:szCs w:val="19"/>
              </w:rPr>
              <w:t>Dashboard customisation limited to ServiceNow Analytics widgets</w:t>
            </w:r>
          </w:p>
        </w:tc>
      </w:tr>
      <w:tr w14:paraId="6E83C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DCF421E">
            <w:r>
              <w:rPr>
                <w:b w:val="0"/>
                <w:bCs w:val="0"/>
                <w:sz w:val="19"/>
                <w:szCs w:val="19"/>
              </w:rPr>
              <w:t>Scalable: new categories added via config, no code changes</w:t>
            </w:r>
          </w:p>
        </w:tc>
        <w:tc>
          <w:tcPr>
            <w:tcW w:w="4680" w:type="dxa"/>
            <w:tcBorders>
              <w:top w:val="single" w:color="BBBBBB" w:sz="0" w:space="0"/>
              <w:left w:val="single" w:color="BBBBBB" w:sz="0" w:space="0"/>
              <w:bottom w:val="single" w:color="BBBBBB" w:sz="0" w:space="0"/>
              <w:right w:val="single" w:color="BBBBBB" w:sz="0" w:space="0"/>
            </w:tcBorders>
            <w:shd w:val="clear" w:color="auto" w:fill="FFF0F0"/>
            <w:tcMar>
              <w:top w:w="80" w:type="dxa"/>
              <w:left w:w="100" w:type="dxa"/>
              <w:bottom w:w="80" w:type="dxa"/>
              <w:right w:w="100" w:type="dxa"/>
            </w:tcMar>
            <w:vAlign w:val="top"/>
          </w:tcPr>
          <w:p w14:paraId="7491B827">
            <w:r>
              <w:rPr>
                <w:b w:val="0"/>
                <w:bCs w:val="0"/>
                <w:sz w:val="19"/>
                <w:szCs w:val="19"/>
              </w:rPr>
              <w:t>No AI/ML classification for free-text ticket descriptions</w:t>
            </w:r>
          </w:p>
        </w:tc>
      </w:tr>
      <w:tr w14:paraId="576F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878B290">
            <w:r>
              <w:rPr>
                <w:b w:val="0"/>
                <w:bCs w:val="0"/>
                <w:sz w:val="19"/>
                <w:szCs w:val="19"/>
              </w:rPr>
              <w:t>Full audit trail in activity log for compliance</w:t>
            </w:r>
          </w:p>
        </w:tc>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F06AC5F">
            <w:r>
              <w:rPr>
                <w:b w:val="0"/>
                <w:bCs w:val="0"/>
                <w:sz w:val="19"/>
                <w:szCs w:val="19"/>
              </w:rPr>
              <w:t>Training required for ops_manager to interpret dashboard widgets</w:t>
            </w:r>
          </w:p>
        </w:tc>
      </w:tr>
      <w:tr w14:paraId="79D4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7E804D5">
            <w:r>
              <w:rPr>
                <w:b w:val="0"/>
                <w:bCs w:val="0"/>
                <w:sz w:val="19"/>
                <w:szCs w:val="19"/>
              </w:rPr>
              <w:t>Reduces avg resolution time from 8+ hrs to &lt; 4 hrs</w:t>
            </w:r>
          </w:p>
        </w:tc>
        <w:tc>
          <w:tcPr>
            <w:tcW w:w="4680" w:type="dxa"/>
            <w:tcBorders>
              <w:top w:val="single" w:color="BBBBBB" w:sz="0" w:space="0"/>
              <w:left w:val="single" w:color="BBBBBB" w:sz="0" w:space="0"/>
              <w:bottom w:val="single" w:color="BBBBBB" w:sz="0" w:space="0"/>
              <w:right w:val="single" w:color="BBBBBB" w:sz="0" w:space="0"/>
            </w:tcBorders>
            <w:shd w:val="clear" w:color="auto" w:fill="FFF0F0"/>
            <w:tcMar>
              <w:top w:w="80" w:type="dxa"/>
              <w:left w:w="100" w:type="dxa"/>
              <w:bottom w:w="80" w:type="dxa"/>
              <w:right w:w="100" w:type="dxa"/>
            </w:tcMar>
            <w:vAlign w:val="top"/>
          </w:tcPr>
          <w:p w14:paraId="66448BDF">
            <w:r>
              <w:rPr>
                <w:b w:val="0"/>
                <w:bCs w:val="0"/>
                <w:sz w:val="19"/>
                <w:szCs w:val="19"/>
              </w:rPr>
              <w:t>Internet connectivity required at all times (SaaS platform)</w:t>
            </w:r>
          </w:p>
        </w:tc>
      </w:tr>
      <w:tr w14:paraId="05A0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B1798CA">
            <w:r>
              <w:rPr>
                <w:b w:val="0"/>
                <w:bCs w:val="0"/>
                <w:sz w:val="19"/>
                <w:szCs w:val="19"/>
              </w:rPr>
              <w:t>Fully SaaS — no on-premise hardware required</w:t>
            </w:r>
          </w:p>
        </w:tc>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C20674D">
            <w:r>
              <w:rPr>
                <w:b w:val="0"/>
                <w:bCs w:val="0"/>
                <w:sz w:val="19"/>
                <w:szCs w:val="19"/>
              </w:rPr>
              <w:t>Round-robin workload balancing not yet implemented</w:t>
            </w:r>
          </w:p>
        </w:tc>
      </w:tr>
    </w:tbl>
    <w:p w14:paraId="163CF011">
      <w:r>
        <w:br w:type="page"/>
      </w:r>
    </w:p>
    <w:p w14:paraId="56DA7D16">
      <w:pPr>
        <w:pStyle w:val="2"/>
      </w:pPr>
      <w:r>
        <w:t>7.  Conclusion</w:t>
      </w:r>
    </w:p>
    <w:p w14:paraId="3DC41C4E">
      <w:pPr>
        <w:spacing w:before="0" w:after="120"/>
      </w:pPr>
      <w:r>
        <w:rPr>
          <w:sz w:val="20"/>
          <w:szCs w:val="20"/>
        </w:rPr>
        <w:t>This project successfully delivered a fully automated IT ticket routing system for ABC Corporation on the ServiceNow Now Platform. All 14 user stories across two Agile sprints were completed with zero open defects and a 100% test pass rate. The system achieves its primary objective — eliminating manual ticket assignment — through deterministic, rule-based automation that routes every incoming support ticket to the correct group within 3 seconds of submission.</w:t>
      </w:r>
    </w:p>
    <w:p w14:paraId="6CB3A8AA">
      <w:pPr>
        <w:spacing w:before="0" w:after="120"/>
      </w:pPr>
      <w:r>
        <w:rPr>
          <w:sz w:val="20"/>
          <w:szCs w:val="20"/>
        </w:rPr>
        <w:t>Role-based access controls ensure that support agents see only the tickets relevant to their group, protecting data privacy and reducing cognitive load. The SLA monitoring engine proactively alerts the operations manager before breaches occur, transforming the team from reactive to proactive.</w:t>
      </w:r>
    </w:p>
    <w:p w14:paraId="19CD16F2">
      <w:pPr>
        <w:spacing w:before="0" w:after="120"/>
      </w:pPr>
      <w:r>
        <w:rPr>
          <w:sz w:val="20"/>
          <w:szCs w:val="20"/>
        </w:rPr>
        <w:t>From a learning perspective, this project provided hands-on experience with enterprise ITSM configuration, Agile sprint planning, automated flow design, and professional project documentation — directly applicable to ServiceNow development roles in the industry.</w:t>
      </w:r>
    </w:p>
    <w:p w14:paraId="76A7F24D">
      <w:r>
        <w:br w:type="page"/>
      </w:r>
    </w:p>
    <w:p w14:paraId="5DB84F26">
      <w:pPr>
        <w:pStyle w:val="2"/>
      </w:pPr>
      <w:r>
        <w:t>8.  Future Scope</w:t>
      </w:r>
    </w:p>
    <w:p w14:paraId="2B8474BD">
      <w:pPr>
        <w:spacing w:before="0" w:after="120"/>
      </w:pPr>
      <w:r>
        <w:rPr>
          <w:sz w:val="20"/>
          <w:szCs w:val="20"/>
        </w:rPr>
        <w:t>The current system provides a strong automation foundation. The following enhancements are proposed for future iterations:</w:t>
      </w:r>
    </w:p>
    <w:p w14:paraId="2EF975B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3"/>
        <w:gridCol w:w="2793"/>
        <w:gridCol w:w="5934"/>
      </w:tblGrid>
      <w:tr w14:paraId="76F8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621CC826">
            <w:pPr>
              <w:jc w:val="center"/>
            </w:pPr>
            <w:r>
              <w:rPr>
                <w:b/>
                <w:bCs/>
                <w:color w:val="FFFFFF"/>
                <w:sz w:val="19"/>
                <w:szCs w:val="19"/>
              </w:rPr>
              <w:t>S.No</w:t>
            </w:r>
          </w:p>
        </w:tc>
        <w:tc>
          <w:tcPr>
            <w:tcW w:w="280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1CE9619E">
            <w:pPr>
              <w:jc w:val="center"/>
            </w:pPr>
            <w:r>
              <w:rPr>
                <w:b/>
                <w:bCs/>
                <w:color w:val="FFFFFF"/>
                <w:sz w:val="19"/>
                <w:szCs w:val="19"/>
              </w:rPr>
              <w:t>Enhancement</w:t>
            </w:r>
          </w:p>
        </w:tc>
        <w:tc>
          <w:tcPr>
            <w:tcW w:w="5960" w:type="dxa"/>
            <w:tcBorders>
              <w:top w:val="single" w:color="1E4D8C" w:sz="0" w:space="0"/>
              <w:left w:val="single" w:color="1E4D8C" w:sz="0" w:space="0"/>
              <w:bottom w:val="single" w:color="1E4D8C" w:sz="0" w:space="0"/>
              <w:right w:val="single" w:color="1E4D8C" w:sz="0" w:space="0"/>
            </w:tcBorders>
            <w:shd w:val="clear" w:color="auto" w:fill="1E4D8C"/>
            <w:tcMar>
              <w:top w:w="90" w:type="dxa"/>
              <w:left w:w="100" w:type="dxa"/>
              <w:bottom w:w="90" w:type="dxa"/>
              <w:right w:w="100" w:type="dxa"/>
            </w:tcMar>
          </w:tcPr>
          <w:p w14:paraId="2AB2325D">
            <w:pPr>
              <w:jc w:val="center"/>
            </w:pPr>
            <w:r>
              <w:rPr>
                <w:b/>
                <w:bCs/>
                <w:color w:val="FFFFFF"/>
                <w:sz w:val="19"/>
                <w:szCs w:val="19"/>
              </w:rPr>
              <w:t>Description</w:t>
            </w:r>
          </w:p>
        </w:tc>
      </w:tr>
      <w:tr w14:paraId="65C8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933A20D">
            <w:r>
              <w:rPr>
                <w:b/>
                <w:bCs/>
                <w:sz w:val="19"/>
                <w:szCs w:val="19"/>
              </w:rPr>
              <w:t>1</w:t>
            </w:r>
          </w:p>
        </w:tc>
        <w:tc>
          <w:tcPr>
            <w:tcW w:w="2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090A20D">
            <w:r>
              <w:rPr>
                <w:b/>
                <w:bCs/>
                <w:sz w:val="19"/>
                <w:szCs w:val="19"/>
              </w:rPr>
              <w:t>AI/ML Ticket Classification</w:t>
            </w:r>
          </w:p>
        </w:tc>
        <w:tc>
          <w:tcPr>
            <w:tcW w:w="59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5C5D155">
            <w:r>
              <w:rPr>
                <w:b w:val="0"/>
                <w:bCs w:val="0"/>
                <w:sz w:val="19"/>
                <w:szCs w:val="19"/>
              </w:rPr>
              <w:t>Integrate an NLP model to classify tickets from free-text descriptions, removing dependency on the u_issue dropdown.</w:t>
            </w:r>
          </w:p>
        </w:tc>
      </w:tr>
      <w:tr w14:paraId="3FF9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73B26ED">
            <w:r>
              <w:rPr>
                <w:b/>
                <w:bCs/>
                <w:sz w:val="19"/>
                <w:szCs w:val="19"/>
              </w:rPr>
              <w:t>2</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A56BAD6">
            <w:r>
              <w:rPr>
                <w:b/>
                <w:bCs/>
                <w:sz w:val="19"/>
                <w:szCs w:val="19"/>
              </w:rPr>
              <w:t>Round-Robin Workload Balancing</w:t>
            </w:r>
          </w:p>
        </w:tc>
        <w:tc>
          <w:tcPr>
            <w:tcW w:w="5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006EFFF">
            <w:r>
              <w:rPr>
                <w:b w:val="0"/>
                <w:bCs w:val="0"/>
                <w:sz w:val="19"/>
                <w:szCs w:val="19"/>
              </w:rPr>
              <w:t>Distribute tickets evenly across agents within each group, preventing individual agent overload.</w:t>
            </w:r>
          </w:p>
        </w:tc>
      </w:tr>
      <w:tr w14:paraId="51526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F663264">
            <w:r>
              <w:rPr>
                <w:b/>
                <w:bCs/>
                <w:sz w:val="19"/>
                <w:szCs w:val="19"/>
              </w:rPr>
              <w:t>3</w:t>
            </w:r>
          </w:p>
        </w:tc>
        <w:tc>
          <w:tcPr>
            <w:tcW w:w="2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1D4D786">
            <w:r>
              <w:rPr>
                <w:b/>
                <w:bCs/>
                <w:sz w:val="19"/>
                <w:szCs w:val="19"/>
              </w:rPr>
              <w:t>Predictive SLA Breach Model</w:t>
            </w:r>
          </w:p>
        </w:tc>
        <w:tc>
          <w:tcPr>
            <w:tcW w:w="59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5E86BA4">
            <w:r>
              <w:rPr>
                <w:b w:val="0"/>
                <w:bCs w:val="0"/>
                <w:sz w:val="19"/>
                <w:szCs w:val="19"/>
              </w:rPr>
              <w:t>Use Performance Analytics historical data to flag tickets likely to breach before reaching the 50% threshold.</w:t>
            </w:r>
          </w:p>
        </w:tc>
      </w:tr>
      <w:tr w14:paraId="1264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3759988">
            <w:r>
              <w:rPr>
                <w:b/>
                <w:bCs/>
                <w:sz w:val="19"/>
                <w:szCs w:val="19"/>
              </w:rPr>
              <w:t>4</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40947DC">
            <w:r>
              <w:rPr>
                <w:b/>
                <w:bCs/>
                <w:sz w:val="19"/>
                <w:szCs w:val="19"/>
              </w:rPr>
              <w:t>WhatsApp / MS Teams Notifications</w:t>
            </w:r>
          </w:p>
        </w:tc>
        <w:tc>
          <w:tcPr>
            <w:tcW w:w="5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A4F7C9B">
            <w:r>
              <w:rPr>
                <w:b w:val="0"/>
                <w:bCs w:val="0"/>
                <w:sz w:val="19"/>
                <w:szCs w:val="19"/>
              </w:rPr>
              <w:t>Extend notifications to WhatsApp or Microsoft Teams channels for real-time mobile awareness.</w:t>
            </w:r>
          </w:p>
        </w:tc>
      </w:tr>
      <w:tr w14:paraId="0D2A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40EF322">
            <w:r>
              <w:rPr>
                <w:b/>
                <w:bCs/>
                <w:sz w:val="19"/>
                <w:szCs w:val="19"/>
              </w:rPr>
              <w:t>5</w:t>
            </w:r>
          </w:p>
        </w:tc>
        <w:tc>
          <w:tcPr>
            <w:tcW w:w="2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369B8A3">
            <w:r>
              <w:rPr>
                <w:b/>
                <w:bCs/>
                <w:sz w:val="19"/>
                <w:szCs w:val="19"/>
              </w:rPr>
              <w:t>Auto-generate Resolution Summaries</w:t>
            </w:r>
          </w:p>
        </w:tc>
        <w:tc>
          <w:tcPr>
            <w:tcW w:w="59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981DDB3">
            <w:r>
              <w:rPr>
                <w:b w:val="0"/>
                <w:bCs w:val="0"/>
                <w:sz w:val="19"/>
                <w:szCs w:val="19"/>
              </w:rPr>
              <w:t>Use Generative AI (Now Assist) to auto-draft resolution notes from ticket history.</w:t>
            </w:r>
          </w:p>
        </w:tc>
      </w:tr>
      <w:tr w14:paraId="5DA27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1117950">
            <w:r>
              <w:rPr>
                <w:b/>
                <w:bCs/>
                <w:sz w:val="19"/>
                <w:szCs w:val="19"/>
              </w:rPr>
              <w:t>6</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40E2959">
            <w:r>
              <w:rPr>
                <w:b/>
                <w:bCs/>
                <w:sz w:val="19"/>
                <w:szCs w:val="19"/>
              </w:rPr>
              <w:t>New Group Onboarding Wizard</w:t>
            </w:r>
          </w:p>
        </w:tc>
        <w:tc>
          <w:tcPr>
            <w:tcW w:w="5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4622E6E">
            <w:r>
              <w:rPr>
                <w:b w:val="0"/>
                <w:bCs w:val="0"/>
                <w:sz w:val="19"/>
                <w:szCs w:val="19"/>
              </w:rPr>
              <w:t>A guided admin wizard to onboard new support categories and groups in a single self-service form.</w:t>
            </w:r>
          </w:p>
        </w:tc>
      </w:tr>
    </w:tbl>
    <w:p w14:paraId="17347905">
      <w:r>
        <w:br w:type="page"/>
      </w:r>
    </w:p>
    <w:p w14:paraId="40B22E09">
      <w:pPr>
        <w:pStyle w:val="2"/>
      </w:pPr>
      <w:r>
        <w:t>9.  Appendix</w:t>
      </w:r>
    </w:p>
    <w:p w14:paraId="6EE86B8D">
      <w:pPr>
        <w:pStyle w:val="3"/>
      </w:pPr>
      <w:r>
        <w:t>SLA Monitoring Scheduled Script (GlideRecord API)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BF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0" w:space="0"/>
              <w:left w:val="single" w:color="BBBBBB" w:sz="0" w:space="0"/>
              <w:bottom w:val="single" w:color="BBBBBB" w:sz="0" w:space="0"/>
              <w:right w:val="single" w:color="BBBBBB" w:sz="0" w:space="0"/>
            </w:tcBorders>
            <w:shd w:val="clear" w:color="auto" w:fill="1E2A3A"/>
            <w:tcMar>
              <w:top w:w="120" w:type="dxa"/>
              <w:left w:w="200" w:type="dxa"/>
              <w:bottom w:w="120" w:type="dxa"/>
              <w:right w:w="200" w:type="dxa"/>
            </w:tcMar>
          </w:tcPr>
          <w:p w14:paraId="319DE216">
            <w:pPr>
              <w:spacing w:before="20" w:after="20"/>
            </w:pPr>
            <w:r>
              <w:rPr>
                <w:rFonts w:ascii="Courier New" w:hAnsi="Courier New" w:eastAsia="Courier New" w:cs="Courier New"/>
                <w:color w:val="A8D8A8"/>
                <w:sz w:val="18"/>
                <w:szCs w:val="18"/>
              </w:rPr>
              <w:t>// Scheduled Job: Runs every 15 minutes</w:t>
            </w:r>
          </w:p>
          <w:p w14:paraId="1D8BE9D7">
            <w:pPr>
              <w:spacing w:before="20" w:after="20"/>
            </w:pPr>
            <w:r>
              <w:rPr>
                <w:rFonts w:ascii="Courier New" w:hAnsi="Courier New" w:eastAsia="Courier New" w:cs="Courier New"/>
                <w:color w:val="A8D8A8"/>
                <w:sz w:val="18"/>
                <w:szCs w:val="18"/>
              </w:rPr>
              <w:t>var gr = new GlideRecord('u_operations_related');</w:t>
            </w:r>
          </w:p>
          <w:p w14:paraId="7D50E4CD">
            <w:pPr>
              <w:spacing w:before="20" w:after="20"/>
            </w:pPr>
            <w:r>
              <w:rPr>
                <w:rFonts w:ascii="Courier New" w:hAnsi="Courier New" w:eastAsia="Courier New" w:cs="Courier New"/>
                <w:color w:val="A8D8A8"/>
                <w:sz w:val="18"/>
                <w:szCs w:val="18"/>
              </w:rPr>
              <w:t>gr.addQuery('state', '!=', 'closed');</w:t>
            </w:r>
          </w:p>
          <w:p w14:paraId="40A2E9E3">
            <w:pPr>
              <w:spacing w:before="20" w:after="20"/>
            </w:pPr>
            <w:r>
              <w:rPr>
                <w:rFonts w:ascii="Courier New" w:hAnsi="Courier New" w:eastAsia="Courier New" w:cs="Courier New"/>
                <w:color w:val="A8D8A8"/>
                <w:sz w:val="18"/>
                <w:szCs w:val="18"/>
              </w:rPr>
              <w:t>gr.query();</w:t>
            </w:r>
          </w:p>
          <w:p w14:paraId="7C621A08">
            <w:pPr>
              <w:spacing w:before="20" w:after="20"/>
            </w:pPr>
            <w:r>
              <w:rPr>
                <w:rFonts w:ascii="Courier New" w:hAnsi="Courier New" w:eastAsia="Courier New" w:cs="Courier New"/>
                <w:color w:val="A8D8A8"/>
                <w:sz w:val="18"/>
                <w:szCs w:val="18"/>
              </w:rPr>
              <w:t>while (gr.next()) {</w:t>
            </w:r>
          </w:p>
          <w:p w14:paraId="3DBA3313">
            <w:pPr>
              <w:spacing w:before="20" w:after="20"/>
            </w:pPr>
            <w:r>
              <w:rPr>
                <w:rFonts w:ascii="Courier New" w:hAnsi="Courier New" w:eastAsia="Courier New" w:cs="Courier New"/>
                <w:color w:val="A8D8A8"/>
                <w:sz w:val="18"/>
                <w:szCs w:val="18"/>
              </w:rPr>
              <w:t xml:space="preserve">  var slaUtil = new SLACalculator();</w:t>
            </w:r>
          </w:p>
          <w:p w14:paraId="2B5D0D20">
            <w:pPr>
              <w:spacing w:before="20" w:after="20"/>
            </w:pPr>
            <w:r>
              <w:rPr>
                <w:rFonts w:ascii="Courier New" w:hAnsi="Courier New" w:eastAsia="Courier New" w:cs="Courier New"/>
                <w:color w:val="A8D8A8"/>
                <w:sz w:val="18"/>
                <w:szCs w:val="18"/>
              </w:rPr>
              <w:t xml:space="preserve">  var pct = slaUtil.getPercentageConsumed(gr.sys_id);</w:t>
            </w:r>
          </w:p>
          <w:p w14:paraId="762009B2">
            <w:pPr>
              <w:spacing w:before="20" w:after="20"/>
            </w:pPr>
            <w:r>
              <w:rPr>
                <w:rFonts w:ascii="Courier New" w:hAnsi="Courier New" w:eastAsia="Courier New" w:cs="Courier New"/>
                <w:color w:val="A8D8A8"/>
                <w:sz w:val="18"/>
                <w:szCs w:val="18"/>
              </w:rPr>
              <w:t xml:space="preserve">  if (pct &gt;= 90 &amp;&amp; !gr.u_sla_90_notified) {</w:t>
            </w:r>
          </w:p>
          <w:p w14:paraId="60BA5730">
            <w:pPr>
              <w:spacing w:before="20" w:after="20"/>
            </w:pPr>
            <w:r>
              <w:rPr>
                <w:rFonts w:ascii="Courier New" w:hAnsi="Courier New" w:eastAsia="Courier New" w:cs="Courier New"/>
                <w:color w:val="A8D8A8"/>
                <w:sz w:val="18"/>
                <w:szCs w:val="18"/>
              </w:rPr>
              <w:t xml:space="preserve">    gs.eventQueue('sla.breach.critical', gr, gr.assignment_group, pct);</w:t>
            </w:r>
          </w:p>
          <w:p w14:paraId="1172A384">
            <w:pPr>
              <w:spacing w:before="20" w:after="20"/>
            </w:pPr>
            <w:r>
              <w:rPr>
                <w:rFonts w:ascii="Courier New" w:hAnsi="Courier New" w:eastAsia="Courier New" w:cs="Courier New"/>
                <w:color w:val="A8D8A8"/>
                <w:sz w:val="18"/>
                <w:szCs w:val="18"/>
              </w:rPr>
              <w:t xml:space="preserve">    gr.u_sla_90_notified = true; gr.update();</w:t>
            </w:r>
          </w:p>
          <w:p w14:paraId="3EB07C1B">
            <w:pPr>
              <w:spacing w:before="20" w:after="20"/>
            </w:pPr>
            <w:r>
              <w:rPr>
                <w:rFonts w:ascii="Courier New" w:hAnsi="Courier New" w:eastAsia="Courier New" w:cs="Courier New"/>
                <w:color w:val="A8D8A8"/>
                <w:sz w:val="18"/>
                <w:szCs w:val="18"/>
              </w:rPr>
              <w:t xml:space="preserve">  } else if (pct &gt;= 50 &amp;&amp; !gr.u_sla_50_notified) {</w:t>
            </w:r>
          </w:p>
          <w:p w14:paraId="06CACD4F">
            <w:pPr>
              <w:spacing w:before="20" w:after="20"/>
            </w:pPr>
            <w:r>
              <w:rPr>
                <w:rFonts w:ascii="Courier New" w:hAnsi="Courier New" w:eastAsia="Courier New" w:cs="Courier New"/>
                <w:color w:val="A8D8A8"/>
                <w:sz w:val="18"/>
                <w:szCs w:val="18"/>
              </w:rPr>
              <w:t xml:space="preserve">    gs.eventQueue('sla.warning', gr, gr.assignment_group, pct);</w:t>
            </w:r>
          </w:p>
          <w:p w14:paraId="3C0BCCE3">
            <w:pPr>
              <w:spacing w:before="20" w:after="20"/>
            </w:pPr>
            <w:r>
              <w:rPr>
                <w:rFonts w:ascii="Courier New" w:hAnsi="Courier New" w:eastAsia="Courier New" w:cs="Courier New"/>
                <w:color w:val="A8D8A8"/>
                <w:sz w:val="18"/>
                <w:szCs w:val="18"/>
              </w:rPr>
              <w:t xml:space="preserve">    gr.u_sla_50_notified = true; gr.update();</w:t>
            </w:r>
          </w:p>
          <w:p w14:paraId="5C02DCD8">
            <w:pPr>
              <w:spacing w:before="20" w:after="20"/>
            </w:pPr>
            <w:r>
              <w:rPr>
                <w:rFonts w:ascii="Courier New" w:hAnsi="Courier New" w:eastAsia="Courier New" w:cs="Courier New"/>
                <w:color w:val="A8D8A8"/>
                <w:sz w:val="18"/>
                <w:szCs w:val="18"/>
              </w:rPr>
              <w:t xml:space="preserve">  }</w:t>
            </w:r>
          </w:p>
          <w:p w14:paraId="54F83B29">
            <w:pPr>
              <w:spacing w:before="20" w:after="20"/>
            </w:pPr>
            <w:r>
              <w:rPr>
                <w:rFonts w:ascii="Courier New" w:hAnsi="Courier New" w:eastAsia="Courier New" w:cs="Courier New"/>
                <w:color w:val="A8D8A8"/>
                <w:sz w:val="18"/>
                <w:szCs w:val="18"/>
              </w:rPr>
              <w:t>}</w:t>
            </w:r>
          </w:p>
        </w:tc>
      </w:tr>
    </w:tbl>
    <w:p w14:paraId="5182222A">
      <w:pPr>
        <w:spacing w:before="200" w:after="0"/>
      </w:pPr>
    </w:p>
    <w:p w14:paraId="4D8B6EDE">
      <w:pPr>
        <w:pStyle w:val="3"/>
      </w:pPr>
      <w:r>
        <w:t>Priority Auto-Assignment Business Rule (Before Insert)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283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0" w:space="0"/>
              <w:left w:val="single" w:color="BBBBBB" w:sz="0" w:space="0"/>
              <w:bottom w:val="single" w:color="BBBBBB" w:sz="0" w:space="0"/>
              <w:right w:val="single" w:color="BBBBBB" w:sz="0" w:space="0"/>
            </w:tcBorders>
            <w:shd w:val="clear" w:color="auto" w:fill="1E2A3A"/>
            <w:tcMar>
              <w:top w:w="120" w:type="dxa"/>
              <w:left w:w="200" w:type="dxa"/>
              <w:bottom w:w="120" w:type="dxa"/>
              <w:right w:w="200" w:type="dxa"/>
            </w:tcMar>
          </w:tcPr>
          <w:p w14:paraId="11A64AD7">
            <w:pPr>
              <w:spacing w:before="20" w:after="20"/>
            </w:pPr>
            <w:r>
              <w:rPr>
                <w:rFonts w:ascii="Courier New" w:hAnsi="Courier New" w:eastAsia="Courier New" w:cs="Courier New"/>
                <w:color w:val="A8D8A8"/>
                <w:sz w:val="18"/>
                <w:szCs w:val="18"/>
              </w:rPr>
              <w:t>// Business Rule: Before Insert on u_operations_related</w:t>
            </w:r>
          </w:p>
          <w:p w14:paraId="3522654D">
            <w:pPr>
              <w:spacing w:before="20" w:after="20"/>
            </w:pPr>
            <w:r>
              <w:rPr>
                <w:rFonts w:ascii="Courier New" w:hAnsi="Courier New" w:eastAsia="Courier New" w:cs="Courier New"/>
                <w:color w:val="A8D8A8"/>
                <w:sz w:val="18"/>
                <w:szCs w:val="18"/>
              </w:rPr>
              <w:t>(function executeRule(current, previous) {</w:t>
            </w:r>
          </w:p>
          <w:p w14:paraId="019E5587">
            <w:pPr>
              <w:spacing w:before="20" w:after="20"/>
            </w:pPr>
            <w:r>
              <w:rPr>
                <w:rFonts w:ascii="Courier New" w:hAnsi="Courier New" w:eastAsia="Courier New" w:cs="Courier New"/>
                <w:color w:val="A8D8A8"/>
                <w:sz w:val="18"/>
                <w:szCs w:val="18"/>
              </w:rPr>
              <w:t xml:space="preserve">  var issue = current.u_issue.toString();</w:t>
            </w:r>
          </w:p>
          <w:p w14:paraId="0648199C">
            <w:pPr>
              <w:spacing w:before="20" w:after="20"/>
            </w:pPr>
            <w:r>
              <w:rPr>
                <w:rFonts w:ascii="Courier New" w:hAnsi="Courier New" w:eastAsia="Courier New" w:cs="Courier New"/>
                <w:color w:val="A8D8A8"/>
                <w:sz w:val="18"/>
                <w:szCs w:val="18"/>
              </w:rPr>
              <w:t xml:space="preserve">  if (issue === 'certificate_related') { current.priority = 1; }  // Critical</w:t>
            </w:r>
          </w:p>
          <w:p w14:paraId="2E3EF0D8">
            <w:pPr>
              <w:spacing w:before="20" w:after="20"/>
            </w:pPr>
            <w:r>
              <w:rPr>
                <w:rFonts w:ascii="Courier New" w:hAnsi="Courier New" w:eastAsia="Courier New" w:cs="Courier New"/>
                <w:color w:val="A8D8A8"/>
                <w:sz w:val="18"/>
                <w:szCs w:val="18"/>
              </w:rPr>
              <w:t xml:space="preserve">  else if (issue === 'login_issues' || issue === 'user_expired') { current.priority = 2; }  // High</w:t>
            </w:r>
          </w:p>
          <w:p w14:paraId="10C00C20">
            <w:pPr>
              <w:spacing w:before="20" w:after="20"/>
            </w:pPr>
            <w:r>
              <w:rPr>
                <w:rFonts w:ascii="Courier New" w:hAnsi="Courier New" w:eastAsia="Courier New" w:cs="Courier New"/>
                <w:color w:val="A8D8A8"/>
                <w:sz w:val="18"/>
                <w:szCs w:val="18"/>
              </w:rPr>
              <w:t xml:space="preserve">  else if (issue === '404_error') { current.priority = 3; }  // Medium</w:t>
            </w:r>
          </w:p>
          <w:p w14:paraId="66DC17C3">
            <w:pPr>
              <w:spacing w:before="20" w:after="20"/>
            </w:pPr>
            <w:r>
              <w:rPr>
                <w:rFonts w:ascii="Courier New" w:hAnsi="Courier New" w:eastAsia="Courier New" w:cs="Courier New"/>
                <w:color w:val="A8D8A8"/>
                <w:sz w:val="18"/>
                <w:szCs w:val="18"/>
              </w:rPr>
              <w:t>})(current, previous);</w:t>
            </w:r>
          </w:p>
        </w:tc>
      </w:tr>
    </w:tbl>
    <w:p w14:paraId="3B7EC219">
      <w:pPr>
        <w:spacing w:before="200" w:after="0"/>
      </w:pPr>
    </w:p>
    <w:p w14:paraId="1471F36C">
      <w:pPr>
        <w:pStyle w:val="3"/>
      </w:pPr>
      <w:r>
        <w:t>References</w:t>
      </w:r>
    </w:p>
    <w:p w14:paraId="05BC750B">
      <w:pPr>
        <w:pStyle w:val="16"/>
        <w:numPr>
          <w:ilvl w:val="0"/>
          <w:numId w:val="2"/>
        </w:numPr>
        <w:spacing w:before="40" w:after="40"/>
      </w:pPr>
      <w:r>
        <w:rPr>
          <w:color w:val="333333"/>
          <w:sz w:val="18"/>
          <w:szCs w:val="18"/>
        </w:rPr>
        <w:t>https://developer.servicenow.com/dev.do — ServiceNow Developer Documentation</w:t>
      </w:r>
    </w:p>
    <w:p w14:paraId="43E27625">
      <w:pPr>
        <w:pStyle w:val="16"/>
        <w:numPr>
          <w:ilvl w:val="0"/>
          <w:numId w:val="2"/>
        </w:numPr>
        <w:spacing w:before="40" w:after="40"/>
      </w:pPr>
      <w:r>
        <w:rPr>
          <w:color w:val="333333"/>
          <w:sz w:val="18"/>
          <w:szCs w:val="18"/>
        </w:rPr>
        <w:t>https://docs.servicenow.com — Flow Designer, ACL &amp; Business Rules Guide</w:t>
      </w:r>
    </w:p>
    <w:p w14:paraId="6950635C">
      <w:pPr>
        <w:pStyle w:val="16"/>
        <w:numPr>
          <w:ilvl w:val="0"/>
          <w:numId w:val="2"/>
        </w:numPr>
        <w:spacing w:before="40" w:after="40"/>
      </w:pPr>
      <w:r>
        <w:rPr>
          <w:color w:val="333333"/>
          <w:sz w:val="18"/>
          <w:szCs w:val="18"/>
        </w:rPr>
        <w:t>https://miro.com/templates/customer-problem-statement/ — Problem Statement Template</w:t>
      </w:r>
    </w:p>
    <w:p w14:paraId="46522A50">
      <w:pPr>
        <w:pStyle w:val="16"/>
        <w:numPr>
          <w:ilvl w:val="0"/>
          <w:numId w:val="2"/>
        </w:numPr>
        <w:spacing w:before="40" w:after="40"/>
      </w:pPr>
      <w:r>
        <w:rPr>
          <w:color w:val="333333"/>
          <w:sz w:val="18"/>
          <w:szCs w:val="18"/>
        </w:rPr>
        <w:t>https://www.mural.co/templates/empathy-map-canvas — Empathy Map Canvas</w:t>
      </w:r>
    </w:p>
    <w:p w14:paraId="731ED436">
      <w:pPr>
        <w:pStyle w:val="16"/>
        <w:numPr>
          <w:ilvl w:val="0"/>
          <w:numId w:val="2"/>
        </w:numPr>
        <w:spacing w:before="40" w:after="40"/>
      </w:pPr>
      <w:r>
        <w:rPr>
          <w:color w:val="333333"/>
          <w:sz w:val="18"/>
          <w:szCs w:val="18"/>
        </w:rPr>
        <w:t>https://miro.com/templates/customer-journey-map/ — Customer Journey Map Template</w:t>
      </w:r>
    </w:p>
    <w:p w14:paraId="17986845">
      <w:pPr>
        <w:pStyle w:val="16"/>
        <w:numPr>
          <w:ilvl w:val="0"/>
          <w:numId w:val="2"/>
        </w:numPr>
        <w:spacing w:before="40" w:after="40"/>
      </w:pPr>
      <w:r>
        <w:rPr>
          <w:color w:val="333333"/>
          <w:sz w:val="18"/>
          <w:szCs w:val="18"/>
        </w:rPr>
        <w:t>https://www.servicenow.com/products/performance-analytics.html — ServiceNow Performance Analytics</w:t>
      </w:r>
    </w:p>
    <w:p w14:paraId="5333C9C0">
      <w:pPr>
        <w:pStyle w:val="16"/>
        <w:numPr>
          <w:ilvl w:val="0"/>
          <w:numId w:val="2"/>
        </w:numPr>
        <w:spacing w:before="40" w:after="40"/>
      </w:pPr>
      <w:r>
        <w:rPr>
          <w:color w:val="333333"/>
          <w:sz w:val="18"/>
          <w:szCs w:val="18"/>
        </w:rPr>
        <w:t>https://www.atlassian.com/agile/project-management — Agile Project Management (Atlassian)</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F60BC">
    <w:pPr>
      <w:pBdr>
        <w:top w:val="single" w:color="BBBBBB" w:sz="4" w:space="4"/>
      </w:pBdr>
      <w:tabs>
        <w:tab w:val="right" w:pos="9360"/>
      </w:tabs>
    </w:pPr>
    <w:r>
      <w:rPr>
        <w:color w:val="777777"/>
        <w:sz w:val="16"/>
        <w:szCs w:val="16"/>
      </w:rPr>
      <w:t>ABC Corporation | NM Institute | 2024–2025</w:t>
    </w:r>
    <w:r>
      <w:tab/>
    </w:r>
    <w:r>
      <w:rPr>
        <w:color w:val="777777"/>
        <w:sz w:val="16"/>
        <w:szCs w:val="16"/>
      </w:rPr>
      <w:t xml:space="preserve">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B0DA5">
    <w:pPr>
      <w:pBdr>
        <w:bottom w:val="single" w:color="1E4D8C" w:sz="4" w:space="4"/>
      </w:pBdr>
      <w:tabs>
        <w:tab w:val="right" w:pos="9360"/>
      </w:tabs>
    </w:pPr>
    <w:r>
      <w:rPr>
        <w:b/>
        <w:bCs/>
        <w:color w:val="1E4D8C"/>
        <w:sz w:val="18"/>
        <w:szCs w:val="18"/>
      </w:rPr>
      <w:t>Project Documentation Report  |  Z-FighterZ</w:t>
    </w:r>
    <w:r>
      <w:tab/>
    </w:r>
    <w:r>
      <w:rPr>
        <w:color w:val="555555"/>
        <w:sz w:val="16"/>
        <w:szCs w:val="16"/>
      </w:rPr>
      <w:t>Streamlining Ticket Assignment — ServiceNow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abstractNum w:abstractNumId="1">
    <w:nsid w:val="59ADCABA"/>
    <w:multiLevelType w:val="singleLevel"/>
    <w:tmpl w:val="59ADCABA"/>
    <w:lvl w:ilvl="0" w:tentative="0">
      <w:start w:val="1"/>
      <w:numFmt w:val="decimal"/>
      <w:lvlText w:val="%1."/>
      <w:lvlJc w:val="left"/>
      <w:pPr>
        <w:ind w:left="600" w:hanging="3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5BE26F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180"/>
      <w:outlineLvl w:val="0"/>
    </w:pPr>
    <w:rPr>
      <w:rFonts w:ascii="Arial" w:hAnsi="Arial" w:eastAsia="Arial" w:cs="Arial"/>
      <w:b/>
      <w:bCs/>
      <w:color w:val="1E4D8C"/>
      <w:sz w:val="32"/>
      <w:szCs w:val="32"/>
    </w:rPr>
  </w:style>
  <w:style w:type="paragraph" w:styleId="3">
    <w:name w:val="heading 2"/>
    <w:next w:val="1"/>
    <w:qFormat/>
    <w:uiPriority w:val="0"/>
    <w:pPr>
      <w:spacing w:before="240" w:after="120"/>
      <w:outlineLvl w:val="1"/>
    </w:pPr>
    <w:rPr>
      <w:rFonts w:ascii="Arial" w:hAnsi="Arial" w:eastAsia="Arial" w:cs="Arial"/>
      <w:b/>
      <w:bCs/>
      <w:color w:val="2E6DB4"/>
      <w:sz w:val="24"/>
      <w:szCs w:val="24"/>
    </w:rPr>
  </w:style>
  <w:style w:type="paragraph" w:styleId="4">
    <w:name w:val="heading 3"/>
    <w:next w:val="1"/>
    <w:qFormat/>
    <w:uiPriority w:val="0"/>
    <w:pPr>
      <w:spacing w:before="180" w:after="80"/>
      <w:outlineLvl w:val="2"/>
    </w:pPr>
    <w:rPr>
      <w:rFonts w:ascii="Arial" w:hAnsi="Arial" w:eastAsia="Arial" w:cs="Arial"/>
      <w:b/>
      <w:bCs/>
      <w:color w:val="2E6DB4"/>
      <w:sz w:val="21"/>
      <w:szCs w:val="21"/>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272</Words>
  <Characters>1650</Characters>
  <TotalTime>0</TotalTime>
  <ScaleCrop>false</ScaleCrop>
  <LinksUpToDate>false</LinksUpToDate>
  <CharactersWithSpaces>1877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2026-04-07T15:18:00Z</dcterms:created>
  <dc:creator>Un-named</dc:creator>
  <cp:lastModifiedBy>Saranraj UB</cp:lastModifiedBy>
  <dcterms:modified xsi:type="dcterms:W3CDTF">2026-04-08T03:41:43Z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eyJoZGlkIjoiZjM2ZTM4OTcyOTY0MmFjZWRiNmY4MWI5NTgyMzNjYzciLCJ1c2VySWQiOiI1Njc1MjAwNDU0MjQifQ==</vt:lpwstr>
  </property>
  <property fmtid="{D5CDD505-2E9C-101B-9397-08002B2CF9AE}" pid="3" name="KSOProductBuildVer">
    <vt:lpwstr>1033-12.1.0.25242</vt:lpwstr>
  </property>
  <property fmtid="{D5CDD505-2E9C-101B-9397-08002B2CF9AE}" pid="4" name="ICV">
    <vt:lpwstr>0673F8D1512D4D1C816C969464DDD7FF_12</vt:lpwstr>
  </property>
</Properties>
</file>