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25C8" w14:textId="77777777" w:rsidR="00290838" w:rsidRDefault="00290838" w:rsidP="00290838">
      <w:pPr>
        <w:spacing w:line="360" w:lineRule="auto"/>
        <w:jc w:val="center"/>
        <w:rPr>
          <w:rFonts w:ascii="Times New Roman" w:hAnsi="Times New Roman" w:cs="Times New Roman"/>
          <w:b/>
          <w:bCs/>
          <w:sz w:val="40"/>
          <w:szCs w:val="40"/>
        </w:rPr>
      </w:pPr>
    </w:p>
    <w:p w14:paraId="6B58966C" w14:textId="77777777" w:rsidR="00290838" w:rsidRDefault="00290838" w:rsidP="00290838">
      <w:pPr>
        <w:spacing w:line="360" w:lineRule="auto"/>
        <w:jc w:val="center"/>
        <w:rPr>
          <w:rFonts w:ascii="Times New Roman" w:hAnsi="Times New Roman" w:cs="Times New Roman"/>
          <w:b/>
          <w:bCs/>
          <w:sz w:val="40"/>
          <w:szCs w:val="40"/>
        </w:rPr>
      </w:pPr>
    </w:p>
    <w:p w14:paraId="636AAE85" w14:textId="77777777" w:rsidR="00290838" w:rsidRDefault="00290838" w:rsidP="00290838">
      <w:pPr>
        <w:spacing w:line="360" w:lineRule="auto"/>
        <w:jc w:val="center"/>
        <w:rPr>
          <w:rFonts w:ascii="Times New Roman" w:hAnsi="Times New Roman" w:cs="Times New Roman"/>
          <w:b/>
          <w:bCs/>
          <w:sz w:val="40"/>
          <w:szCs w:val="40"/>
        </w:rPr>
      </w:pPr>
    </w:p>
    <w:p w14:paraId="1ADB6B8B" w14:textId="5FCF3601" w:rsidR="00290838" w:rsidRPr="00CE1386" w:rsidRDefault="00290838" w:rsidP="00290838">
      <w:pPr>
        <w:spacing w:line="360" w:lineRule="auto"/>
        <w:jc w:val="center"/>
        <w:rPr>
          <w:rFonts w:ascii="Times New Roman" w:hAnsi="Times New Roman" w:cs="Times New Roman"/>
          <w:b/>
          <w:bCs/>
          <w:sz w:val="44"/>
          <w:szCs w:val="44"/>
        </w:rPr>
      </w:pPr>
      <w:r w:rsidRPr="00CE1386">
        <w:rPr>
          <w:rFonts w:ascii="Times New Roman" w:hAnsi="Times New Roman" w:cs="Times New Roman"/>
          <w:b/>
          <w:bCs/>
          <w:sz w:val="44"/>
          <w:szCs w:val="44"/>
        </w:rPr>
        <w:t xml:space="preserve">Analyzing neighborhoods in Houston to start a </w:t>
      </w:r>
    </w:p>
    <w:p w14:paraId="68B1EEA1" w14:textId="5746CF13" w:rsidR="00290838" w:rsidRPr="00CE1386" w:rsidRDefault="00290838" w:rsidP="00290838">
      <w:pPr>
        <w:spacing w:line="360" w:lineRule="auto"/>
        <w:jc w:val="center"/>
        <w:rPr>
          <w:rFonts w:ascii="Times New Roman" w:hAnsi="Times New Roman" w:cs="Times New Roman"/>
          <w:b/>
          <w:bCs/>
          <w:sz w:val="44"/>
          <w:szCs w:val="44"/>
        </w:rPr>
      </w:pPr>
      <w:r w:rsidRPr="00CE1386">
        <w:rPr>
          <w:rFonts w:ascii="Times New Roman" w:hAnsi="Times New Roman" w:cs="Times New Roman"/>
          <w:b/>
          <w:bCs/>
          <w:sz w:val="44"/>
          <w:szCs w:val="44"/>
        </w:rPr>
        <w:t>private schoo</w:t>
      </w:r>
      <w:r w:rsidR="00CE1386" w:rsidRPr="00CE1386">
        <w:rPr>
          <w:rFonts w:ascii="Times New Roman" w:hAnsi="Times New Roman" w:cs="Times New Roman"/>
          <w:b/>
          <w:bCs/>
          <w:sz w:val="44"/>
          <w:szCs w:val="44"/>
        </w:rPr>
        <w:t>l</w:t>
      </w:r>
    </w:p>
    <w:p w14:paraId="5283036A" w14:textId="77777777" w:rsidR="00CE1386" w:rsidRPr="00290838" w:rsidRDefault="00CE1386" w:rsidP="00290838">
      <w:pPr>
        <w:spacing w:line="360" w:lineRule="auto"/>
        <w:jc w:val="center"/>
        <w:rPr>
          <w:rFonts w:ascii="Times New Roman" w:hAnsi="Times New Roman" w:cs="Times New Roman"/>
          <w:b/>
          <w:bCs/>
          <w:sz w:val="40"/>
          <w:szCs w:val="40"/>
        </w:rPr>
      </w:pPr>
    </w:p>
    <w:p w14:paraId="749FD3A8" w14:textId="77777777" w:rsidR="00290838" w:rsidRDefault="00290838" w:rsidP="00290838">
      <w:pPr>
        <w:spacing w:line="360" w:lineRule="auto"/>
        <w:jc w:val="center"/>
        <w:rPr>
          <w:rFonts w:ascii="Times New Roman" w:hAnsi="Times New Roman" w:cs="Times New Roman"/>
          <w:sz w:val="40"/>
          <w:szCs w:val="40"/>
        </w:rPr>
      </w:pPr>
      <w:r>
        <w:rPr>
          <w:rFonts w:ascii="Times New Roman" w:hAnsi="Times New Roman" w:cs="Times New Roman"/>
          <w:sz w:val="40"/>
          <w:szCs w:val="40"/>
        </w:rPr>
        <w:t>Applied Data Science Capstone Project</w:t>
      </w:r>
    </w:p>
    <w:p w14:paraId="3287C3AD" w14:textId="466F49BF" w:rsidR="00290838" w:rsidRDefault="00290838" w:rsidP="00290838">
      <w:pPr>
        <w:spacing w:line="360" w:lineRule="auto"/>
        <w:jc w:val="center"/>
        <w:rPr>
          <w:rFonts w:ascii="Times New Roman" w:eastAsia="Times New Roman" w:hAnsi="Times New Roman" w:cs="Times New Roman"/>
          <w:sz w:val="30"/>
          <w:szCs w:val="30"/>
          <w:lang w:val="en-GB"/>
        </w:rPr>
      </w:pPr>
      <w:r>
        <w:rPr>
          <w:rFonts w:ascii="Times New Roman" w:eastAsia="Times New Roman" w:hAnsi="Times New Roman" w:cs="Times New Roman"/>
          <w:sz w:val="30"/>
          <w:szCs w:val="30"/>
        </w:rPr>
        <w:t xml:space="preserve">By: </w:t>
      </w:r>
      <w:r>
        <w:rPr>
          <w:rFonts w:ascii="Times New Roman" w:eastAsia="Times New Roman" w:hAnsi="Times New Roman" w:cs="Times New Roman"/>
          <w:sz w:val="30"/>
          <w:szCs w:val="30"/>
        </w:rPr>
        <w:t>Saranya Kamalasekaran</w:t>
      </w:r>
    </w:p>
    <w:p w14:paraId="1D6A9034" w14:textId="089B75E7" w:rsidR="00290838" w:rsidRDefault="00290838" w:rsidP="00290838">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Date: </w:t>
      </w:r>
      <w:r>
        <w:rPr>
          <w:rFonts w:ascii="Times New Roman" w:eastAsia="Times New Roman" w:hAnsi="Times New Roman" w:cs="Times New Roman"/>
          <w:sz w:val="30"/>
          <w:szCs w:val="30"/>
        </w:rPr>
        <w:t>February</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6</w:t>
      </w:r>
      <w:r>
        <w:rPr>
          <w:rFonts w:ascii="Times New Roman" w:eastAsia="Times New Roman" w:hAnsi="Times New Roman" w:cs="Times New Roman"/>
          <w:sz w:val="30"/>
          <w:szCs w:val="30"/>
        </w:rPr>
        <w:t>, 202</w:t>
      </w:r>
      <w:r>
        <w:rPr>
          <w:rFonts w:ascii="Times New Roman" w:eastAsia="Times New Roman" w:hAnsi="Times New Roman" w:cs="Times New Roman"/>
          <w:sz w:val="30"/>
          <w:szCs w:val="30"/>
        </w:rPr>
        <w:t>1</w:t>
      </w:r>
    </w:p>
    <w:p w14:paraId="1C2AD1E4" w14:textId="77777777" w:rsidR="00290838" w:rsidRDefault="00290838" w:rsidP="00290838">
      <w:pPr>
        <w:spacing w:line="360" w:lineRule="auto"/>
        <w:jc w:val="both"/>
        <w:rPr>
          <w:rFonts w:ascii="Times New Roman" w:eastAsia="Times New Roman" w:hAnsi="Times New Roman" w:cs="Times New Roman"/>
          <w:sz w:val="30"/>
          <w:szCs w:val="30"/>
        </w:rPr>
      </w:pPr>
    </w:p>
    <w:p w14:paraId="5F03E81B" w14:textId="2F1CAAD5" w:rsidR="00290838" w:rsidRDefault="00290838" w:rsidP="00290838">
      <w:pPr>
        <w:rPr>
          <w:b/>
          <w:bCs/>
          <w:sz w:val="32"/>
          <w:szCs w:val="32"/>
        </w:rPr>
      </w:pPr>
    </w:p>
    <w:p w14:paraId="79D2863E" w14:textId="1C74E2B3" w:rsidR="00CE1386" w:rsidRDefault="00CE1386" w:rsidP="00290838">
      <w:pPr>
        <w:rPr>
          <w:b/>
          <w:bCs/>
          <w:sz w:val="32"/>
          <w:szCs w:val="32"/>
        </w:rPr>
      </w:pPr>
    </w:p>
    <w:p w14:paraId="4B29AF57" w14:textId="19386CEE" w:rsidR="00CE1386" w:rsidRDefault="00CE1386" w:rsidP="00290838">
      <w:pPr>
        <w:rPr>
          <w:b/>
          <w:bCs/>
          <w:sz w:val="32"/>
          <w:szCs w:val="32"/>
        </w:rPr>
      </w:pPr>
    </w:p>
    <w:p w14:paraId="24B7B583" w14:textId="36BB2E45" w:rsidR="00CE1386" w:rsidRDefault="00CE1386" w:rsidP="00290838">
      <w:pPr>
        <w:rPr>
          <w:b/>
          <w:bCs/>
          <w:sz w:val="32"/>
          <w:szCs w:val="32"/>
        </w:rPr>
      </w:pPr>
    </w:p>
    <w:p w14:paraId="45EAD213" w14:textId="5C8A07E7" w:rsidR="00CE1386" w:rsidRDefault="00CE1386" w:rsidP="00290838">
      <w:pPr>
        <w:rPr>
          <w:b/>
          <w:bCs/>
          <w:sz w:val="32"/>
          <w:szCs w:val="32"/>
        </w:rPr>
      </w:pPr>
    </w:p>
    <w:p w14:paraId="365E236D" w14:textId="5481E5C3" w:rsidR="00CE1386" w:rsidRDefault="00CE1386" w:rsidP="00290838">
      <w:pPr>
        <w:rPr>
          <w:b/>
          <w:bCs/>
          <w:sz w:val="32"/>
          <w:szCs w:val="32"/>
        </w:rPr>
      </w:pPr>
    </w:p>
    <w:p w14:paraId="16584987" w14:textId="540971CB" w:rsidR="00CE1386" w:rsidRDefault="00CE1386" w:rsidP="00290838">
      <w:pPr>
        <w:rPr>
          <w:b/>
          <w:bCs/>
          <w:sz w:val="32"/>
          <w:szCs w:val="32"/>
        </w:rPr>
      </w:pPr>
    </w:p>
    <w:p w14:paraId="095F69F7" w14:textId="2C70EDD1" w:rsidR="00CE1386" w:rsidRDefault="00CE1386" w:rsidP="00290838">
      <w:pPr>
        <w:rPr>
          <w:b/>
          <w:bCs/>
          <w:sz w:val="32"/>
          <w:szCs w:val="32"/>
        </w:rPr>
      </w:pPr>
    </w:p>
    <w:p w14:paraId="1D2E0C37" w14:textId="5EDE5A0E" w:rsidR="00D154F6" w:rsidRDefault="00D154F6" w:rsidP="00D154F6">
      <w:pPr>
        <w:spacing w:line="360" w:lineRule="auto"/>
        <w:jc w:val="center"/>
        <w:rPr>
          <w:rFonts w:ascii="Times New Roman" w:hAnsi="Times New Roman" w:cs="Times New Roman"/>
          <w:sz w:val="40"/>
          <w:szCs w:val="40"/>
        </w:rPr>
      </w:pPr>
      <w:r w:rsidRPr="00D154F6">
        <w:rPr>
          <w:rFonts w:ascii="Times New Roman" w:hAnsi="Times New Roman" w:cs="Times New Roman"/>
          <w:sz w:val="40"/>
          <w:szCs w:val="40"/>
        </w:rPr>
        <w:lastRenderedPageBreak/>
        <w:t>Abstract</w:t>
      </w:r>
    </w:p>
    <w:p w14:paraId="0A9764B0" w14:textId="74C4506B" w:rsid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The purpose of this project is to analyze neighborhoods in Houston to find a best location to start a private school. Houston is a large metropolis in Texas with 2.3 million residents, is the fourth most populous city in the United States, trailing after New York, Los Angeles, and Chicago. The city is the largest in the South and the Southwest. </w:t>
      </w:r>
    </w:p>
    <w:p w14:paraId="28BF929C" w14:textId="77777777" w:rsidR="00D154F6" w:rsidRPr="00D154F6" w:rsidRDefault="00D154F6" w:rsidP="00D154F6">
      <w:pPr>
        <w:spacing w:after="0" w:line="240" w:lineRule="auto"/>
        <w:rPr>
          <w:rFonts w:eastAsia="Times New Roman" w:cstheme="minorHAnsi"/>
          <w:sz w:val="30"/>
          <w:szCs w:val="30"/>
        </w:rPr>
      </w:pPr>
    </w:p>
    <w:p w14:paraId="6CFE6B15" w14:textId="58683D3E" w:rsid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In this Machine Learning (ML) project I was able to present a clear picture by analyzing the number of  private schools in the densely populated suburbs, and by visualizing the data points on Houston map to pin point a specific area to start a new private school with valuable reasoning. </w:t>
      </w:r>
    </w:p>
    <w:p w14:paraId="320253CF" w14:textId="77777777" w:rsidR="00D154F6" w:rsidRPr="00D154F6" w:rsidRDefault="00D154F6" w:rsidP="00D154F6">
      <w:pPr>
        <w:spacing w:after="0" w:line="240" w:lineRule="auto"/>
        <w:rPr>
          <w:rFonts w:eastAsia="Times New Roman" w:cstheme="minorHAnsi"/>
          <w:sz w:val="30"/>
          <w:szCs w:val="30"/>
        </w:rPr>
      </w:pPr>
    </w:p>
    <w:p w14:paraId="775EF8D7" w14:textId="5FDE6767" w:rsidR="00D154F6" w:rsidRP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This project will be highly valuable for new business owners and entrepreneurs. In this workflow, automated process for identifying </w:t>
      </w:r>
      <w:r w:rsidR="00162BFC">
        <w:rPr>
          <w:rFonts w:eastAsia="Times New Roman" w:cstheme="minorHAnsi"/>
          <w:sz w:val="30"/>
          <w:szCs w:val="30"/>
        </w:rPr>
        <w:t>top venues across the neighborhoods</w:t>
      </w:r>
      <w:r w:rsidRPr="00D154F6">
        <w:rPr>
          <w:rFonts w:eastAsia="Times New Roman" w:cstheme="minorHAnsi"/>
          <w:sz w:val="30"/>
          <w:szCs w:val="30"/>
        </w:rPr>
        <w:t xml:space="preserve"> are used to find better recommendations for the stakeholders.</w:t>
      </w:r>
    </w:p>
    <w:p w14:paraId="63279049" w14:textId="7FD71CAE" w:rsidR="00CE1386" w:rsidRPr="00D154F6" w:rsidRDefault="00CE1386" w:rsidP="00290838">
      <w:pPr>
        <w:rPr>
          <w:rFonts w:eastAsia="Times New Roman" w:cstheme="minorHAnsi"/>
          <w:sz w:val="30"/>
          <w:szCs w:val="30"/>
        </w:rPr>
      </w:pPr>
    </w:p>
    <w:p w14:paraId="177412C0" w14:textId="5B001AE7" w:rsidR="0089140C" w:rsidRPr="0089140C" w:rsidRDefault="0089140C" w:rsidP="0089140C">
      <w:pPr>
        <w:spacing w:line="360" w:lineRule="auto"/>
        <w:jc w:val="center"/>
        <w:rPr>
          <w:rFonts w:ascii="Times New Roman" w:hAnsi="Times New Roman" w:cs="Times New Roman"/>
          <w:sz w:val="40"/>
          <w:szCs w:val="40"/>
        </w:rPr>
      </w:pPr>
      <w:r w:rsidRPr="0089140C">
        <w:rPr>
          <w:rFonts w:ascii="Times New Roman" w:hAnsi="Times New Roman" w:cs="Times New Roman"/>
          <w:sz w:val="40"/>
          <w:szCs w:val="40"/>
        </w:rPr>
        <w:t>Data overview</w:t>
      </w:r>
    </w:p>
    <w:p w14:paraId="29B8A2F2" w14:textId="77777777" w:rsidR="0089140C" w:rsidRDefault="0089140C" w:rsidP="0089140C">
      <w:pPr>
        <w:spacing w:after="0" w:line="240" w:lineRule="auto"/>
        <w:rPr>
          <w:rFonts w:eastAsia="Times New Roman" w:cstheme="minorHAnsi"/>
          <w:sz w:val="30"/>
          <w:szCs w:val="30"/>
        </w:rPr>
      </w:pPr>
      <w:r>
        <w:rPr>
          <w:rFonts w:eastAsia="Times New Roman" w:cstheme="minorHAnsi"/>
          <w:sz w:val="30"/>
          <w:szCs w:val="30"/>
        </w:rPr>
        <w:t>The following data are used to analyze the problem and quantify the results.</w:t>
      </w:r>
    </w:p>
    <w:p w14:paraId="35A9DB3E" w14:textId="77777777" w:rsidR="0089140C" w:rsidRDefault="0089140C" w:rsidP="0089140C">
      <w:pPr>
        <w:spacing w:after="0" w:line="240" w:lineRule="auto"/>
        <w:rPr>
          <w:rFonts w:eastAsia="Times New Roman" w:cstheme="minorHAnsi"/>
          <w:sz w:val="30"/>
          <w:szCs w:val="30"/>
        </w:rPr>
      </w:pPr>
    </w:p>
    <w:p w14:paraId="4EC938AD" w14:textId="18902210" w:rsidR="007A0FCC" w:rsidRPr="007A0FCC" w:rsidRDefault="00FC36EC" w:rsidP="0089140C">
      <w:pPr>
        <w:spacing w:after="0" w:line="240" w:lineRule="auto"/>
        <w:rPr>
          <w:rStyle w:val="Hyperlink"/>
          <w:rFonts w:eastAsia="Times New Roman"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36EC">
        <w:rPr>
          <w:rFonts w:eastAsia="Times New Roman" w:cstheme="minorHAnsi"/>
          <w:b/>
          <w:bCs/>
          <w:sz w:val="30"/>
          <w:szCs w:val="30"/>
        </w:rPr>
        <w:t>Private school dataset</w:t>
      </w:r>
      <w:r>
        <w:rPr>
          <w:rFonts w:eastAsia="Times New Roman" w:cstheme="minorHAnsi"/>
          <w:sz w:val="30"/>
          <w:szCs w:val="30"/>
        </w:rPr>
        <w:t xml:space="preserve">: </w:t>
      </w:r>
      <w:r w:rsidR="0089140C" w:rsidRPr="0089140C">
        <w:rPr>
          <w:rFonts w:eastAsia="Times New Roman" w:cstheme="minorHAnsi"/>
          <w:sz w:val="30"/>
          <w:szCs w:val="30"/>
        </w:rPr>
        <w:t>The datasets used in this project is extracted from Kaggle which is originally obtained from the US Department of Homeland Security. It contains information about all private schools with attributes regarding their geographical distribution </w:t>
      </w:r>
      <w:hyperlink r:id="rId5" w:history="1">
        <w:r w:rsidR="0089140C" w:rsidRPr="007A0FCC">
          <w:rPr>
            <w:rStyle w:val="Hyperlink"/>
            <w:rFonts w:eastAsia="Times New Roman"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https://www.kaggle.com/andrewmvd/us-schools-dataset</w:t>
        </w:r>
      </w:hyperlink>
      <w:r w:rsidR="007A0FCC" w:rsidRPr="007A0FCC">
        <w:rPr>
          <w:rStyle w:val="Hyperlink"/>
          <w:rFonts w:eastAsia="Times New Roman"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E32E72" w14:textId="5A08F776" w:rsidR="0089140C" w:rsidRDefault="0089140C" w:rsidP="0089140C">
      <w:pPr>
        <w:spacing w:after="0" w:line="240" w:lineRule="auto"/>
        <w:rPr>
          <w:rStyle w:val="Hyperlink"/>
          <w:rFonts w:eastAsia="Times New Roman"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0A51A5" w14:textId="0AE76E6F" w:rsidR="007E0F89" w:rsidRDefault="007E0F89" w:rsidP="007E0F89">
      <w:pPr>
        <w:pStyle w:val="ListParagraph"/>
        <w:numPr>
          <w:ilvl w:val="0"/>
          <w:numId w:val="2"/>
        </w:numPr>
        <w:spacing w:after="0" w:line="240" w:lineRule="auto"/>
        <w:rPr>
          <w:rFonts w:eastAsia="Times New Roman" w:cstheme="minorHAnsi"/>
          <w:sz w:val="30"/>
          <w:szCs w:val="30"/>
        </w:rPr>
      </w:pPr>
      <w:r w:rsidRPr="007E0F89">
        <w:rPr>
          <w:rFonts w:eastAsia="Times New Roman" w:cstheme="minorHAnsi"/>
          <w:b/>
          <w:bCs/>
          <w:sz w:val="30"/>
          <w:szCs w:val="30"/>
        </w:rPr>
        <w:t xml:space="preserve">The Houston county data: </w:t>
      </w:r>
      <w:r w:rsidRPr="007E0F89">
        <w:rPr>
          <w:rFonts w:eastAsia="Times New Roman" w:cstheme="minorHAnsi"/>
          <w:sz w:val="30"/>
          <w:szCs w:val="30"/>
        </w:rPr>
        <w:t>There are 9 counties in Houston and this data is used to filter private school datasets pertaining to Houston.</w:t>
      </w:r>
    </w:p>
    <w:p w14:paraId="2B456D0A" w14:textId="06FB3777" w:rsidR="007E0F89" w:rsidRPr="007E0F89" w:rsidRDefault="007E0F89" w:rsidP="007E0F89">
      <w:pPr>
        <w:spacing w:after="0" w:line="240" w:lineRule="auto"/>
        <w:ind w:firstLine="720"/>
        <w:rPr>
          <w:rStyle w:val="Hyperlink"/>
          <w:rFonts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F89">
        <w:rPr>
          <w:rStyle w:val="Hyperlink"/>
          <w:rFonts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https://en.m.wikipedia.org/wiki/Greater_Houston#Counties</w:t>
      </w:r>
      <w:r>
        <w:rPr>
          <w:rStyle w:val="Hyperlink"/>
          <w:rFonts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8442F5" w14:textId="77777777" w:rsidR="007E0F89" w:rsidRPr="007E0F89" w:rsidRDefault="007E0F89" w:rsidP="007E0F89">
      <w:pPr>
        <w:spacing w:after="0" w:line="240" w:lineRule="auto"/>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C0256" w14:textId="77777777" w:rsidR="007E0F89" w:rsidRPr="007E0F89" w:rsidRDefault="007E0F89" w:rsidP="0089140C">
      <w:pPr>
        <w:spacing w:after="0" w:line="240" w:lineRule="auto"/>
        <w:rPr>
          <w:rFonts w:eastAsia="Times New Roman" w:cstheme="minorHAnsi"/>
          <w:b/>
          <w:bCs/>
          <w:sz w:val="30"/>
          <w:szCs w:val="30"/>
        </w:rPr>
      </w:pPr>
    </w:p>
    <w:p w14:paraId="5BA85A5A" w14:textId="6C860AAA" w:rsidR="0089140C" w:rsidRDefault="00FC36EC" w:rsidP="0089140C">
      <w:pPr>
        <w:spacing w:after="0" w:line="240" w:lineRule="auto"/>
        <w:rPr>
          <w:rFonts w:eastAsia="Times New Roman" w:cstheme="minorHAnsi"/>
          <w:sz w:val="30"/>
          <w:szCs w:val="30"/>
        </w:rPr>
      </w:pPr>
      <w:r w:rsidRPr="00FC36EC">
        <w:rPr>
          <w:rFonts w:eastAsia="Times New Roman" w:cstheme="minorHAnsi"/>
          <w:b/>
          <w:bCs/>
          <w:sz w:val="30"/>
          <w:szCs w:val="30"/>
        </w:rPr>
        <w:lastRenderedPageBreak/>
        <w:t>Houston neighborhoods data</w:t>
      </w:r>
      <w:r>
        <w:rPr>
          <w:rFonts w:eastAsia="Times New Roman" w:cstheme="minorHAnsi"/>
          <w:sz w:val="30"/>
          <w:szCs w:val="30"/>
        </w:rPr>
        <w:t xml:space="preserve">: </w:t>
      </w:r>
      <w:r w:rsidR="0089140C" w:rsidRPr="0089140C">
        <w:rPr>
          <w:rFonts w:eastAsia="Times New Roman" w:cstheme="minorHAnsi"/>
          <w:sz w:val="30"/>
          <w:szCs w:val="30"/>
        </w:rPr>
        <w:t>List of Houston Neighborhoods is obtained from </w:t>
      </w:r>
      <w:hyperlink r:id="rId6" w:history="1">
        <w:r w:rsidR="007A0FCC" w:rsidRPr="00304AC3">
          <w:rPr>
            <w:rStyle w:val="Hyperlink"/>
            <w:rFonts w:eastAsia="Times New Roman" w:cstheme="minorHAnsi"/>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https://en.wikipedia.org/wiki/List_of_Houston_neighborhoods</w:t>
        </w:r>
      </w:hyperlink>
      <w:r w:rsidR="0089140C" w:rsidRPr="0089140C">
        <w:rPr>
          <w:rFonts w:eastAsia="Times New Roman" w:cstheme="minorHAnsi"/>
          <w:sz w:val="30"/>
          <w:szCs w:val="30"/>
        </w:rPr>
        <w:t xml:space="preserve">. </w:t>
      </w:r>
    </w:p>
    <w:p w14:paraId="5EA24057" w14:textId="0CF00540" w:rsidR="007A0FCC" w:rsidRDefault="007A0FCC" w:rsidP="0089140C">
      <w:pPr>
        <w:spacing w:after="0" w:line="240" w:lineRule="auto"/>
        <w:rPr>
          <w:rFonts w:eastAsia="Times New Roman" w:cstheme="minorHAnsi"/>
          <w:sz w:val="30"/>
          <w:szCs w:val="30"/>
        </w:rPr>
      </w:pPr>
    </w:p>
    <w:p w14:paraId="6F062C35" w14:textId="64649839" w:rsidR="007A0FCC" w:rsidRPr="0089140C" w:rsidRDefault="007A0FCC" w:rsidP="0089140C">
      <w:pPr>
        <w:spacing w:after="0" w:line="240" w:lineRule="auto"/>
        <w:rPr>
          <w:rFonts w:eastAsia="Times New Roman" w:cstheme="minorHAnsi"/>
          <w:sz w:val="30"/>
          <w:szCs w:val="30"/>
        </w:rPr>
      </w:pPr>
      <w:r>
        <w:rPr>
          <w:rFonts w:eastAsia="Times New Roman" w:cstheme="minorHAnsi"/>
          <w:sz w:val="30"/>
          <w:szCs w:val="30"/>
        </w:rPr>
        <w:t xml:space="preserve">Latitude and longitude </w:t>
      </w:r>
      <w:r w:rsidR="002170BF">
        <w:rPr>
          <w:rFonts w:eastAsia="Times New Roman" w:cstheme="minorHAnsi"/>
          <w:sz w:val="30"/>
          <w:szCs w:val="30"/>
        </w:rPr>
        <w:t>of each neighborhood is retrieved using Geocoder from geopy library in python.</w:t>
      </w:r>
    </w:p>
    <w:p w14:paraId="649F1EF0" w14:textId="77777777" w:rsidR="0089140C" w:rsidRPr="0089140C" w:rsidRDefault="0089140C" w:rsidP="0089140C">
      <w:pPr>
        <w:spacing w:after="0" w:line="240" w:lineRule="auto"/>
        <w:rPr>
          <w:rFonts w:eastAsia="Times New Roman" w:cstheme="minorHAnsi"/>
          <w:sz w:val="30"/>
          <w:szCs w:val="30"/>
        </w:rPr>
      </w:pPr>
    </w:p>
    <w:p w14:paraId="08834743" w14:textId="1C6E7031" w:rsidR="0089140C" w:rsidRPr="00B148B0" w:rsidRDefault="0089140C" w:rsidP="0089140C">
      <w:pPr>
        <w:spacing w:after="0" w:line="240" w:lineRule="auto"/>
        <w:rPr>
          <w:rFonts w:eastAsia="Times New Roman" w:cstheme="minorHAnsi"/>
          <w:b/>
          <w:bCs/>
          <w:sz w:val="30"/>
          <w:szCs w:val="30"/>
        </w:rPr>
      </w:pPr>
      <w:r w:rsidRPr="00B148B0">
        <w:rPr>
          <w:rFonts w:eastAsia="Times New Roman" w:cstheme="minorHAnsi"/>
          <w:b/>
          <w:bCs/>
          <w:sz w:val="30"/>
          <w:szCs w:val="30"/>
        </w:rPr>
        <w:t>Foursquare API</w:t>
      </w:r>
      <w:r w:rsidR="00B148B0" w:rsidRPr="00B148B0">
        <w:rPr>
          <w:rFonts w:eastAsia="Times New Roman" w:cstheme="minorHAnsi"/>
          <w:b/>
          <w:bCs/>
          <w:sz w:val="30"/>
          <w:szCs w:val="30"/>
        </w:rPr>
        <w:t>:</w:t>
      </w:r>
      <w:r w:rsidR="00B148B0">
        <w:rPr>
          <w:rFonts w:eastAsia="Times New Roman" w:cstheme="minorHAnsi"/>
          <w:b/>
          <w:bCs/>
          <w:sz w:val="30"/>
          <w:szCs w:val="30"/>
        </w:rPr>
        <w:t xml:space="preserve"> </w:t>
      </w:r>
      <w:r w:rsidR="00B148B0" w:rsidRPr="00B148B0">
        <w:rPr>
          <w:rFonts w:eastAsia="Times New Roman" w:cstheme="minorHAnsi"/>
          <w:sz w:val="30"/>
          <w:szCs w:val="30"/>
        </w:rPr>
        <w:t>Data</w:t>
      </w:r>
      <w:r w:rsidR="00B148B0">
        <w:rPr>
          <w:rFonts w:eastAsia="Times New Roman" w:cstheme="minorHAnsi"/>
          <w:sz w:val="30"/>
          <w:szCs w:val="30"/>
        </w:rPr>
        <w:t xml:space="preserve"> obtained from this API is used to explore types of venues and their frequencies in each neighborhood. This is </w:t>
      </w:r>
      <w:r w:rsidR="00E147EB">
        <w:rPr>
          <w:rFonts w:eastAsia="Times New Roman" w:cstheme="minorHAnsi"/>
          <w:sz w:val="30"/>
          <w:szCs w:val="30"/>
        </w:rPr>
        <w:t xml:space="preserve">then </w:t>
      </w:r>
      <w:r w:rsidR="00B148B0">
        <w:rPr>
          <w:rFonts w:eastAsia="Times New Roman" w:cstheme="minorHAnsi"/>
          <w:sz w:val="30"/>
          <w:szCs w:val="30"/>
        </w:rPr>
        <w:t>u</w:t>
      </w:r>
      <w:r w:rsidR="00BC0C1D">
        <w:rPr>
          <w:rFonts w:eastAsia="Times New Roman" w:cstheme="minorHAnsi"/>
          <w:sz w:val="30"/>
          <w:szCs w:val="30"/>
        </w:rPr>
        <w:t>sed to cluster neighborhoods based on their developments.</w:t>
      </w:r>
    </w:p>
    <w:p w14:paraId="2F519435" w14:textId="77777777" w:rsidR="0089140C" w:rsidRPr="0089140C" w:rsidRDefault="0089140C" w:rsidP="0089140C">
      <w:pPr>
        <w:spacing w:after="0" w:line="240" w:lineRule="auto"/>
        <w:rPr>
          <w:rFonts w:eastAsia="Times New Roman" w:cstheme="minorHAnsi"/>
          <w:sz w:val="30"/>
          <w:szCs w:val="30"/>
        </w:rPr>
      </w:pPr>
    </w:p>
    <w:p w14:paraId="7A742915" w14:textId="77777777" w:rsidR="00CE1386" w:rsidRPr="0089140C" w:rsidRDefault="00CE1386" w:rsidP="0089140C">
      <w:pPr>
        <w:spacing w:after="0" w:line="240" w:lineRule="auto"/>
        <w:rPr>
          <w:rFonts w:eastAsia="Times New Roman" w:cstheme="minorHAnsi"/>
          <w:sz w:val="30"/>
          <w:szCs w:val="30"/>
        </w:rPr>
      </w:pPr>
    </w:p>
    <w:sectPr w:rsidR="00CE1386" w:rsidRPr="0089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B60"/>
    <w:multiLevelType w:val="hybridMultilevel"/>
    <w:tmpl w:val="52D6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8212A"/>
    <w:multiLevelType w:val="hybridMultilevel"/>
    <w:tmpl w:val="E01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38"/>
    <w:rsid w:val="00162BFC"/>
    <w:rsid w:val="002170BF"/>
    <w:rsid w:val="00290838"/>
    <w:rsid w:val="00490792"/>
    <w:rsid w:val="007A0FCC"/>
    <w:rsid w:val="007E0F89"/>
    <w:rsid w:val="0089140C"/>
    <w:rsid w:val="00B148B0"/>
    <w:rsid w:val="00BC0C1D"/>
    <w:rsid w:val="00CE1386"/>
    <w:rsid w:val="00D154F6"/>
    <w:rsid w:val="00E147EB"/>
    <w:rsid w:val="00F22D7D"/>
    <w:rsid w:val="00FC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A740"/>
  <w15:chartTrackingRefBased/>
  <w15:docId w15:val="{12506E47-4981-4F86-90E2-C01B164E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0C"/>
    <w:pPr>
      <w:ind w:left="720"/>
      <w:contextualSpacing/>
    </w:pPr>
  </w:style>
  <w:style w:type="character" w:styleId="Hyperlink">
    <w:name w:val="Hyperlink"/>
    <w:basedOn w:val="DefaultParagraphFont"/>
    <w:uiPriority w:val="99"/>
    <w:unhideWhenUsed/>
    <w:rsid w:val="007A0FCC"/>
    <w:rPr>
      <w:color w:val="0563C1" w:themeColor="hyperlink"/>
      <w:u w:val="single"/>
    </w:rPr>
  </w:style>
  <w:style w:type="character" w:styleId="UnresolvedMention">
    <w:name w:val="Unresolved Mention"/>
    <w:basedOn w:val="DefaultParagraphFont"/>
    <w:uiPriority w:val="99"/>
    <w:semiHidden/>
    <w:unhideWhenUsed/>
    <w:rsid w:val="007A0FCC"/>
    <w:rPr>
      <w:color w:val="605E5C"/>
      <w:shd w:val="clear" w:color="auto" w:fill="E1DFDD"/>
    </w:rPr>
  </w:style>
  <w:style w:type="paragraph" w:styleId="HTMLPreformatted">
    <w:name w:val="HTML Preformatted"/>
    <w:basedOn w:val="Normal"/>
    <w:link w:val="HTMLPreformattedChar"/>
    <w:uiPriority w:val="99"/>
    <w:semiHidden/>
    <w:unhideWhenUsed/>
    <w:rsid w:val="007E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F89"/>
    <w:rPr>
      <w:rFonts w:ascii="Courier New" w:eastAsia="Times New Roman" w:hAnsi="Courier New" w:cs="Courier New"/>
      <w:sz w:val="20"/>
      <w:szCs w:val="20"/>
    </w:rPr>
  </w:style>
  <w:style w:type="character" w:customStyle="1" w:styleId="s1">
    <w:name w:val="s1"/>
    <w:basedOn w:val="DefaultParagraphFont"/>
    <w:rsid w:val="007E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283520">
      <w:bodyDiv w:val="1"/>
      <w:marLeft w:val="0"/>
      <w:marRight w:val="0"/>
      <w:marTop w:val="0"/>
      <w:marBottom w:val="0"/>
      <w:divBdr>
        <w:top w:val="none" w:sz="0" w:space="0" w:color="auto"/>
        <w:left w:val="none" w:sz="0" w:space="0" w:color="auto"/>
        <w:bottom w:val="none" w:sz="0" w:space="0" w:color="auto"/>
        <w:right w:val="none" w:sz="0" w:space="0" w:color="auto"/>
      </w:divBdr>
    </w:div>
    <w:div w:id="15395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Houston_neighborhoods" TargetMode="External"/><Relationship Id="rId5" Type="http://schemas.openxmlformats.org/officeDocument/2006/relationships/hyperlink" Target="https://www.kaggle.com/andrewmvd/us-school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2021-02-07T06:03:00Z</dcterms:created>
  <dcterms:modified xsi:type="dcterms:W3CDTF">2021-02-07T06:03:00Z</dcterms:modified>
</cp:coreProperties>
</file>