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185EC">
      <w:pPr>
        <w:jc w:val="center"/>
        <w:rPr>
          <w:rFonts w:hint="default" w:ascii="Times New Roman" w:hAnsi="Times New Roman" w:cs="Times New Roman"/>
          <w:b/>
          <w:bCs/>
          <w:sz w:val="34"/>
          <w:szCs w:val="34"/>
        </w:rPr>
      </w:pPr>
      <w:r>
        <w:rPr>
          <w:rFonts w:hint="default" w:ascii="Times New Roman" w:hAnsi="Times New Roman" w:cs="Times New Roman"/>
          <w:b/>
          <w:bCs/>
          <w:sz w:val="34"/>
          <w:szCs w:val="34"/>
        </w:rPr>
        <w:t>SIMATS ENGINEERING</w:t>
      </w:r>
    </w:p>
    <w:p w14:paraId="3B7B02F6">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ASSESSMENT TOOL 1</w:t>
      </w:r>
    </w:p>
    <w:p w14:paraId="7F67333E">
      <w:pPr>
        <w:jc w:val="center"/>
        <w:rPr>
          <w:rFonts w:hint="default" w:ascii="Times New Roman" w:hAnsi="Times New Roman" w:cs="Times New Roman"/>
          <w:b/>
          <w:bCs/>
          <w:sz w:val="34"/>
          <w:szCs w:val="34"/>
        </w:rPr>
      </w:pPr>
    </w:p>
    <w:p w14:paraId="47A0628E">
      <w:pPr>
        <w:jc w:val="center"/>
        <w:rPr>
          <w:rFonts w:hint="default" w:ascii="Times New Roman" w:hAnsi="Times New Roman" w:cs="Times New Roman"/>
          <w:b/>
          <w:bCs/>
          <w:sz w:val="34"/>
          <w:szCs w:val="34"/>
        </w:rPr>
      </w:pPr>
    </w:p>
    <w:p w14:paraId="43C71F3A">
      <w:pPr>
        <w:rPr>
          <w:rFonts w:hint="default" w:ascii="Times New Roman" w:hAnsi="Times New Roman" w:cs="Times New Roman"/>
          <w:b/>
          <w:bCs/>
          <w:sz w:val="24"/>
          <w:szCs w:val="24"/>
        </w:rPr>
      </w:pPr>
      <w:r>
        <w:rPr>
          <w:rFonts w:hint="default" w:ascii="Times New Roman" w:hAnsi="Times New Roman" w:cs="Times New Roman"/>
          <w:b/>
          <w:bCs/>
          <w:sz w:val="24"/>
          <w:szCs w:val="24"/>
        </w:rPr>
        <w:t>COURSE NAME:</w:t>
      </w:r>
      <w:r>
        <w:rPr>
          <w:rFonts w:hint="default" w:ascii="Times New Roman" w:hAnsi="Times New Roman" w:cs="Times New Roman"/>
          <w:b/>
          <w:bCs/>
          <w:sz w:val="24"/>
          <w:szCs w:val="24"/>
        </w:rPr>
        <w:tab/>
      </w:r>
      <w:r>
        <w:rPr>
          <w:rFonts w:hint="default" w:ascii="Times New Roman" w:hAnsi="Times New Roman" w:cs="Times New Roman"/>
          <w:b/>
          <w:bCs/>
          <w:sz w:val="24"/>
          <w:szCs w:val="24"/>
        </w:rPr>
        <w:t>Database Management Systems</w:t>
      </w:r>
    </w:p>
    <w:p w14:paraId="25A710BB">
      <w:pPr>
        <w:rPr>
          <w:rFonts w:hint="default" w:ascii="Times New Roman" w:hAnsi="Times New Roman" w:cs="Times New Roman"/>
          <w:b/>
          <w:bCs/>
          <w:sz w:val="24"/>
          <w:szCs w:val="24"/>
        </w:rPr>
      </w:pPr>
      <w:r>
        <w:rPr>
          <w:rFonts w:hint="default" w:ascii="Times New Roman" w:hAnsi="Times New Roman" w:cs="Times New Roman"/>
          <w:b/>
          <w:bCs/>
          <w:sz w:val="24"/>
          <w:szCs w:val="24"/>
        </w:rPr>
        <w:t>COURSE CODE:</w:t>
      </w:r>
      <w:r>
        <w:rPr>
          <w:rFonts w:hint="default" w:ascii="Times New Roman" w:hAnsi="Times New Roman" w:cs="Times New Roman"/>
          <w:b/>
          <w:bCs/>
          <w:sz w:val="24"/>
          <w:szCs w:val="24"/>
        </w:rPr>
        <w:tab/>
      </w:r>
      <w:r>
        <w:rPr>
          <w:rFonts w:hint="default" w:ascii="Times New Roman" w:hAnsi="Times New Roman" w:cs="Times New Roman"/>
          <w:b/>
          <w:bCs/>
          <w:sz w:val="24"/>
          <w:szCs w:val="24"/>
        </w:rPr>
        <w:t>CSA05</w:t>
      </w:r>
      <w:r>
        <w:rPr>
          <w:rFonts w:hint="default" w:ascii="Times New Roman" w:hAnsi="Times New Roman" w:cs="Times New Roman"/>
          <w:b/>
          <w:bCs/>
          <w:sz w:val="24"/>
          <w:szCs w:val="24"/>
          <w:lang w:val="en-US"/>
        </w:rPr>
        <w:t>01</w:t>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ab/>
      </w:r>
      <w:r>
        <w:rPr>
          <w:rFonts w:hint="default" w:ascii="Times New Roman" w:hAnsi="Times New Roman" w:cs="Times New Roman"/>
          <w:b/>
          <w:bCs/>
          <w:sz w:val="24"/>
          <w:szCs w:val="24"/>
        </w:rPr>
        <w:tab/>
      </w:r>
    </w:p>
    <w:p w14:paraId="742DF20D">
      <w:pPr>
        <w:rPr>
          <w:rFonts w:hint="default" w:ascii="Times New Roman" w:hAnsi="Times New Roman" w:cs="Times New Roman"/>
          <w:b/>
          <w:bCs/>
          <w:sz w:val="24"/>
          <w:szCs w:val="24"/>
        </w:rPr>
      </w:pPr>
    </w:p>
    <w:p w14:paraId="2BD3D872">
      <w:pPr>
        <w:rPr>
          <w:rFonts w:hint="default" w:ascii="Times New Roman" w:hAnsi="Times New Roman" w:cs="Times New Roman"/>
          <w:b/>
          <w:bCs/>
          <w:sz w:val="24"/>
          <w:szCs w:val="24"/>
        </w:rPr>
      </w:pPr>
    </w:p>
    <w:p w14:paraId="4A83838F">
      <w:pPr>
        <w:rPr>
          <w:rFonts w:hint="default" w:ascii="Times New Roman" w:hAnsi="Times New Roman" w:cs="Times New Roman"/>
          <w:b/>
          <w:bCs/>
          <w:sz w:val="24"/>
          <w:szCs w:val="24"/>
        </w:rPr>
      </w:pPr>
      <w:r>
        <w:rPr>
          <w:rFonts w:hint="default" w:ascii="Times New Roman" w:hAnsi="Times New Roman" w:cs="Times New Roman"/>
        </w:rPr>
        <w:pict>
          <v:rect id="_x0000_i1025" o:spt="1" style="height:1.5pt;width:0.05pt;" fillcolor="#A0A0A0" filled="t" stroked="f" coordsize="21600,21600" o:hr="t" o:hrstd="t" o:hralign="center">
            <v:path/>
            <v:fill on="t" focussize="0,0"/>
            <v:stroke on="f"/>
            <v:imagedata o:title=""/>
            <o:lock v:ext="edit"/>
            <w10:wrap type="none"/>
            <w10:anchorlock/>
          </v:rect>
        </w:pict>
      </w:r>
    </w:p>
    <w:p w14:paraId="4BEB1B1D">
      <w:pPr>
        <w:rPr>
          <w:rFonts w:hint="default" w:ascii="Times New Roman" w:hAnsi="Times New Roman" w:cs="Times New Roman"/>
          <w:b/>
          <w:bCs/>
          <w:sz w:val="24"/>
          <w:szCs w:val="24"/>
        </w:rPr>
      </w:pPr>
    </w:p>
    <w:p w14:paraId="1FE35572">
      <w:pPr>
        <w:rPr>
          <w:rFonts w:hint="default" w:ascii="Times New Roman" w:hAnsi="Times New Roman" w:cs="Times New Roman"/>
          <w:b/>
          <w:bCs/>
          <w:sz w:val="24"/>
          <w:szCs w:val="24"/>
        </w:rPr>
      </w:pPr>
      <w:r>
        <w:rPr>
          <w:rFonts w:hint="default" w:ascii="Times New Roman" w:hAnsi="Times New Roman" w:cs="Times New Roman"/>
          <w:b/>
          <w:bCs/>
          <w:sz w:val="24"/>
          <w:szCs w:val="24"/>
        </w:rPr>
        <w:t>COURSE OUTCOME COVERED</w:t>
      </w:r>
    </w:p>
    <w:p w14:paraId="1DB80E28">
      <w:pPr>
        <w:rPr>
          <w:rFonts w:hint="default" w:ascii="Times New Roman" w:hAnsi="Times New Roman" w:cs="Times New Roman"/>
          <w:b/>
          <w:bCs/>
          <w:sz w:val="24"/>
          <w:szCs w:val="24"/>
        </w:rPr>
      </w:pPr>
    </w:p>
    <w:p w14:paraId="40E6FA2A">
      <w:pPr>
        <w:rPr>
          <w:rFonts w:hint="default" w:ascii="Times New Roman" w:hAnsi="Times New Roman" w:cs="Times New Roman"/>
          <w:sz w:val="24"/>
          <w:szCs w:val="24"/>
        </w:rPr>
      </w:pPr>
      <w:r>
        <w:rPr>
          <w:rFonts w:hint="default" w:ascii="Times New Roman" w:hAnsi="Times New Roman" w:cs="Times New Roman"/>
          <w:b/>
          <w:bCs/>
          <w:sz w:val="24"/>
          <w:szCs w:val="24"/>
        </w:rPr>
        <w:t xml:space="preserve">CO1: </w:t>
      </w:r>
      <w:r>
        <w:rPr>
          <w:rFonts w:hint="default" w:ascii="Times New Roman" w:hAnsi="Times New Roman" w:cs="Times New Roman"/>
          <w:i/>
          <w:iCs/>
          <w:sz w:val="24"/>
          <w:szCs w:val="24"/>
        </w:rPr>
        <w:t xml:space="preserve">Analyze DBMS architecture, different data models, schema types, and design ER/EER diagrams, relational schemas for case-based scenarios by identifying entities and relationships. </w:t>
      </w:r>
      <w:r>
        <w:rPr>
          <w:rFonts w:hint="default" w:ascii="Times New Roman" w:hAnsi="Times New Roman" w:cs="Times New Roman"/>
          <w:sz w:val="24"/>
          <w:szCs w:val="24"/>
        </w:rPr>
        <w:t>(BL1, BL2)</w:t>
      </w:r>
    </w:p>
    <w:p w14:paraId="13FFAE22">
      <w:pPr>
        <w:rPr>
          <w:rFonts w:hint="default" w:ascii="Times New Roman" w:hAnsi="Times New Roman" w:cs="Times New Roman"/>
          <w:sz w:val="24"/>
          <w:szCs w:val="24"/>
        </w:rPr>
      </w:pPr>
    </w:p>
    <w:p w14:paraId="364384B7">
      <w:pPr>
        <w:rPr>
          <w:rFonts w:hint="default" w:ascii="Times New Roman" w:hAnsi="Times New Roman" w:cs="Times New Roman"/>
          <w:sz w:val="24"/>
          <w:szCs w:val="24"/>
        </w:rPr>
      </w:pPr>
      <w:r>
        <w:rPr>
          <w:rFonts w:hint="default" w:ascii="Times New Roman" w:hAnsi="Times New Roman" w:cs="Times New Roman"/>
          <w:sz w:val="24"/>
          <w:szCs w:val="24"/>
        </w:rPr>
        <w:t xml:space="preserve">Activity Tool </w:t>
      </w:r>
      <w:r>
        <w:rPr>
          <w:rFonts w:hint="default" w:ascii="Times New Roman" w:hAnsi="Times New Roman" w:cs="Times New Roman"/>
          <w:sz w:val="24"/>
          <w:szCs w:val="24"/>
        </w:rPr>
        <w:tab/>
      </w:r>
      <w:r>
        <w:rPr>
          <w:rFonts w:hint="default" w:ascii="Times New Roman" w:hAnsi="Times New Roman" w:cs="Times New Roman"/>
          <w:sz w:val="24"/>
          <w:szCs w:val="24"/>
        </w:rPr>
        <w:t>: Short Answer Text(High)</w:t>
      </w:r>
    </w:p>
    <w:p w14:paraId="1C01BFB8">
      <w:pPr>
        <w:rPr>
          <w:rFonts w:hint="default" w:ascii="Times New Roman" w:hAnsi="Times New Roman" w:cs="Times New Roman"/>
          <w:sz w:val="24"/>
          <w:szCs w:val="24"/>
        </w:rPr>
      </w:pPr>
      <w:r>
        <w:rPr>
          <w:rFonts w:hint="default" w:ascii="Times New Roman" w:hAnsi="Times New Roman" w:cs="Times New Roman"/>
          <w:sz w:val="24"/>
          <w:szCs w:val="24"/>
        </w:rPr>
        <w:t>Assessment Tool Weightage: 30%</w:t>
      </w:r>
    </w:p>
    <w:p w14:paraId="64C3D564">
      <w:pPr>
        <w:rPr>
          <w:rFonts w:hint="default" w:ascii="Times New Roman" w:hAnsi="Times New Roman" w:cs="Times New Roman"/>
          <w:sz w:val="24"/>
          <w:szCs w:val="24"/>
        </w:rPr>
      </w:pPr>
    </w:p>
    <w:p w14:paraId="29416323">
      <w:pPr>
        <w:rPr>
          <w:rFonts w:hint="default" w:ascii="Times New Roman" w:hAnsi="Times New Roman" w:cs="Times New Roman"/>
          <w:sz w:val="24"/>
          <w:szCs w:val="24"/>
        </w:rPr>
      </w:pPr>
      <w:r>
        <w:rPr>
          <w:rFonts w:hint="default" w:ascii="Times New Roman" w:hAnsi="Times New Roman" w:cs="Times New Roman"/>
        </w:rPr>
        <w:pict>
          <v:rect id="_x0000_i1026" o:spt="1" style="height:1.5pt;width:0.05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24"/>
          <w:szCs w:val="24"/>
        </w:rPr>
        <w:t>Dr</w:t>
      </w:r>
    </w:p>
    <w:p w14:paraId="2C18DC1F">
      <w:pPr>
        <w:rPr>
          <w:rFonts w:hint="default" w:ascii="Times New Roman" w:hAnsi="Times New Roman" w:cs="Times New Roman"/>
          <w:sz w:val="24"/>
          <w:szCs w:val="24"/>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0" w:type="dxa"/>
          <w:left w:w="10" w:type="dxa"/>
          <w:bottom w:w="0" w:type="dxa"/>
          <w:right w:w="10" w:type="dxa"/>
        </w:tblCellMar>
      </w:tblPr>
      <w:tblGrid>
        <w:gridCol w:w="694"/>
        <w:gridCol w:w="5981"/>
        <w:gridCol w:w="1689"/>
        <w:gridCol w:w="996"/>
      </w:tblGrid>
      <w:tr w14:paraId="7A60A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9360" w:type="dxa"/>
            <w:gridSpan w:val="4"/>
            <w:shd w:val="clear" w:color="auto" w:fill="FFFFFF"/>
            <w:noWrap w:val="0"/>
            <w:tcMar>
              <w:top w:w="100" w:type="dxa"/>
              <w:left w:w="180" w:type="dxa"/>
              <w:bottom w:w="100" w:type="dxa"/>
              <w:right w:w="180" w:type="dxa"/>
            </w:tcMar>
            <w:vAlign w:val="top"/>
          </w:tcPr>
          <w:p w14:paraId="2A913E52">
            <w:pPr>
              <w:spacing w:after="60"/>
              <w:rPr>
                <w:rFonts w:hint="default" w:ascii="Times New Roman" w:hAnsi="Times New Roman" w:cs="Times New Roman"/>
              </w:rPr>
            </w:pPr>
            <w:r>
              <w:rPr>
                <w:rFonts w:hint="default" w:ascii="Times New Roman" w:hAnsi="Times New Roman" w:cs="Times New Roman"/>
                <w:b/>
                <w:bCs/>
              </w:rPr>
              <w:t>QUESTIONS</w:t>
            </w:r>
            <w:r>
              <w:rPr>
                <w:rFonts w:hint="default" w:ascii="Times New Roman" w:hAnsi="Times New Roman" w:cs="Times New Roman"/>
                <w:sz w:val="20"/>
                <w:szCs w:val="20"/>
              </w:rPr>
              <w:t xml:space="preserve">                                                                                                       Total Marks: 50</w:t>
            </w:r>
          </w:p>
        </w:tc>
      </w:tr>
      <w:tr w14:paraId="55FB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shd w:val="clear" w:color="auto" w:fill="FFFFFF"/>
            <w:noWrap w:val="0"/>
            <w:tcMar>
              <w:top w:w="80" w:type="dxa"/>
              <w:left w:w="120" w:type="dxa"/>
              <w:bottom w:w="80" w:type="dxa"/>
              <w:right w:w="120" w:type="dxa"/>
            </w:tcMar>
            <w:vAlign w:val="center"/>
          </w:tcPr>
          <w:p w14:paraId="4AFE04B8">
            <w:pPr>
              <w:spacing w:after="60"/>
              <w:jc w:val="center"/>
              <w:rPr>
                <w:rFonts w:hint="default" w:ascii="Times New Roman" w:hAnsi="Times New Roman" w:cs="Times New Roman"/>
              </w:rPr>
            </w:pPr>
            <w:r>
              <w:rPr>
                <w:rFonts w:hint="default" w:ascii="Times New Roman" w:hAnsi="Times New Roman" w:cs="Times New Roman"/>
                <w:b/>
                <w:bCs/>
                <w:sz w:val="19"/>
                <w:szCs w:val="19"/>
              </w:rPr>
              <w:t>Q.No</w:t>
            </w:r>
          </w:p>
        </w:tc>
        <w:tc>
          <w:tcPr>
            <w:tcW w:w="5981" w:type="dxa"/>
            <w:shd w:val="clear" w:color="auto" w:fill="FFFFFF"/>
            <w:noWrap w:val="0"/>
            <w:tcMar>
              <w:top w:w="80" w:type="dxa"/>
              <w:left w:w="120" w:type="dxa"/>
              <w:bottom w:w="80" w:type="dxa"/>
              <w:right w:w="120" w:type="dxa"/>
            </w:tcMar>
            <w:vAlign w:val="center"/>
          </w:tcPr>
          <w:p w14:paraId="53672787">
            <w:pPr>
              <w:spacing w:after="60"/>
              <w:jc w:val="center"/>
              <w:rPr>
                <w:rFonts w:hint="default" w:ascii="Times New Roman" w:hAnsi="Times New Roman" w:cs="Times New Roman"/>
              </w:rPr>
            </w:pPr>
            <w:r>
              <w:rPr>
                <w:rFonts w:hint="default" w:ascii="Times New Roman" w:hAnsi="Times New Roman" w:cs="Times New Roman"/>
                <w:b/>
                <w:bCs/>
                <w:sz w:val="19"/>
                <w:szCs w:val="19"/>
              </w:rPr>
              <w:t>Question</w:t>
            </w:r>
          </w:p>
        </w:tc>
        <w:tc>
          <w:tcPr>
            <w:tcW w:w="1689" w:type="dxa"/>
            <w:shd w:val="clear" w:color="auto" w:fill="FFFFFF"/>
            <w:noWrap w:val="0"/>
            <w:tcMar>
              <w:top w:w="80" w:type="dxa"/>
              <w:left w:w="120" w:type="dxa"/>
              <w:bottom w:w="80" w:type="dxa"/>
              <w:right w:w="120" w:type="dxa"/>
            </w:tcMar>
            <w:vAlign w:val="center"/>
          </w:tcPr>
          <w:p w14:paraId="08BF8E9C">
            <w:pPr>
              <w:spacing w:after="60"/>
              <w:jc w:val="center"/>
              <w:rPr>
                <w:rFonts w:hint="default" w:ascii="Times New Roman" w:hAnsi="Times New Roman" w:cs="Times New Roman"/>
              </w:rPr>
            </w:pPr>
            <w:r>
              <w:rPr>
                <w:rFonts w:hint="default" w:ascii="Times New Roman" w:hAnsi="Times New Roman" w:cs="Times New Roman"/>
                <w:b/>
                <w:bCs/>
                <w:sz w:val="19"/>
                <w:szCs w:val="19"/>
              </w:rPr>
              <w:t>Bloom's Level</w:t>
            </w:r>
          </w:p>
        </w:tc>
        <w:tc>
          <w:tcPr>
            <w:tcW w:w="996" w:type="dxa"/>
            <w:shd w:val="clear" w:color="auto" w:fill="FFFFFF"/>
            <w:noWrap w:val="0"/>
            <w:tcMar>
              <w:top w:w="80" w:type="dxa"/>
              <w:left w:w="120" w:type="dxa"/>
              <w:bottom w:w="80" w:type="dxa"/>
              <w:right w:w="120" w:type="dxa"/>
            </w:tcMar>
            <w:vAlign w:val="center"/>
          </w:tcPr>
          <w:p w14:paraId="46C97ADE">
            <w:pPr>
              <w:spacing w:after="60"/>
              <w:jc w:val="center"/>
              <w:rPr>
                <w:rFonts w:hint="default" w:ascii="Times New Roman" w:hAnsi="Times New Roman" w:cs="Times New Roman"/>
              </w:rPr>
            </w:pPr>
            <w:r>
              <w:rPr>
                <w:rFonts w:hint="default" w:ascii="Times New Roman" w:hAnsi="Times New Roman" w:cs="Times New Roman"/>
                <w:b/>
                <w:bCs/>
                <w:sz w:val="19"/>
                <w:szCs w:val="19"/>
              </w:rPr>
              <w:t>Marks</w:t>
            </w:r>
          </w:p>
        </w:tc>
      </w:tr>
      <w:tr w14:paraId="0047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5BDDAFF6">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5981" w:type="dxa"/>
            <w:shd w:val="clear" w:color="auto" w:fill="FFFFFF"/>
            <w:noWrap w:val="0"/>
            <w:tcMar>
              <w:top w:w="80" w:type="dxa"/>
              <w:left w:w="120" w:type="dxa"/>
              <w:bottom w:w="80" w:type="dxa"/>
              <w:right w:w="120" w:type="dxa"/>
            </w:tcMar>
            <w:vAlign w:val="top"/>
          </w:tcPr>
          <w:p w14:paraId="2BB4B8CB">
            <w:pPr>
              <w:jc w:val="both"/>
              <w:rPr>
                <w:rFonts w:hint="default" w:ascii="Times New Roman" w:hAnsi="Times New Roman" w:cs="Times New Roman"/>
                <w:sz w:val="24"/>
                <w:szCs w:val="24"/>
              </w:rPr>
            </w:pPr>
            <w:r>
              <w:rPr>
                <w:rFonts w:hint="default" w:ascii="Times New Roman" w:hAnsi="Times New Roman" w:cs="Times New Roman"/>
                <w:sz w:val="24"/>
                <w:szCs w:val="24"/>
              </w:rPr>
              <w:t>UPS Product Tracking Information System</w:t>
            </w:r>
          </w:p>
          <w:p w14:paraId="390BCF01">
            <w:pPr>
              <w:pStyle w:val="16"/>
              <w:jc w:val="both"/>
              <w:rPr>
                <w:rFonts w:hint="default" w:ascii="Times New Roman" w:hAnsi="Times New Roman" w:eastAsia="Arial" w:cs="Times New Roman"/>
                <w:sz w:val="24"/>
                <w:szCs w:val="24"/>
                <w:lang w:val="en-GB" w:eastAsia="en-IN"/>
              </w:rPr>
            </w:pPr>
          </w:p>
          <w:p w14:paraId="02C3AEF0">
            <w:pPr>
              <w:pStyle w:val="16"/>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UPS prides itself on having up-to-date information on the processing and current location of each shipped item. To do this, UPS relies on a company-wide information system. Shipped items 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 their type, uniqueID, and address. Shipped items make their way to their destination via one or more standard UPS transportation events (i.e., flights, truck deliveries). These transportation events are characterized by a unique scheduleNumber, a type (e.g, flight, truck), and a deliveryRoute. Create an Entity Relationship diagram that captures this information about the UPS system. </w:t>
            </w:r>
          </w:p>
        </w:tc>
        <w:tc>
          <w:tcPr>
            <w:tcW w:w="1689" w:type="dxa"/>
            <w:shd w:val="clear" w:color="auto" w:fill="FFFFFF"/>
            <w:noWrap w:val="0"/>
            <w:tcMar>
              <w:top w:w="80" w:type="dxa"/>
              <w:left w:w="80" w:type="dxa"/>
              <w:bottom w:w="80" w:type="dxa"/>
              <w:right w:w="80" w:type="dxa"/>
            </w:tcMar>
            <w:vAlign w:val="center"/>
          </w:tcPr>
          <w:p w14:paraId="123D042F">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BL1 – Remember</w:t>
            </w:r>
          </w:p>
        </w:tc>
        <w:tc>
          <w:tcPr>
            <w:tcW w:w="996" w:type="dxa"/>
            <w:shd w:val="clear" w:color="auto" w:fill="FFFFFF"/>
            <w:noWrap w:val="0"/>
            <w:tcMar>
              <w:top w:w="80" w:type="dxa"/>
              <w:left w:w="60" w:type="dxa"/>
              <w:bottom w:w="80" w:type="dxa"/>
              <w:right w:w="60" w:type="dxa"/>
            </w:tcMar>
            <w:vAlign w:val="center"/>
          </w:tcPr>
          <w:p w14:paraId="23499798">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5C4C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043C1BD0">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5981" w:type="dxa"/>
            <w:shd w:val="clear" w:color="auto" w:fill="FFFFFF"/>
            <w:noWrap w:val="0"/>
            <w:tcMar>
              <w:top w:w="80" w:type="dxa"/>
              <w:left w:w="120" w:type="dxa"/>
              <w:bottom w:w="80" w:type="dxa"/>
              <w:right w:w="120" w:type="dxa"/>
            </w:tcMar>
            <w:vAlign w:val="top"/>
          </w:tcPr>
          <w:p w14:paraId="2C83F4C3">
            <w:pPr>
              <w:jc w:val="both"/>
              <w:rPr>
                <w:rFonts w:hint="default" w:ascii="Times New Roman" w:hAnsi="Times New Roman" w:cs="Times New Roman"/>
                <w:sz w:val="24"/>
                <w:szCs w:val="24"/>
              </w:rPr>
            </w:pPr>
            <w:r>
              <w:rPr>
                <w:rFonts w:hint="default" w:ascii="Times New Roman" w:hAnsi="Times New Roman" w:cs="Times New Roman"/>
                <w:sz w:val="24"/>
                <w:szCs w:val="24"/>
              </w:rPr>
              <w:t>Course Management System</w:t>
            </w:r>
          </w:p>
          <w:p w14:paraId="07D609B5">
            <w:pPr>
              <w:pStyle w:val="16"/>
              <w:ind w:left="0"/>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Consider a university database for the scheduling of classrooms for final exams. This database could be modeled as the single entity set exam, with attributes course-name, section-number, room-number, and time. Alternatively, one or more additional entity sets could be defined, along with relationship sets to replace some of the attributes of the exam entity set, as </w:t>
            </w:r>
          </w:p>
          <w:p w14:paraId="30148B14">
            <w:pPr>
              <w:pStyle w:val="16"/>
              <w:ind w:left="0"/>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 course with attributes name, department, and c-number </w:t>
            </w:r>
          </w:p>
          <w:p w14:paraId="70B3EE77">
            <w:pPr>
              <w:pStyle w:val="16"/>
              <w:ind w:left="0"/>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 section with attributes s-number and enrollment, and dependent as a weak entity set on course </w:t>
            </w:r>
          </w:p>
          <w:p w14:paraId="2B20DE43">
            <w:pPr>
              <w:pStyle w:val="16"/>
              <w:ind w:left="0"/>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 room with attributes r-number, capacity, and building </w:t>
            </w:r>
          </w:p>
          <w:p w14:paraId="220A3E64">
            <w:pPr>
              <w:pStyle w:val="16"/>
              <w:ind w:left="0"/>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 Show an E-R diagram illustrating the use of all three additional entity sets listed.</w:t>
            </w:r>
          </w:p>
          <w:p w14:paraId="54A0EC6A">
            <w:pPr>
              <w:pStyle w:val="16"/>
              <w:ind w:left="0"/>
              <w:jc w:val="both"/>
              <w:rPr>
                <w:rFonts w:hint="default" w:ascii="Times New Roman" w:hAnsi="Times New Roman" w:eastAsia="Arial" w:cs="Times New Roman"/>
                <w:sz w:val="24"/>
                <w:szCs w:val="24"/>
                <w:lang w:val="en-GB" w:eastAsia="en-IN"/>
              </w:rPr>
            </w:pPr>
          </w:p>
          <w:p w14:paraId="00335DCF">
            <w:pPr>
              <w:spacing w:after="60"/>
              <w:rPr>
                <w:rFonts w:hint="default" w:ascii="Times New Roman" w:hAnsi="Times New Roman" w:cs="Times New Roman"/>
                <w:sz w:val="24"/>
                <w:szCs w:val="24"/>
              </w:rPr>
            </w:pPr>
          </w:p>
        </w:tc>
        <w:tc>
          <w:tcPr>
            <w:tcW w:w="1689" w:type="dxa"/>
            <w:shd w:val="clear" w:color="auto" w:fill="FFFFFF"/>
            <w:noWrap w:val="0"/>
            <w:tcMar>
              <w:top w:w="80" w:type="dxa"/>
              <w:left w:w="80" w:type="dxa"/>
              <w:bottom w:w="80" w:type="dxa"/>
              <w:right w:w="80" w:type="dxa"/>
            </w:tcMar>
            <w:vAlign w:val="center"/>
          </w:tcPr>
          <w:p w14:paraId="776B8DD8">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08265659">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2EAE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251FA779">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5981" w:type="dxa"/>
            <w:shd w:val="clear" w:color="auto" w:fill="FFFFFF"/>
            <w:noWrap w:val="0"/>
            <w:tcMar>
              <w:top w:w="80" w:type="dxa"/>
              <w:left w:w="120" w:type="dxa"/>
              <w:bottom w:w="80" w:type="dxa"/>
              <w:right w:w="120" w:type="dxa"/>
            </w:tcMar>
            <w:vAlign w:val="top"/>
          </w:tcPr>
          <w:p w14:paraId="375005BB">
            <w:pPr>
              <w:jc w:val="both"/>
              <w:rPr>
                <w:rFonts w:hint="default" w:ascii="Times New Roman" w:hAnsi="Times New Roman" w:cs="Times New Roman"/>
                <w:sz w:val="24"/>
                <w:szCs w:val="24"/>
              </w:rPr>
            </w:pPr>
            <w:r>
              <w:rPr>
                <w:rFonts w:hint="default" w:ascii="Times New Roman" w:hAnsi="Times New Roman" w:cs="Times New Roman"/>
                <w:sz w:val="24"/>
                <w:szCs w:val="24"/>
              </w:rPr>
              <w:t>University Registrar’s Office Management System</w:t>
            </w:r>
          </w:p>
          <w:p w14:paraId="76FB0591">
            <w:pPr>
              <w:pStyle w:val="16"/>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A university registrar’s office maintains data about the following entities: </w:t>
            </w:r>
          </w:p>
          <w:p w14:paraId="181425A5">
            <w:pPr>
              <w:pStyle w:val="16"/>
              <w:numPr>
                <w:ilvl w:val="1"/>
                <w:numId w:val="1"/>
              </w:numPr>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courses, including number, title, credits, syllabus, and prerequisites; </w:t>
            </w:r>
          </w:p>
          <w:p w14:paraId="1BF22E34">
            <w:pPr>
              <w:pStyle w:val="16"/>
              <w:numPr>
                <w:ilvl w:val="1"/>
                <w:numId w:val="1"/>
              </w:numPr>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course offerings, including course number, year, semester, section number, instructor(s), timings, and classroom; </w:t>
            </w:r>
          </w:p>
          <w:p w14:paraId="7ADEC9F2">
            <w:pPr>
              <w:pStyle w:val="16"/>
              <w:numPr>
                <w:ilvl w:val="1"/>
                <w:numId w:val="1"/>
              </w:numPr>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students, including student-id, name, and program;</w:t>
            </w:r>
          </w:p>
          <w:p w14:paraId="162D1A9C">
            <w:pPr>
              <w:pStyle w:val="16"/>
              <w:numPr>
                <w:ilvl w:val="1"/>
                <w:numId w:val="1"/>
              </w:numPr>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 xml:space="preserve">instructors, including identification number, name, department, and title. </w:t>
            </w:r>
          </w:p>
          <w:p w14:paraId="27753082">
            <w:pPr>
              <w:pStyle w:val="16"/>
              <w:numPr>
                <w:ilvl w:val="1"/>
                <w:numId w:val="1"/>
              </w:numPr>
              <w:ind w:left="32" w:firstLine="688"/>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Further, the enrollment of students in courses and grades awarded to students in each course they are enrolled for must be appropriately modeled.</w:t>
            </w:r>
          </w:p>
          <w:p w14:paraId="0E78AB70">
            <w:pPr>
              <w:ind w:left="32" w:firstLine="688"/>
              <w:jc w:val="both"/>
              <w:rPr>
                <w:rFonts w:hint="default" w:ascii="Times New Roman" w:hAnsi="Times New Roman" w:cs="Times New Roman"/>
                <w:sz w:val="24"/>
                <w:szCs w:val="24"/>
              </w:rPr>
            </w:pPr>
            <w:r>
              <w:rPr>
                <w:rFonts w:hint="default" w:ascii="Times New Roman" w:hAnsi="Times New Roman" w:cs="Times New Roman"/>
                <w:sz w:val="24"/>
                <w:szCs w:val="24"/>
              </w:rPr>
              <w:t>Construct an E-R diagram for the registrar’s office.</w:t>
            </w:r>
          </w:p>
          <w:p w14:paraId="1A1145C1">
            <w:pPr>
              <w:spacing w:after="60"/>
              <w:rPr>
                <w:rFonts w:hint="default" w:ascii="Times New Roman" w:hAnsi="Times New Roman" w:cs="Times New Roman"/>
                <w:sz w:val="24"/>
                <w:szCs w:val="24"/>
              </w:rPr>
            </w:pPr>
          </w:p>
        </w:tc>
        <w:tc>
          <w:tcPr>
            <w:tcW w:w="1689" w:type="dxa"/>
            <w:shd w:val="clear" w:color="auto" w:fill="FFFFFF"/>
            <w:noWrap w:val="0"/>
            <w:tcMar>
              <w:top w:w="80" w:type="dxa"/>
              <w:left w:w="80" w:type="dxa"/>
              <w:bottom w:w="80" w:type="dxa"/>
              <w:right w:w="80" w:type="dxa"/>
            </w:tcMar>
            <w:vAlign w:val="center"/>
          </w:tcPr>
          <w:p w14:paraId="1CFBDF02">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147A1186">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5DCB7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4F604E07">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5981" w:type="dxa"/>
            <w:shd w:val="clear" w:color="auto" w:fill="FFFFFF"/>
            <w:noWrap w:val="0"/>
            <w:tcMar>
              <w:top w:w="80" w:type="dxa"/>
              <w:left w:w="120" w:type="dxa"/>
              <w:bottom w:w="80" w:type="dxa"/>
              <w:right w:w="120" w:type="dxa"/>
            </w:tcMar>
            <w:vAlign w:val="top"/>
          </w:tcPr>
          <w:p w14:paraId="58575296">
            <w:pPr>
              <w:jc w:val="both"/>
              <w:rPr>
                <w:rFonts w:hint="default" w:ascii="Times New Roman" w:hAnsi="Times New Roman" w:cs="Times New Roman"/>
                <w:sz w:val="24"/>
                <w:szCs w:val="24"/>
              </w:rPr>
            </w:pPr>
            <w:r>
              <w:rPr>
                <w:rFonts w:hint="default" w:ascii="Times New Roman" w:hAnsi="Times New Roman" w:cs="Times New Roman"/>
                <w:sz w:val="24"/>
                <w:szCs w:val="24"/>
              </w:rPr>
              <w:t>Hospital Management System</w:t>
            </w:r>
          </w:p>
          <w:p w14:paraId="0BF3B424">
            <w:pPr>
              <w:pStyle w:val="16"/>
              <w:ind w:left="32"/>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Construct an E-R diagram for a hospital with a set of patients and a set of medical doctors.</w:t>
            </w:r>
          </w:p>
          <w:p w14:paraId="504F39D3">
            <w:pPr>
              <w:ind w:left="32"/>
              <w:jc w:val="both"/>
              <w:rPr>
                <w:rFonts w:hint="default" w:ascii="Times New Roman" w:hAnsi="Times New Roman" w:cs="Times New Roman"/>
                <w:sz w:val="24"/>
                <w:szCs w:val="24"/>
              </w:rPr>
            </w:pPr>
            <w:r>
              <w:rPr>
                <w:rFonts w:hint="default" w:ascii="Times New Roman" w:hAnsi="Times New Roman" w:cs="Times New Roman"/>
                <w:sz w:val="24"/>
                <w:szCs w:val="24"/>
              </w:rPr>
              <w:t>Associate with each patient a log of the various tests and examinations conducted. Construct appropriate tables for the above ER Diagram :</w:t>
            </w:r>
          </w:p>
          <w:p w14:paraId="5E075571">
            <w:pPr>
              <w:ind w:left="32"/>
              <w:jc w:val="both"/>
              <w:rPr>
                <w:rFonts w:hint="default" w:ascii="Times New Roman" w:hAnsi="Times New Roman" w:cs="Times New Roman"/>
                <w:sz w:val="24"/>
                <w:szCs w:val="24"/>
              </w:rPr>
            </w:pPr>
            <w:r>
              <w:rPr>
                <w:rFonts w:hint="default" w:ascii="Times New Roman" w:hAnsi="Times New Roman" w:cs="Times New Roman"/>
                <w:sz w:val="24"/>
                <w:szCs w:val="24"/>
              </w:rPr>
              <w:t>Patient(SS#, name, insurance)</w:t>
            </w:r>
          </w:p>
          <w:p w14:paraId="39ECEE10">
            <w:pPr>
              <w:ind w:left="32"/>
              <w:jc w:val="both"/>
              <w:rPr>
                <w:rFonts w:hint="default" w:ascii="Times New Roman" w:hAnsi="Times New Roman" w:cs="Times New Roman"/>
                <w:sz w:val="24"/>
                <w:szCs w:val="24"/>
              </w:rPr>
            </w:pPr>
            <w:r>
              <w:rPr>
                <w:rFonts w:hint="default" w:ascii="Times New Roman" w:hAnsi="Times New Roman" w:cs="Times New Roman"/>
                <w:sz w:val="24"/>
                <w:szCs w:val="24"/>
              </w:rPr>
              <w:t>Physician ( name, specialization)</w:t>
            </w:r>
          </w:p>
          <w:p w14:paraId="0FB2CDEB">
            <w:pPr>
              <w:ind w:left="32"/>
              <w:jc w:val="both"/>
              <w:rPr>
                <w:rFonts w:hint="default" w:ascii="Times New Roman" w:hAnsi="Times New Roman" w:cs="Times New Roman"/>
                <w:sz w:val="24"/>
                <w:szCs w:val="24"/>
              </w:rPr>
            </w:pPr>
            <w:r>
              <w:rPr>
                <w:rFonts w:hint="default" w:ascii="Times New Roman" w:hAnsi="Times New Roman" w:cs="Times New Roman"/>
                <w:sz w:val="24"/>
                <w:szCs w:val="24"/>
              </w:rPr>
              <w:t>Test-log( SS#, test-name, date, time)</w:t>
            </w:r>
          </w:p>
          <w:p w14:paraId="3CB4CB58">
            <w:pPr>
              <w:ind w:left="32"/>
              <w:jc w:val="both"/>
              <w:rPr>
                <w:rFonts w:hint="default" w:ascii="Times New Roman" w:hAnsi="Times New Roman" w:cs="Times New Roman"/>
                <w:sz w:val="24"/>
                <w:szCs w:val="24"/>
              </w:rPr>
            </w:pPr>
            <w:r>
              <w:rPr>
                <w:rFonts w:hint="default" w:ascii="Times New Roman" w:hAnsi="Times New Roman" w:cs="Times New Roman"/>
                <w:sz w:val="24"/>
                <w:szCs w:val="24"/>
              </w:rPr>
              <w:t>Doctor-patient (physician-name, SS#)</w:t>
            </w:r>
          </w:p>
          <w:p w14:paraId="29BE7AEB">
            <w:pPr>
              <w:ind w:left="32"/>
              <w:jc w:val="both"/>
              <w:rPr>
                <w:rFonts w:hint="default" w:ascii="Times New Roman" w:hAnsi="Times New Roman" w:cs="Times New Roman"/>
                <w:sz w:val="24"/>
                <w:szCs w:val="24"/>
              </w:rPr>
            </w:pPr>
            <w:r>
              <w:rPr>
                <w:rFonts w:hint="default" w:ascii="Times New Roman" w:hAnsi="Times New Roman" w:cs="Times New Roman"/>
                <w:sz w:val="24"/>
                <w:szCs w:val="24"/>
              </w:rPr>
              <w:t>Patient-history(SS#, test-name, date)</w:t>
            </w:r>
          </w:p>
          <w:p w14:paraId="5FE0ED6F">
            <w:pPr>
              <w:spacing w:after="60"/>
              <w:rPr>
                <w:rFonts w:hint="default" w:ascii="Times New Roman" w:hAnsi="Times New Roman" w:cs="Times New Roman"/>
                <w:sz w:val="24"/>
                <w:szCs w:val="24"/>
              </w:rPr>
            </w:pPr>
          </w:p>
        </w:tc>
        <w:tc>
          <w:tcPr>
            <w:tcW w:w="1689" w:type="dxa"/>
            <w:shd w:val="clear" w:color="auto" w:fill="FFFFFF"/>
            <w:noWrap w:val="0"/>
            <w:tcMar>
              <w:top w:w="80" w:type="dxa"/>
              <w:left w:w="80" w:type="dxa"/>
              <w:bottom w:w="80" w:type="dxa"/>
              <w:right w:w="80" w:type="dxa"/>
            </w:tcMar>
            <w:vAlign w:val="center"/>
          </w:tcPr>
          <w:p w14:paraId="47A3B9FA">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5A75E8A8">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7546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486E60C3">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5981" w:type="dxa"/>
            <w:shd w:val="clear" w:color="auto" w:fill="FFFFFF"/>
            <w:noWrap w:val="0"/>
            <w:tcMar>
              <w:top w:w="80" w:type="dxa"/>
              <w:left w:w="120" w:type="dxa"/>
              <w:bottom w:w="80" w:type="dxa"/>
              <w:right w:w="120" w:type="dxa"/>
            </w:tcMar>
            <w:vAlign w:val="top"/>
          </w:tcPr>
          <w:p w14:paraId="35C6F733">
            <w:pPr>
              <w:jc w:val="both"/>
              <w:rPr>
                <w:rFonts w:hint="default" w:ascii="Times New Roman" w:hAnsi="Times New Roman" w:cs="Times New Roman"/>
                <w:sz w:val="24"/>
                <w:szCs w:val="24"/>
              </w:rPr>
            </w:pPr>
            <w:r>
              <w:rPr>
                <w:rFonts w:hint="default" w:ascii="Times New Roman" w:hAnsi="Times New Roman" w:cs="Times New Roman"/>
                <w:sz w:val="24"/>
                <w:szCs w:val="24"/>
              </w:rPr>
              <w:t>Company Project Management System</w:t>
            </w:r>
          </w:p>
          <w:p w14:paraId="398EF629">
            <w:pPr>
              <w:pStyle w:val="16"/>
              <w:ind w:left="32"/>
              <w:jc w:val="both"/>
              <w:rPr>
                <w:rFonts w:hint="default" w:ascii="Times New Roman" w:hAnsi="Times New Roman" w:eastAsia="Arial" w:cs="Times New Roman"/>
                <w:sz w:val="24"/>
                <w:szCs w:val="24"/>
                <w:lang w:val="en-GB" w:eastAsia="en-IN"/>
              </w:rPr>
            </w:pPr>
            <w:r>
              <w:rPr>
                <w:rFonts w:hint="default" w:ascii="Times New Roman" w:hAnsi="Times New Roman" w:eastAsia="Arial" w:cs="Times New Roman"/>
                <w:sz w:val="24"/>
                <w:szCs w:val="24"/>
                <w:lang w:val="en-GB" w:eastAsia="en-IN"/>
              </w:rPr>
              <w:t>Construct an ER Diagram for Company having following details :</w:t>
            </w:r>
          </w:p>
          <w:p w14:paraId="5DA3783E">
            <w:pPr>
              <w:ind w:left="32"/>
              <w:jc w:val="both"/>
              <w:rPr>
                <w:rFonts w:hint="default" w:ascii="Times New Roman" w:hAnsi="Times New Roman" w:cs="Times New Roman"/>
                <w:sz w:val="24"/>
                <w:szCs w:val="24"/>
              </w:rPr>
            </w:pPr>
            <w:r>
              <w:rPr>
                <w:rFonts w:hint="default" w:ascii="Times New Roman" w:hAnsi="Times New Roman" w:cs="Times New Roman"/>
                <w:sz w:val="24"/>
                <w:szCs w:val="24"/>
              </w:rPr>
              <w:t>Company organized into DEPARTMENT. Each department has unique name and a particular employee who manages the department. Start date for the manager is recorded. Department may have several locations.</w:t>
            </w:r>
          </w:p>
          <w:p w14:paraId="1A1ABA58">
            <w:pPr>
              <w:ind w:left="32"/>
              <w:jc w:val="both"/>
              <w:rPr>
                <w:rFonts w:hint="default" w:ascii="Times New Roman" w:hAnsi="Times New Roman" w:cs="Times New Roman"/>
                <w:sz w:val="24"/>
                <w:szCs w:val="24"/>
              </w:rPr>
            </w:pPr>
            <w:r>
              <w:rPr>
                <w:rFonts w:hint="default" w:ascii="Times New Roman" w:hAnsi="Times New Roman" w:cs="Times New Roman"/>
                <w:sz w:val="24"/>
                <w:szCs w:val="24"/>
              </w:rPr>
              <w:t> A department controls a number of PROJECT. Projects have a unique name, number and a single location.</w:t>
            </w:r>
          </w:p>
          <w:p w14:paraId="2B7F7730">
            <w:pPr>
              <w:ind w:left="32"/>
              <w:jc w:val="both"/>
              <w:rPr>
                <w:rFonts w:hint="default" w:ascii="Times New Roman" w:hAnsi="Times New Roman" w:cs="Times New Roman"/>
                <w:sz w:val="24"/>
                <w:szCs w:val="24"/>
              </w:rPr>
            </w:pPr>
            <w:r>
              <w:rPr>
                <w:rFonts w:hint="default" w:ascii="Times New Roman" w:hAnsi="Times New Roman" w:cs="Times New Roman"/>
                <w:sz w:val="24"/>
                <w:szCs w:val="24"/>
              </w:rPr>
              <w:t> Company’s EMPLOYEE name, ssno, address, salary, sex and birth date are recorded. An employee is assigned to one department, but may work for several projects (not necessarily controlled by  dept). Number of hours/week an employee works on each project is recorded; The immediate supervisor for the employee.</w:t>
            </w:r>
          </w:p>
          <w:p w14:paraId="0903F5EF">
            <w:pPr>
              <w:ind w:left="32"/>
              <w:jc w:val="both"/>
              <w:rPr>
                <w:rFonts w:hint="default" w:ascii="Times New Roman" w:hAnsi="Times New Roman" w:cs="Times New Roman"/>
                <w:sz w:val="24"/>
                <w:szCs w:val="24"/>
              </w:rPr>
            </w:pPr>
            <w:r>
              <w:rPr>
                <w:rFonts w:hint="default" w:ascii="Times New Roman" w:hAnsi="Times New Roman" w:cs="Times New Roman"/>
                <w:sz w:val="24"/>
                <w:szCs w:val="24"/>
              </w:rPr>
              <w:t> Employee’s DEPENDENT are tracked for health insurance purposes (dependentname, birthdate, relationship to employee).</w:t>
            </w:r>
          </w:p>
          <w:p w14:paraId="1086268C">
            <w:pPr>
              <w:spacing w:after="60"/>
              <w:rPr>
                <w:rFonts w:hint="default" w:ascii="Times New Roman" w:hAnsi="Times New Roman" w:cs="Times New Roman"/>
                <w:sz w:val="24"/>
                <w:szCs w:val="24"/>
              </w:rPr>
            </w:pPr>
          </w:p>
        </w:tc>
        <w:tc>
          <w:tcPr>
            <w:tcW w:w="1689" w:type="dxa"/>
            <w:shd w:val="clear" w:color="auto" w:fill="FFFFFF"/>
            <w:noWrap w:val="0"/>
            <w:tcMar>
              <w:top w:w="80" w:type="dxa"/>
              <w:left w:w="80" w:type="dxa"/>
              <w:bottom w:w="80" w:type="dxa"/>
              <w:right w:w="80" w:type="dxa"/>
            </w:tcMar>
            <w:vAlign w:val="center"/>
          </w:tcPr>
          <w:p w14:paraId="21157A93">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61764397">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61A4A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4DE62DA5">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5981" w:type="dxa"/>
            <w:shd w:val="clear" w:color="auto" w:fill="FFFFFF"/>
            <w:noWrap w:val="0"/>
            <w:tcMar>
              <w:top w:w="80" w:type="dxa"/>
              <w:left w:w="120" w:type="dxa"/>
              <w:bottom w:w="80" w:type="dxa"/>
              <w:right w:w="120" w:type="dxa"/>
            </w:tcMar>
            <w:vAlign w:val="top"/>
          </w:tcPr>
          <w:p w14:paraId="124795C5">
            <w:pPr>
              <w:spacing w:after="60"/>
              <w:rPr>
                <w:rFonts w:hint="default" w:ascii="Times New Roman" w:hAnsi="Times New Roman" w:cs="Times New Roman"/>
                <w:sz w:val="24"/>
                <w:szCs w:val="24"/>
              </w:rPr>
            </w:pPr>
            <w:r>
              <w:rPr>
                <w:rFonts w:hint="default" w:ascii="Times New Roman" w:hAnsi="Times New Roman" w:cs="Times New Roman"/>
                <w:sz w:val="24"/>
                <w:szCs w:val="24"/>
              </w:rPr>
              <w:t>Explain schema and instance with examples. Distinguish between logical schema, physical schema, and view schema.</w:t>
            </w:r>
          </w:p>
        </w:tc>
        <w:tc>
          <w:tcPr>
            <w:tcW w:w="1689" w:type="dxa"/>
            <w:shd w:val="clear" w:color="auto" w:fill="FFFFFF"/>
            <w:noWrap w:val="0"/>
            <w:tcMar>
              <w:top w:w="80" w:type="dxa"/>
              <w:left w:w="80" w:type="dxa"/>
              <w:bottom w:w="80" w:type="dxa"/>
              <w:right w:w="80" w:type="dxa"/>
            </w:tcMar>
            <w:vAlign w:val="center"/>
          </w:tcPr>
          <w:p w14:paraId="6709C8A6">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BL1 – Remember</w:t>
            </w:r>
          </w:p>
        </w:tc>
        <w:tc>
          <w:tcPr>
            <w:tcW w:w="996" w:type="dxa"/>
            <w:shd w:val="clear" w:color="auto" w:fill="FFFFFF"/>
            <w:noWrap w:val="0"/>
            <w:tcMar>
              <w:top w:w="80" w:type="dxa"/>
              <w:left w:w="60" w:type="dxa"/>
              <w:bottom w:w="80" w:type="dxa"/>
              <w:right w:w="60" w:type="dxa"/>
            </w:tcMar>
            <w:vAlign w:val="center"/>
          </w:tcPr>
          <w:p w14:paraId="3E53AD11">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72061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3B7F037F">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5981" w:type="dxa"/>
            <w:shd w:val="clear" w:color="auto" w:fill="FFFFFF"/>
            <w:noWrap w:val="0"/>
            <w:tcMar>
              <w:top w:w="80" w:type="dxa"/>
              <w:left w:w="120" w:type="dxa"/>
              <w:bottom w:w="80" w:type="dxa"/>
              <w:right w:w="120" w:type="dxa"/>
            </w:tcMar>
            <w:vAlign w:val="top"/>
          </w:tcPr>
          <w:p w14:paraId="02B9251D">
            <w:pPr>
              <w:spacing w:after="60"/>
              <w:rPr>
                <w:rFonts w:hint="default" w:ascii="Times New Roman" w:hAnsi="Times New Roman" w:cs="Times New Roman"/>
                <w:sz w:val="24"/>
                <w:szCs w:val="24"/>
              </w:rPr>
            </w:pPr>
            <w:r>
              <w:rPr>
                <w:rFonts w:hint="default" w:ascii="Times New Roman" w:hAnsi="Times New Roman" w:cs="Times New Roman"/>
                <w:sz w:val="24"/>
                <w:szCs w:val="24"/>
              </w:rPr>
              <w:t>Identify the entities, attributes, and relationships for a Bank Management System and construct its ER diagram.</w:t>
            </w:r>
          </w:p>
        </w:tc>
        <w:tc>
          <w:tcPr>
            <w:tcW w:w="1689" w:type="dxa"/>
            <w:shd w:val="clear" w:color="auto" w:fill="FFFFFF"/>
            <w:noWrap w:val="0"/>
            <w:tcMar>
              <w:top w:w="80" w:type="dxa"/>
              <w:left w:w="80" w:type="dxa"/>
              <w:bottom w:w="80" w:type="dxa"/>
              <w:right w:w="80" w:type="dxa"/>
            </w:tcMar>
            <w:vAlign w:val="center"/>
          </w:tcPr>
          <w:p w14:paraId="608B8F4A">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74FE3063">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6A0E4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6B974061">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8</w:t>
            </w:r>
          </w:p>
        </w:tc>
        <w:tc>
          <w:tcPr>
            <w:tcW w:w="5981" w:type="dxa"/>
            <w:shd w:val="clear" w:color="auto" w:fill="FFFFFF"/>
            <w:noWrap w:val="0"/>
            <w:tcMar>
              <w:top w:w="80" w:type="dxa"/>
              <w:left w:w="120" w:type="dxa"/>
              <w:bottom w:w="80" w:type="dxa"/>
              <w:right w:w="120" w:type="dxa"/>
            </w:tcMar>
            <w:vAlign w:val="top"/>
          </w:tcPr>
          <w:p w14:paraId="129ACB81">
            <w:pPr>
              <w:spacing w:after="60"/>
              <w:rPr>
                <w:rFonts w:hint="default" w:ascii="Times New Roman" w:hAnsi="Times New Roman" w:cs="Times New Roman"/>
                <w:sz w:val="24"/>
                <w:szCs w:val="24"/>
              </w:rPr>
            </w:pPr>
            <w:r>
              <w:rPr>
                <w:rFonts w:hint="default" w:ascii="Times New Roman" w:hAnsi="Times New Roman" w:cs="Times New Roman"/>
                <w:sz w:val="24"/>
                <w:szCs w:val="24"/>
              </w:rPr>
              <w:t>Explain the Extended ER (EER) model. Describe the concepts of generalization, specialization, and aggregation.</w:t>
            </w:r>
          </w:p>
        </w:tc>
        <w:tc>
          <w:tcPr>
            <w:tcW w:w="1689" w:type="dxa"/>
            <w:shd w:val="clear" w:color="auto" w:fill="FFFFFF"/>
            <w:noWrap w:val="0"/>
            <w:tcMar>
              <w:top w:w="80" w:type="dxa"/>
              <w:left w:w="80" w:type="dxa"/>
              <w:bottom w:w="80" w:type="dxa"/>
              <w:right w:w="80" w:type="dxa"/>
            </w:tcMar>
            <w:vAlign w:val="center"/>
          </w:tcPr>
          <w:p w14:paraId="145FC02C">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58FA824A">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7689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62C0D962">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9</w:t>
            </w:r>
          </w:p>
        </w:tc>
        <w:tc>
          <w:tcPr>
            <w:tcW w:w="5981" w:type="dxa"/>
            <w:shd w:val="clear" w:color="auto" w:fill="FFFFFF"/>
            <w:noWrap w:val="0"/>
            <w:tcMar>
              <w:top w:w="80" w:type="dxa"/>
              <w:left w:w="120" w:type="dxa"/>
              <w:bottom w:w="80" w:type="dxa"/>
              <w:right w:w="120" w:type="dxa"/>
            </w:tcMar>
            <w:vAlign w:val="top"/>
          </w:tcPr>
          <w:p w14:paraId="4CBE7D6F">
            <w:pPr>
              <w:spacing w:after="60"/>
              <w:rPr>
                <w:rFonts w:hint="default" w:ascii="Times New Roman" w:hAnsi="Times New Roman" w:cs="Times New Roman"/>
                <w:sz w:val="24"/>
                <w:szCs w:val="24"/>
              </w:rPr>
            </w:pPr>
            <w:r>
              <w:rPr>
                <w:rFonts w:hint="default" w:ascii="Times New Roman" w:hAnsi="Times New Roman" w:cs="Times New Roman"/>
                <w:sz w:val="24"/>
                <w:szCs w:val="24"/>
              </w:rPr>
              <w:t>Design an EER diagram for a Hospital Management System incorporating inheritance and weak entities.</w:t>
            </w:r>
          </w:p>
        </w:tc>
        <w:tc>
          <w:tcPr>
            <w:tcW w:w="1689" w:type="dxa"/>
            <w:shd w:val="clear" w:color="auto" w:fill="FFFFFF"/>
            <w:noWrap w:val="0"/>
            <w:tcMar>
              <w:top w:w="80" w:type="dxa"/>
              <w:left w:w="80" w:type="dxa"/>
              <w:bottom w:w="80" w:type="dxa"/>
              <w:right w:w="80" w:type="dxa"/>
            </w:tcMar>
            <w:vAlign w:val="center"/>
          </w:tcPr>
          <w:p w14:paraId="73CFEC28">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BL2 – Understand</w:t>
            </w:r>
          </w:p>
        </w:tc>
        <w:tc>
          <w:tcPr>
            <w:tcW w:w="996" w:type="dxa"/>
            <w:shd w:val="clear" w:color="auto" w:fill="FFFFFF"/>
            <w:noWrap w:val="0"/>
            <w:tcMar>
              <w:top w:w="80" w:type="dxa"/>
              <w:left w:w="60" w:type="dxa"/>
              <w:bottom w:w="80" w:type="dxa"/>
              <w:right w:w="60" w:type="dxa"/>
            </w:tcMar>
            <w:vAlign w:val="center"/>
          </w:tcPr>
          <w:p w14:paraId="1F637943">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r w14:paraId="6BB67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 w:type="dxa"/>
            <w:bottom w:w="0" w:type="dxa"/>
            <w:right w:w="10" w:type="dxa"/>
          </w:tblCellMar>
        </w:tblPrEx>
        <w:tc>
          <w:tcPr>
            <w:tcW w:w="694" w:type="dxa"/>
            <w:shd w:val="clear" w:color="auto" w:fill="FFFFFF"/>
            <w:noWrap w:val="0"/>
            <w:tcMar>
              <w:top w:w="80" w:type="dxa"/>
              <w:left w:w="60" w:type="dxa"/>
              <w:bottom w:w="80" w:type="dxa"/>
              <w:right w:w="60" w:type="dxa"/>
            </w:tcMar>
            <w:vAlign w:val="center"/>
          </w:tcPr>
          <w:p w14:paraId="2E68093C">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10</w:t>
            </w:r>
          </w:p>
        </w:tc>
        <w:tc>
          <w:tcPr>
            <w:tcW w:w="5981" w:type="dxa"/>
            <w:shd w:val="clear" w:color="auto" w:fill="FFFFFF"/>
            <w:noWrap w:val="0"/>
            <w:tcMar>
              <w:top w:w="80" w:type="dxa"/>
              <w:left w:w="120" w:type="dxa"/>
              <w:bottom w:w="80" w:type="dxa"/>
              <w:right w:w="120" w:type="dxa"/>
            </w:tcMar>
            <w:vAlign w:val="top"/>
          </w:tcPr>
          <w:p w14:paraId="0A5E726A">
            <w:pPr>
              <w:spacing w:after="60"/>
              <w:rPr>
                <w:rFonts w:hint="default" w:ascii="Times New Roman" w:hAnsi="Times New Roman" w:cs="Times New Roman"/>
                <w:sz w:val="24"/>
                <w:szCs w:val="24"/>
              </w:rPr>
            </w:pPr>
            <w:r>
              <w:rPr>
                <w:rFonts w:hint="default" w:ascii="Times New Roman" w:hAnsi="Times New Roman" w:cs="Times New Roman"/>
                <w:sz w:val="24"/>
                <w:szCs w:val="24"/>
              </w:rPr>
              <w:t>Explain the role of a DBA (Database Administrator) and the responsibilities associated with the position.</w:t>
            </w:r>
          </w:p>
        </w:tc>
        <w:tc>
          <w:tcPr>
            <w:tcW w:w="1689" w:type="dxa"/>
            <w:shd w:val="clear" w:color="auto" w:fill="FFFFFF"/>
            <w:noWrap w:val="0"/>
            <w:tcMar>
              <w:top w:w="80" w:type="dxa"/>
              <w:left w:w="80" w:type="dxa"/>
              <w:bottom w:w="80" w:type="dxa"/>
              <w:right w:w="80" w:type="dxa"/>
            </w:tcMar>
            <w:vAlign w:val="center"/>
          </w:tcPr>
          <w:p w14:paraId="1403A4D8">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BL1 – Remember</w:t>
            </w:r>
          </w:p>
        </w:tc>
        <w:tc>
          <w:tcPr>
            <w:tcW w:w="996" w:type="dxa"/>
            <w:shd w:val="clear" w:color="auto" w:fill="FFFFFF"/>
            <w:noWrap w:val="0"/>
            <w:tcMar>
              <w:top w:w="80" w:type="dxa"/>
              <w:left w:w="60" w:type="dxa"/>
              <w:bottom w:w="80" w:type="dxa"/>
              <w:right w:w="60" w:type="dxa"/>
            </w:tcMar>
            <w:vAlign w:val="center"/>
          </w:tcPr>
          <w:p w14:paraId="6BD67164">
            <w:pPr>
              <w:spacing w:after="60"/>
              <w:jc w:val="center"/>
              <w:rPr>
                <w:rFonts w:hint="default" w:ascii="Times New Roman" w:hAnsi="Times New Roman" w:cs="Times New Roman"/>
                <w:sz w:val="24"/>
                <w:szCs w:val="24"/>
              </w:rPr>
            </w:pPr>
            <w:r>
              <w:rPr>
                <w:rFonts w:hint="default" w:ascii="Times New Roman" w:hAnsi="Times New Roman" w:cs="Times New Roman"/>
                <w:sz w:val="24"/>
                <w:szCs w:val="24"/>
              </w:rPr>
              <w:t>5</w:t>
            </w:r>
          </w:p>
        </w:tc>
      </w:tr>
    </w:tbl>
    <w:p w14:paraId="1247473F">
      <w:pPr>
        <w:rPr>
          <w:rFonts w:hint="default" w:ascii="Times New Roman" w:hAnsi="Times New Roman" w:cs="Times New Roman"/>
          <w:b/>
          <w:bCs/>
          <w:sz w:val="24"/>
          <w:szCs w:val="24"/>
        </w:rPr>
      </w:pPr>
    </w:p>
    <w:p w14:paraId="79DDAA45">
      <w:pPr>
        <w:rPr>
          <w:rFonts w:hint="default" w:ascii="Times New Roman" w:hAnsi="Times New Roman" w:cs="Times New Roman"/>
          <w:b/>
          <w:bCs/>
          <w:sz w:val="24"/>
          <w:szCs w:val="24"/>
        </w:rPr>
      </w:pPr>
    </w:p>
    <w:p w14:paraId="4D819049">
      <w:pPr>
        <w:rPr>
          <w:rFonts w:hint="default" w:ascii="Times New Roman" w:hAnsi="Times New Roman" w:cs="Times New Roman"/>
          <w:b/>
          <w:bCs/>
          <w:sz w:val="24"/>
          <w:szCs w:val="24"/>
        </w:rPr>
      </w:pPr>
      <w:r>
        <w:rPr>
          <w:rFonts w:hint="default" w:ascii="Times New Roman" w:hAnsi="Times New Roman" w:cs="Times New Roman"/>
        </w:rPr>
        <w:pict>
          <v:rect id="_x0000_i1027" o:spt="1" style="height:1.5pt;width:0.05pt;" fillcolor="#A0A0A0" filled="t" stroked="f" coordsize="21600,21600" o:hr="t" o:hrstd="t" o:hralign="center">
            <v:path/>
            <v:fill on="t" focussize="0,0"/>
            <v:stroke on="f"/>
            <v:imagedata o:title=""/>
            <o:lock v:ext="edit"/>
            <w10:wrap type="none"/>
            <w10:anchorlock/>
          </v:rect>
        </w:pict>
      </w:r>
    </w:p>
    <w:p w14:paraId="30561365">
      <w:pPr>
        <w:rPr>
          <w:rFonts w:hint="default" w:ascii="Times New Roman" w:hAnsi="Times New Roman" w:cs="Times New Roman"/>
          <w:b/>
          <w:bCs/>
          <w:sz w:val="24"/>
          <w:szCs w:val="24"/>
        </w:rPr>
      </w:pPr>
    </w:p>
    <w:p w14:paraId="45A7430F">
      <w:pP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Code of Conduct:</w:t>
      </w:r>
    </w:p>
    <w:p w14:paraId="6CB9D041">
      <w:pPr>
        <w:rPr>
          <w:rFonts w:hint="default" w:ascii="Times New Roman" w:hAnsi="Times New Roman" w:cs="Times New Roman"/>
          <w:i/>
          <w:iCs/>
          <w:sz w:val="24"/>
          <w:szCs w:val="24"/>
        </w:rPr>
      </w:pPr>
    </w:p>
    <w:p w14:paraId="1B8C7F1D">
      <w:pPr>
        <w:jc w:val="both"/>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I </w:t>
      </w:r>
      <w:r>
        <w:rPr>
          <w:rFonts w:hint="default" w:ascii="Times New Roman" w:hAnsi="Times New Roman" w:cs="Times New Roman"/>
          <w:b/>
          <w:bCs/>
          <w:i/>
          <w:iCs/>
          <w:sz w:val="24"/>
          <w:szCs w:val="24"/>
          <w:lang w:val="en-US"/>
        </w:rPr>
        <w:t>K SARANYA (192424409)</w:t>
      </w:r>
      <w:r>
        <w:rPr>
          <w:rFonts w:hint="default" w:ascii="Times New Roman" w:hAnsi="Times New Roman" w:cs="Times New Roman"/>
          <w:b/>
          <w:bCs/>
          <w:i/>
          <w:iCs/>
          <w:sz w:val="24"/>
          <w:szCs w:val="24"/>
        </w:rPr>
        <w:t xml:space="preserve"> </w:t>
      </w:r>
      <w:r>
        <w:rPr>
          <w:rFonts w:hint="default" w:ascii="Times New Roman" w:hAnsi="Times New Roman" w:cs="Times New Roman"/>
          <w:i/>
          <w:iCs/>
          <w:sz w:val="24"/>
          <w:szCs w:val="24"/>
        </w:rPr>
        <w:t>(Name / Reg No) certify that this submission is my original work and that I have adhered to the guidelines specified for this assessment.</w:t>
      </w:r>
    </w:p>
    <w:p w14:paraId="4043402A">
      <w:pPr>
        <w:jc w:val="both"/>
        <w:rPr>
          <w:rFonts w:hint="default" w:ascii="Times New Roman" w:hAnsi="Times New Roman" w:cs="Times New Roman"/>
          <w:i/>
          <w:iCs/>
          <w:sz w:val="24"/>
          <w:szCs w:val="24"/>
        </w:rPr>
      </w:pPr>
      <w:r>
        <w:rPr>
          <w:rFonts w:hint="default" w:ascii="Times New Roman" w:hAnsi="Times New Roman" w:cs="Times New Roman"/>
          <w:i/>
          <w:iCs/>
          <w:sz w:val="24"/>
          <w:szCs w:val="24"/>
        </w:rPr>
        <w:t>I understand that any violation of academic integrity rules will result in disciplinary action.</w:t>
      </w:r>
    </w:p>
    <w:p w14:paraId="7F2D72C7">
      <w:pPr>
        <w:rPr>
          <w:rFonts w:hint="default" w:ascii="Times New Roman" w:hAnsi="Times New Roman" w:cs="Times New Roman"/>
          <w:i/>
          <w:iCs/>
          <w:sz w:val="24"/>
          <w:szCs w:val="24"/>
        </w:rPr>
      </w:pPr>
    </w:p>
    <w:p w14:paraId="1434D64C">
      <w:pPr>
        <w:rPr>
          <w:rFonts w:hint="default" w:ascii="Times New Roman" w:hAnsi="Times New Roman" w:cs="Times New Roman"/>
          <w:b/>
          <w:bCs/>
          <w:i/>
          <w:iCs/>
          <w:sz w:val="24"/>
          <w:szCs w:val="24"/>
        </w:rPr>
      </w:pPr>
      <w:r>
        <w:rPr>
          <w:rFonts w:hint="default" w:ascii="Times New Roman" w:hAnsi="Times New Roman" w:cs="Times New Roman"/>
          <w:b/>
          <w:bCs/>
          <w:i/>
          <w:iCs/>
          <w:sz w:val="24"/>
          <w:szCs w:val="24"/>
        </w:rPr>
        <w:t>Signature of the student:</w:t>
      </w:r>
    </w:p>
    <w:p w14:paraId="6CDC958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K.Saranya</w:t>
      </w:r>
    </w:p>
    <w:p w14:paraId="19FCEC48">
      <w:pPr>
        <w:rPr>
          <w:rFonts w:hint="default" w:ascii="Times New Roman" w:hAnsi="Times New Roman" w:cs="Times New Roman"/>
          <w:i/>
          <w:iCs/>
          <w:sz w:val="24"/>
          <w:szCs w:val="24"/>
        </w:rPr>
      </w:pPr>
    </w:p>
    <w:p w14:paraId="074E5307">
      <w:pPr>
        <w:rPr>
          <w:rFonts w:hint="default" w:ascii="Times New Roman" w:hAnsi="Times New Roman" w:cs="Times New Roman"/>
          <w:b/>
          <w:bCs/>
          <w:sz w:val="24"/>
          <w:szCs w:val="24"/>
        </w:rPr>
      </w:pPr>
      <w:r>
        <w:rPr>
          <w:rFonts w:hint="default" w:ascii="Times New Roman" w:hAnsi="Times New Roman" w:cs="Times New Roman"/>
          <w:b/>
          <w:bCs/>
          <w:sz w:val="24"/>
          <w:szCs w:val="24"/>
        </w:rPr>
        <w:t>RUBRICS FOR CALCULATION:</w:t>
      </w:r>
    </w:p>
    <w:p w14:paraId="4290D50E">
      <w:pPr>
        <w:rPr>
          <w:rFonts w:hint="default" w:ascii="Times New Roman" w:hAnsi="Times New Roman" w:cs="Times New Roman"/>
          <w:sz w:val="24"/>
          <w:szCs w:val="24"/>
        </w:rPr>
      </w:pPr>
    </w:p>
    <w:tbl>
      <w:tblPr>
        <w:tblStyle w:val="9"/>
        <w:tblW w:w="8926" w:type="dxa"/>
        <w:tblInd w:w="0" w:type="dxa"/>
        <w:tblLayout w:type="autofit"/>
        <w:tblCellMar>
          <w:top w:w="0" w:type="dxa"/>
          <w:left w:w="108" w:type="dxa"/>
          <w:bottom w:w="0" w:type="dxa"/>
          <w:right w:w="108" w:type="dxa"/>
        </w:tblCellMar>
      </w:tblPr>
      <w:tblGrid>
        <w:gridCol w:w="1382"/>
        <w:gridCol w:w="1250"/>
        <w:gridCol w:w="1616"/>
        <w:gridCol w:w="1483"/>
        <w:gridCol w:w="1593"/>
        <w:gridCol w:w="1602"/>
      </w:tblGrid>
      <w:tr w14:paraId="41DE45AF">
        <w:tblPrEx>
          <w:tblCellMar>
            <w:top w:w="0" w:type="dxa"/>
            <w:left w:w="108" w:type="dxa"/>
            <w:bottom w:w="0" w:type="dxa"/>
            <w:right w:w="108" w:type="dxa"/>
          </w:tblCellMar>
        </w:tblPrEx>
        <w:trPr>
          <w:trHeight w:val="615" w:hRule="atLeast"/>
        </w:trPr>
        <w:tc>
          <w:tcPr>
            <w:tcW w:w="1383" w:type="dxa"/>
            <w:tcBorders>
              <w:top w:val="single" w:color="auto" w:sz="4" w:space="0"/>
              <w:left w:val="single" w:color="auto" w:sz="4" w:space="0"/>
              <w:bottom w:val="single" w:color="auto" w:sz="4" w:space="0"/>
              <w:right w:val="single" w:color="auto" w:sz="4" w:space="0"/>
            </w:tcBorders>
            <w:shd w:val="clear" w:color="00FFFF" w:fill="FFFFFF"/>
            <w:noWrap w:val="0"/>
            <w:vAlign w:val="center"/>
          </w:tcPr>
          <w:p w14:paraId="6B27A917">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Criteria</w:t>
            </w:r>
          </w:p>
        </w:tc>
        <w:tc>
          <w:tcPr>
            <w:tcW w:w="1252" w:type="dxa"/>
            <w:tcBorders>
              <w:top w:val="single" w:color="auto" w:sz="4" w:space="0"/>
              <w:left w:val="nil"/>
              <w:bottom w:val="single" w:color="auto" w:sz="4" w:space="0"/>
              <w:right w:val="single" w:color="auto" w:sz="4" w:space="0"/>
            </w:tcBorders>
            <w:shd w:val="clear" w:color="00FFFF" w:fill="FFFFFF"/>
            <w:noWrap w:val="0"/>
            <w:vAlign w:val="center"/>
          </w:tcPr>
          <w:p w14:paraId="3417BDBA">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Weightage</w:t>
            </w:r>
          </w:p>
        </w:tc>
        <w:tc>
          <w:tcPr>
            <w:tcW w:w="1605" w:type="dxa"/>
            <w:tcBorders>
              <w:top w:val="single" w:color="auto" w:sz="4" w:space="0"/>
              <w:left w:val="nil"/>
              <w:bottom w:val="single" w:color="auto" w:sz="4" w:space="0"/>
              <w:right w:val="single" w:color="auto" w:sz="4" w:space="0"/>
            </w:tcBorders>
            <w:shd w:val="clear" w:color="00FFFF" w:fill="FFFFFF"/>
            <w:noWrap w:val="0"/>
            <w:vAlign w:val="center"/>
          </w:tcPr>
          <w:p w14:paraId="057810A4">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Level 4 (Exemplary)</w:t>
            </w:r>
          </w:p>
        </w:tc>
        <w:tc>
          <w:tcPr>
            <w:tcW w:w="1484" w:type="dxa"/>
            <w:tcBorders>
              <w:top w:val="single" w:color="auto" w:sz="4" w:space="0"/>
              <w:left w:val="nil"/>
              <w:bottom w:val="single" w:color="auto" w:sz="4" w:space="0"/>
              <w:right w:val="single" w:color="auto" w:sz="4" w:space="0"/>
            </w:tcBorders>
            <w:shd w:val="clear" w:color="00FFFF" w:fill="FFFFFF"/>
            <w:noWrap w:val="0"/>
            <w:vAlign w:val="center"/>
          </w:tcPr>
          <w:p w14:paraId="2E3FC4E0">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Level 3 (Proficient)</w:t>
            </w:r>
          </w:p>
        </w:tc>
        <w:tc>
          <w:tcPr>
            <w:tcW w:w="1595" w:type="dxa"/>
            <w:tcBorders>
              <w:top w:val="single" w:color="auto" w:sz="4" w:space="0"/>
              <w:left w:val="nil"/>
              <w:bottom w:val="single" w:color="auto" w:sz="4" w:space="0"/>
              <w:right w:val="single" w:color="auto" w:sz="4" w:space="0"/>
            </w:tcBorders>
            <w:shd w:val="clear" w:color="00FFFF" w:fill="FFFFFF"/>
            <w:noWrap w:val="0"/>
            <w:vAlign w:val="center"/>
          </w:tcPr>
          <w:p w14:paraId="490AACB3">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Level 2 (Developing)</w:t>
            </w:r>
          </w:p>
        </w:tc>
        <w:tc>
          <w:tcPr>
            <w:tcW w:w="1607" w:type="dxa"/>
            <w:tcBorders>
              <w:top w:val="single" w:color="auto" w:sz="4" w:space="0"/>
              <w:left w:val="nil"/>
              <w:bottom w:val="single" w:color="auto" w:sz="4" w:space="0"/>
              <w:right w:val="single" w:color="auto" w:sz="4" w:space="0"/>
            </w:tcBorders>
            <w:shd w:val="clear" w:color="00FFFF" w:fill="FFFFFF"/>
            <w:noWrap w:val="0"/>
            <w:vAlign w:val="center"/>
          </w:tcPr>
          <w:p w14:paraId="2F35F8B1">
            <w:pPr>
              <w:spacing w:line="240" w:lineRule="auto"/>
              <w:jc w:val="center"/>
              <w:rPr>
                <w:rFonts w:hint="default" w:ascii="Times New Roman" w:hAnsi="Times New Roman" w:eastAsia="Times New Roman" w:cs="Times New Roman"/>
                <w:b/>
                <w:bCs/>
                <w:color w:val="000000"/>
                <w:sz w:val="20"/>
                <w:szCs w:val="20"/>
                <w:lang w:val="en-IN"/>
              </w:rPr>
            </w:pPr>
            <w:r>
              <w:rPr>
                <w:rFonts w:hint="default" w:ascii="Times New Roman" w:hAnsi="Times New Roman" w:eastAsia="Times New Roman" w:cs="Times New Roman"/>
                <w:b/>
                <w:bCs/>
                <w:color w:val="000000"/>
                <w:sz w:val="20"/>
                <w:szCs w:val="20"/>
                <w:lang w:val="en-IN"/>
              </w:rPr>
              <w:t>Level 1 (Beginning)</w:t>
            </w:r>
          </w:p>
        </w:tc>
      </w:tr>
      <w:tr w14:paraId="2CBB6C3C">
        <w:tblPrEx>
          <w:tblCellMar>
            <w:top w:w="0" w:type="dxa"/>
            <w:left w:w="108" w:type="dxa"/>
            <w:bottom w:w="0" w:type="dxa"/>
            <w:right w:w="108" w:type="dxa"/>
          </w:tblCellMar>
        </w:tblPrEx>
        <w:trPr>
          <w:trHeight w:val="765" w:hRule="atLeast"/>
        </w:trPr>
        <w:tc>
          <w:tcPr>
            <w:tcW w:w="1383" w:type="dxa"/>
            <w:tcBorders>
              <w:top w:val="nil"/>
              <w:left w:val="single" w:color="auto" w:sz="4" w:space="0"/>
              <w:bottom w:val="single" w:color="auto" w:sz="4" w:space="0"/>
              <w:right w:val="single" w:color="auto" w:sz="4" w:space="0"/>
            </w:tcBorders>
            <w:noWrap w:val="0"/>
            <w:vAlign w:val="center"/>
          </w:tcPr>
          <w:p w14:paraId="74B7B0CF">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Concept Identification</w:t>
            </w:r>
          </w:p>
        </w:tc>
        <w:tc>
          <w:tcPr>
            <w:tcW w:w="1252" w:type="dxa"/>
            <w:tcBorders>
              <w:top w:val="nil"/>
              <w:left w:val="nil"/>
              <w:bottom w:val="single" w:color="auto" w:sz="4" w:space="0"/>
              <w:right w:val="single" w:color="auto" w:sz="4" w:space="0"/>
            </w:tcBorders>
            <w:noWrap w:val="0"/>
            <w:vAlign w:val="center"/>
          </w:tcPr>
          <w:p w14:paraId="033D5F5A">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30%</w:t>
            </w:r>
          </w:p>
        </w:tc>
        <w:tc>
          <w:tcPr>
            <w:tcW w:w="1605" w:type="dxa"/>
            <w:tcBorders>
              <w:top w:val="nil"/>
              <w:left w:val="nil"/>
              <w:bottom w:val="single" w:color="auto" w:sz="4" w:space="0"/>
              <w:right w:val="single" w:color="auto" w:sz="4" w:space="0"/>
            </w:tcBorders>
            <w:noWrap w:val="0"/>
            <w:vAlign w:val="center"/>
          </w:tcPr>
          <w:p w14:paraId="5248CD3B">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Demonstrates</w:t>
            </w:r>
          </w:p>
          <w:p w14:paraId="62997A4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clear and</w:t>
            </w:r>
          </w:p>
          <w:p w14:paraId="3FB9018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complete</w:t>
            </w:r>
          </w:p>
          <w:p w14:paraId="417A1CC5">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understanding of</w:t>
            </w:r>
          </w:p>
          <w:p w14:paraId="547AEC72">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the concept</w:t>
            </w:r>
          </w:p>
        </w:tc>
        <w:tc>
          <w:tcPr>
            <w:tcW w:w="1484" w:type="dxa"/>
            <w:tcBorders>
              <w:top w:val="nil"/>
              <w:left w:val="nil"/>
              <w:bottom w:val="single" w:color="auto" w:sz="4" w:space="0"/>
              <w:right w:val="single" w:color="auto" w:sz="4" w:space="0"/>
            </w:tcBorders>
            <w:noWrap w:val="0"/>
            <w:vAlign w:val="center"/>
          </w:tcPr>
          <w:p w14:paraId="7CADF955">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Good</w:t>
            </w:r>
          </w:p>
          <w:p w14:paraId="1ED7CE6F">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understanding</w:t>
            </w:r>
          </w:p>
          <w:p w14:paraId="7CF0972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with minor</w:t>
            </w:r>
          </w:p>
          <w:p w14:paraId="62E5C8F9">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gaps</w:t>
            </w:r>
          </w:p>
        </w:tc>
        <w:tc>
          <w:tcPr>
            <w:tcW w:w="1595" w:type="dxa"/>
            <w:tcBorders>
              <w:top w:val="nil"/>
              <w:left w:val="nil"/>
              <w:bottom w:val="single" w:color="auto" w:sz="4" w:space="0"/>
              <w:right w:val="single" w:color="auto" w:sz="4" w:space="0"/>
            </w:tcBorders>
            <w:noWrap w:val="0"/>
            <w:vAlign w:val="center"/>
          </w:tcPr>
          <w:p w14:paraId="04A1F390">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Basic</w:t>
            </w:r>
          </w:p>
          <w:p w14:paraId="6525942F">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understanding</w:t>
            </w:r>
          </w:p>
          <w:p w14:paraId="6B07E92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with some</w:t>
            </w:r>
          </w:p>
          <w:p w14:paraId="0BE5BD1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misconceptions</w:t>
            </w:r>
          </w:p>
        </w:tc>
        <w:tc>
          <w:tcPr>
            <w:tcW w:w="1607" w:type="dxa"/>
            <w:tcBorders>
              <w:top w:val="nil"/>
              <w:left w:val="nil"/>
              <w:bottom w:val="single" w:color="auto" w:sz="4" w:space="0"/>
              <w:right w:val="single" w:color="auto" w:sz="4" w:space="0"/>
            </w:tcBorders>
            <w:noWrap w:val="0"/>
            <w:vAlign w:val="center"/>
          </w:tcPr>
          <w:p w14:paraId="50F48ABB">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Poor or</w:t>
            </w:r>
          </w:p>
          <w:p w14:paraId="5CB64C2E">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incorrect</w:t>
            </w:r>
          </w:p>
          <w:p w14:paraId="11B96A5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understandin</w:t>
            </w:r>
          </w:p>
          <w:p w14:paraId="72121F5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g</w:t>
            </w:r>
          </w:p>
        </w:tc>
      </w:tr>
      <w:tr w14:paraId="13F2F344">
        <w:tblPrEx>
          <w:tblCellMar>
            <w:top w:w="0" w:type="dxa"/>
            <w:left w:w="108" w:type="dxa"/>
            <w:bottom w:w="0" w:type="dxa"/>
            <w:right w:w="108" w:type="dxa"/>
          </w:tblCellMar>
        </w:tblPrEx>
        <w:trPr>
          <w:trHeight w:val="1020" w:hRule="atLeast"/>
        </w:trPr>
        <w:tc>
          <w:tcPr>
            <w:tcW w:w="1383" w:type="dxa"/>
            <w:tcBorders>
              <w:top w:val="nil"/>
              <w:left w:val="single" w:color="auto" w:sz="4" w:space="0"/>
              <w:bottom w:val="single" w:color="auto" w:sz="4" w:space="0"/>
              <w:right w:val="single" w:color="auto" w:sz="4" w:space="0"/>
            </w:tcBorders>
            <w:noWrap w:val="0"/>
            <w:vAlign w:val="center"/>
          </w:tcPr>
          <w:p w14:paraId="025D83DB">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Linkages</w:t>
            </w:r>
          </w:p>
        </w:tc>
        <w:tc>
          <w:tcPr>
            <w:tcW w:w="1252" w:type="dxa"/>
            <w:tcBorders>
              <w:top w:val="nil"/>
              <w:left w:val="nil"/>
              <w:bottom w:val="single" w:color="auto" w:sz="4" w:space="0"/>
              <w:right w:val="single" w:color="auto" w:sz="4" w:space="0"/>
            </w:tcBorders>
            <w:noWrap w:val="0"/>
            <w:vAlign w:val="center"/>
          </w:tcPr>
          <w:p w14:paraId="6A671FCA">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25%</w:t>
            </w:r>
          </w:p>
        </w:tc>
        <w:tc>
          <w:tcPr>
            <w:tcW w:w="1605" w:type="dxa"/>
            <w:tcBorders>
              <w:top w:val="nil"/>
              <w:left w:val="nil"/>
              <w:bottom w:val="single" w:color="auto" w:sz="4" w:space="0"/>
              <w:right w:val="single" w:color="auto" w:sz="4" w:space="0"/>
            </w:tcBorders>
            <w:noWrap w:val="0"/>
            <w:vAlign w:val="center"/>
          </w:tcPr>
          <w:p w14:paraId="433368E5">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Completely</w:t>
            </w:r>
          </w:p>
          <w:p w14:paraId="2387D20D">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correct answer</w:t>
            </w:r>
          </w:p>
          <w:p w14:paraId="68FE25F9">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with no errors</w:t>
            </w:r>
          </w:p>
        </w:tc>
        <w:tc>
          <w:tcPr>
            <w:tcW w:w="1484" w:type="dxa"/>
            <w:tcBorders>
              <w:top w:val="nil"/>
              <w:left w:val="nil"/>
              <w:bottom w:val="single" w:color="auto" w:sz="4" w:space="0"/>
              <w:right w:val="single" w:color="auto" w:sz="4" w:space="0"/>
            </w:tcBorders>
            <w:noWrap w:val="0"/>
            <w:vAlign w:val="center"/>
          </w:tcPr>
          <w:p w14:paraId="5D358BFE">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Mostly correct</w:t>
            </w:r>
          </w:p>
          <w:p w14:paraId="25BDDAB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with minor</w:t>
            </w:r>
          </w:p>
          <w:p w14:paraId="039157FE">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errors</w:t>
            </w:r>
          </w:p>
        </w:tc>
        <w:tc>
          <w:tcPr>
            <w:tcW w:w="1595" w:type="dxa"/>
            <w:tcBorders>
              <w:top w:val="nil"/>
              <w:left w:val="nil"/>
              <w:bottom w:val="single" w:color="auto" w:sz="4" w:space="0"/>
              <w:right w:val="single" w:color="auto" w:sz="4" w:space="0"/>
            </w:tcBorders>
            <w:noWrap w:val="0"/>
            <w:vAlign w:val="center"/>
          </w:tcPr>
          <w:p w14:paraId="1B716D62">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Partially correct</w:t>
            </w:r>
          </w:p>
          <w:p w14:paraId="67A3401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with noticeable</w:t>
            </w:r>
          </w:p>
          <w:p w14:paraId="73C46FD7">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errors</w:t>
            </w:r>
          </w:p>
        </w:tc>
        <w:tc>
          <w:tcPr>
            <w:tcW w:w="1607" w:type="dxa"/>
            <w:tcBorders>
              <w:top w:val="nil"/>
              <w:left w:val="nil"/>
              <w:bottom w:val="single" w:color="auto" w:sz="4" w:space="0"/>
              <w:right w:val="single" w:color="auto" w:sz="4" w:space="0"/>
            </w:tcBorders>
            <w:noWrap w:val="0"/>
            <w:vAlign w:val="center"/>
          </w:tcPr>
          <w:p w14:paraId="5C5B45B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Incorrect or</w:t>
            </w:r>
          </w:p>
          <w:p w14:paraId="636ECE5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irrelevant</w:t>
            </w:r>
          </w:p>
          <w:p w14:paraId="7239A447">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answer</w:t>
            </w:r>
          </w:p>
        </w:tc>
      </w:tr>
      <w:tr w14:paraId="64E88DAD">
        <w:tblPrEx>
          <w:tblCellMar>
            <w:top w:w="0" w:type="dxa"/>
            <w:left w:w="108" w:type="dxa"/>
            <w:bottom w:w="0" w:type="dxa"/>
            <w:right w:w="108" w:type="dxa"/>
          </w:tblCellMar>
        </w:tblPrEx>
        <w:trPr>
          <w:trHeight w:val="1020" w:hRule="atLeast"/>
        </w:trPr>
        <w:tc>
          <w:tcPr>
            <w:tcW w:w="1383" w:type="dxa"/>
            <w:tcBorders>
              <w:top w:val="nil"/>
              <w:left w:val="single" w:color="auto" w:sz="4" w:space="0"/>
              <w:bottom w:val="single" w:color="auto" w:sz="4" w:space="0"/>
              <w:right w:val="single" w:color="auto" w:sz="4" w:space="0"/>
            </w:tcBorders>
            <w:noWrap w:val="0"/>
            <w:vAlign w:val="center"/>
          </w:tcPr>
          <w:p w14:paraId="3F4242C5">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Organization</w:t>
            </w:r>
          </w:p>
        </w:tc>
        <w:tc>
          <w:tcPr>
            <w:tcW w:w="1252" w:type="dxa"/>
            <w:tcBorders>
              <w:top w:val="nil"/>
              <w:left w:val="nil"/>
              <w:bottom w:val="single" w:color="auto" w:sz="4" w:space="0"/>
              <w:right w:val="single" w:color="auto" w:sz="4" w:space="0"/>
            </w:tcBorders>
            <w:noWrap w:val="0"/>
            <w:vAlign w:val="center"/>
          </w:tcPr>
          <w:p w14:paraId="4B445A1D">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20%</w:t>
            </w:r>
          </w:p>
        </w:tc>
        <w:tc>
          <w:tcPr>
            <w:tcW w:w="1605" w:type="dxa"/>
            <w:tcBorders>
              <w:top w:val="nil"/>
              <w:left w:val="nil"/>
              <w:bottom w:val="single" w:color="auto" w:sz="4" w:space="0"/>
              <w:right w:val="single" w:color="auto" w:sz="4" w:space="0"/>
            </w:tcBorders>
            <w:noWrap w:val="0"/>
            <w:vAlign w:val="center"/>
          </w:tcPr>
          <w:p w14:paraId="1E6162C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Correctly applies</w:t>
            </w:r>
          </w:p>
          <w:p w14:paraId="3775181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concepts to solve</w:t>
            </w:r>
          </w:p>
          <w:p w14:paraId="5BCC4167">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the</w:t>
            </w:r>
          </w:p>
          <w:p w14:paraId="23B0924D">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question/problem</w:t>
            </w:r>
          </w:p>
        </w:tc>
        <w:tc>
          <w:tcPr>
            <w:tcW w:w="1484" w:type="dxa"/>
            <w:tcBorders>
              <w:top w:val="nil"/>
              <w:left w:val="nil"/>
              <w:bottom w:val="single" w:color="auto" w:sz="4" w:space="0"/>
              <w:right w:val="single" w:color="auto" w:sz="4" w:space="0"/>
            </w:tcBorders>
            <w:noWrap w:val="0"/>
            <w:vAlign w:val="center"/>
          </w:tcPr>
          <w:p w14:paraId="4865484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Applies</w:t>
            </w:r>
          </w:p>
          <w:p w14:paraId="2F49D24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concepts with</w:t>
            </w:r>
          </w:p>
          <w:p w14:paraId="7E67D2F5">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minor</w:t>
            </w:r>
          </w:p>
          <w:p w14:paraId="02B5C03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mistakes</w:t>
            </w:r>
          </w:p>
        </w:tc>
        <w:tc>
          <w:tcPr>
            <w:tcW w:w="1595" w:type="dxa"/>
            <w:tcBorders>
              <w:top w:val="nil"/>
              <w:left w:val="nil"/>
              <w:bottom w:val="single" w:color="auto" w:sz="4" w:space="0"/>
              <w:right w:val="single" w:color="auto" w:sz="4" w:space="0"/>
            </w:tcBorders>
            <w:noWrap w:val="0"/>
            <w:vAlign w:val="center"/>
          </w:tcPr>
          <w:p w14:paraId="7C76C019">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Limited or</w:t>
            </w:r>
          </w:p>
          <w:p w14:paraId="5FF3DED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partially correct</w:t>
            </w:r>
          </w:p>
          <w:p w14:paraId="5ACFD80A">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application</w:t>
            </w:r>
          </w:p>
        </w:tc>
        <w:tc>
          <w:tcPr>
            <w:tcW w:w="1607" w:type="dxa"/>
            <w:tcBorders>
              <w:top w:val="nil"/>
              <w:left w:val="nil"/>
              <w:bottom w:val="single" w:color="auto" w:sz="4" w:space="0"/>
              <w:right w:val="single" w:color="auto" w:sz="4" w:space="0"/>
            </w:tcBorders>
            <w:noWrap w:val="0"/>
            <w:vAlign w:val="center"/>
          </w:tcPr>
          <w:p w14:paraId="110240F0">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No or</w:t>
            </w:r>
          </w:p>
          <w:p w14:paraId="6D486282">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incorrect</w:t>
            </w:r>
          </w:p>
          <w:p w14:paraId="19FA0CA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application</w:t>
            </w:r>
          </w:p>
        </w:tc>
      </w:tr>
      <w:tr w14:paraId="2FDEB1C1">
        <w:tblPrEx>
          <w:tblCellMar>
            <w:top w:w="0" w:type="dxa"/>
            <w:left w:w="108" w:type="dxa"/>
            <w:bottom w:w="0" w:type="dxa"/>
            <w:right w:w="108" w:type="dxa"/>
          </w:tblCellMar>
        </w:tblPrEx>
        <w:trPr>
          <w:trHeight w:val="1020" w:hRule="atLeast"/>
        </w:trPr>
        <w:tc>
          <w:tcPr>
            <w:tcW w:w="1383" w:type="dxa"/>
            <w:tcBorders>
              <w:top w:val="nil"/>
              <w:left w:val="single" w:color="auto" w:sz="4" w:space="0"/>
              <w:bottom w:val="single" w:color="auto" w:sz="4" w:space="0"/>
              <w:right w:val="single" w:color="auto" w:sz="4" w:space="0"/>
            </w:tcBorders>
            <w:noWrap w:val="0"/>
            <w:vAlign w:val="center"/>
          </w:tcPr>
          <w:p w14:paraId="12390BA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Integration of Literature</w:t>
            </w:r>
          </w:p>
        </w:tc>
        <w:tc>
          <w:tcPr>
            <w:tcW w:w="1252" w:type="dxa"/>
            <w:tcBorders>
              <w:top w:val="nil"/>
              <w:left w:val="nil"/>
              <w:bottom w:val="single" w:color="auto" w:sz="4" w:space="0"/>
              <w:right w:val="single" w:color="auto" w:sz="4" w:space="0"/>
            </w:tcBorders>
            <w:noWrap w:val="0"/>
            <w:vAlign w:val="center"/>
          </w:tcPr>
          <w:p w14:paraId="6E385D0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15%</w:t>
            </w:r>
          </w:p>
        </w:tc>
        <w:tc>
          <w:tcPr>
            <w:tcW w:w="1605" w:type="dxa"/>
            <w:tcBorders>
              <w:top w:val="nil"/>
              <w:left w:val="nil"/>
              <w:bottom w:val="single" w:color="auto" w:sz="4" w:space="0"/>
              <w:right w:val="single" w:color="auto" w:sz="4" w:space="0"/>
            </w:tcBorders>
            <w:noWrap w:val="0"/>
            <w:vAlign w:val="center"/>
          </w:tcPr>
          <w:p w14:paraId="06E767F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Covers all</w:t>
            </w:r>
          </w:p>
          <w:p w14:paraId="511F6F5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required parts of</w:t>
            </w:r>
          </w:p>
          <w:p w14:paraId="500413B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the question</w:t>
            </w:r>
          </w:p>
        </w:tc>
        <w:tc>
          <w:tcPr>
            <w:tcW w:w="1484" w:type="dxa"/>
            <w:tcBorders>
              <w:top w:val="nil"/>
              <w:left w:val="nil"/>
              <w:bottom w:val="single" w:color="auto" w:sz="4" w:space="0"/>
              <w:right w:val="single" w:color="auto" w:sz="4" w:space="0"/>
            </w:tcBorders>
            <w:noWrap w:val="0"/>
            <w:vAlign w:val="center"/>
          </w:tcPr>
          <w:p w14:paraId="43550979">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Covers most</w:t>
            </w:r>
          </w:p>
          <w:p w14:paraId="3CBC4EC9">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parts with</w:t>
            </w:r>
          </w:p>
          <w:p w14:paraId="2CC5C7E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minor</w:t>
            </w:r>
          </w:p>
          <w:p w14:paraId="43B15B3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omissions</w:t>
            </w:r>
          </w:p>
        </w:tc>
        <w:tc>
          <w:tcPr>
            <w:tcW w:w="1595" w:type="dxa"/>
            <w:tcBorders>
              <w:top w:val="nil"/>
              <w:left w:val="nil"/>
              <w:bottom w:val="single" w:color="auto" w:sz="4" w:space="0"/>
              <w:right w:val="single" w:color="auto" w:sz="4" w:space="0"/>
            </w:tcBorders>
            <w:noWrap w:val="0"/>
            <w:vAlign w:val="center"/>
          </w:tcPr>
          <w:p w14:paraId="5484768A">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Covers only</w:t>
            </w:r>
          </w:p>
          <w:p w14:paraId="12F175C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some parts</w:t>
            </w:r>
          </w:p>
        </w:tc>
        <w:tc>
          <w:tcPr>
            <w:tcW w:w="1607" w:type="dxa"/>
            <w:tcBorders>
              <w:top w:val="nil"/>
              <w:left w:val="nil"/>
              <w:bottom w:val="single" w:color="auto" w:sz="4" w:space="0"/>
              <w:right w:val="single" w:color="auto" w:sz="4" w:space="0"/>
            </w:tcBorders>
            <w:noWrap w:val="0"/>
            <w:vAlign w:val="center"/>
          </w:tcPr>
          <w:p w14:paraId="2167D15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Incomplete</w:t>
            </w:r>
          </w:p>
          <w:p w14:paraId="7B76D7B3">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or missing</w:t>
            </w:r>
          </w:p>
          <w:p w14:paraId="098C7F4B">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response</w:t>
            </w:r>
          </w:p>
        </w:tc>
      </w:tr>
      <w:tr w14:paraId="4DA75F54">
        <w:tblPrEx>
          <w:tblCellMar>
            <w:top w:w="0" w:type="dxa"/>
            <w:left w:w="108" w:type="dxa"/>
            <w:bottom w:w="0" w:type="dxa"/>
            <w:right w:w="108" w:type="dxa"/>
          </w:tblCellMar>
        </w:tblPrEx>
        <w:trPr>
          <w:trHeight w:val="765" w:hRule="atLeast"/>
        </w:trPr>
        <w:tc>
          <w:tcPr>
            <w:tcW w:w="1383" w:type="dxa"/>
            <w:tcBorders>
              <w:top w:val="nil"/>
              <w:left w:val="single" w:color="auto" w:sz="4" w:space="0"/>
              <w:bottom w:val="single" w:color="auto" w:sz="4" w:space="0"/>
              <w:right w:val="single" w:color="auto" w:sz="4" w:space="0"/>
            </w:tcBorders>
            <w:noWrap w:val="0"/>
            <w:vAlign w:val="center"/>
          </w:tcPr>
          <w:p w14:paraId="46CF34B7">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Clarity</w:t>
            </w:r>
          </w:p>
        </w:tc>
        <w:tc>
          <w:tcPr>
            <w:tcW w:w="1252" w:type="dxa"/>
            <w:tcBorders>
              <w:top w:val="nil"/>
              <w:left w:val="nil"/>
              <w:bottom w:val="single" w:color="auto" w:sz="4" w:space="0"/>
              <w:right w:val="single" w:color="auto" w:sz="4" w:space="0"/>
            </w:tcBorders>
            <w:noWrap w:val="0"/>
            <w:vAlign w:val="center"/>
          </w:tcPr>
          <w:p w14:paraId="5D68635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10%</w:t>
            </w:r>
          </w:p>
        </w:tc>
        <w:tc>
          <w:tcPr>
            <w:tcW w:w="1605" w:type="dxa"/>
            <w:tcBorders>
              <w:top w:val="nil"/>
              <w:left w:val="nil"/>
              <w:bottom w:val="single" w:color="auto" w:sz="4" w:space="0"/>
              <w:right w:val="single" w:color="auto" w:sz="4" w:space="0"/>
            </w:tcBorders>
            <w:noWrap w:val="0"/>
            <w:vAlign w:val="center"/>
          </w:tcPr>
          <w:p w14:paraId="1234AB5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Clear, concise,</w:t>
            </w:r>
          </w:p>
          <w:p w14:paraId="1BD38282">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and well-</w:t>
            </w:r>
          </w:p>
          <w:p w14:paraId="2C95D6BF">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organized answer</w:t>
            </w:r>
          </w:p>
        </w:tc>
        <w:tc>
          <w:tcPr>
            <w:tcW w:w="1484" w:type="dxa"/>
            <w:tcBorders>
              <w:top w:val="nil"/>
              <w:left w:val="nil"/>
              <w:bottom w:val="single" w:color="auto" w:sz="4" w:space="0"/>
              <w:right w:val="single" w:color="auto" w:sz="4" w:space="0"/>
            </w:tcBorders>
            <w:noWrap w:val="0"/>
            <w:vAlign w:val="center"/>
          </w:tcPr>
          <w:p w14:paraId="09AB877D">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Understandabl</w:t>
            </w:r>
          </w:p>
          <w:p w14:paraId="3DAFCCB1">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e with minor</w:t>
            </w:r>
          </w:p>
          <w:p w14:paraId="7E400AE4">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issues</w:t>
            </w:r>
          </w:p>
        </w:tc>
        <w:tc>
          <w:tcPr>
            <w:tcW w:w="1595" w:type="dxa"/>
            <w:tcBorders>
              <w:top w:val="nil"/>
              <w:left w:val="nil"/>
              <w:bottom w:val="single" w:color="auto" w:sz="4" w:space="0"/>
              <w:right w:val="single" w:color="auto" w:sz="4" w:space="0"/>
            </w:tcBorders>
            <w:noWrap w:val="0"/>
            <w:vAlign w:val="center"/>
          </w:tcPr>
          <w:p w14:paraId="72A3C75C">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Somewhat</w:t>
            </w:r>
          </w:p>
          <w:p w14:paraId="0FA02AAE">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unclear or poorly</w:t>
            </w:r>
          </w:p>
          <w:p w14:paraId="0C4BCE36">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structured</w:t>
            </w:r>
          </w:p>
        </w:tc>
        <w:tc>
          <w:tcPr>
            <w:tcW w:w="1607" w:type="dxa"/>
            <w:tcBorders>
              <w:top w:val="nil"/>
              <w:left w:val="nil"/>
              <w:bottom w:val="single" w:color="auto" w:sz="4" w:space="0"/>
              <w:right w:val="single" w:color="auto" w:sz="4" w:space="0"/>
            </w:tcBorders>
            <w:noWrap w:val="0"/>
            <w:vAlign w:val="center"/>
          </w:tcPr>
          <w:p w14:paraId="71808648">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Difficult to</w:t>
            </w:r>
          </w:p>
          <w:p w14:paraId="712A7D02">
            <w:pPr>
              <w:spacing w:line="240" w:lineRule="auto"/>
              <w:jc w:val="center"/>
              <w:rPr>
                <w:rFonts w:hint="default" w:ascii="Times New Roman" w:hAnsi="Times New Roman" w:eastAsia="Times New Roman" w:cs="Times New Roman"/>
                <w:color w:val="000000"/>
                <w:sz w:val="20"/>
                <w:szCs w:val="20"/>
                <w:lang w:val="en-IN"/>
              </w:rPr>
            </w:pPr>
            <w:r>
              <w:rPr>
                <w:rFonts w:hint="default" w:ascii="Times New Roman" w:hAnsi="Times New Roman" w:eastAsia="Times New Roman" w:cs="Times New Roman"/>
                <w:color w:val="000000"/>
                <w:sz w:val="20"/>
                <w:szCs w:val="20"/>
                <w:lang w:val="en-IN"/>
              </w:rPr>
              <w:t>understand</w:t>
            </w:r>
          </w:p>
        </w:tc>
      </w:tr>
    </w:tbl>
    <w:p w14:paraId="3CF0B173">
      <w:pPr>
        <w:rPr>
          <w:rFonts w:hint="default" w:ascii="Times New Roman" w:hAnsi="Times New Roman" w:cs="Times New Roman"/>
          <w:sz w:val="24"/>
          <w:szCs w:val="24"/>
        </w:rPr>
      </w:pPr>
    </w:p>
    <w:p w14:paraId="3A32C0BC"/>
    <w:p w14:paraId="6C19BF84"/>
    <w:p w14:paraId="3F2478AC"/>
    <w:p w14:paraId="1D50BEFD"/>
    <w:p w14:paraId="7CEADBD1"/>
    <w:p w14:paraId="57C16C6D"/>
    <w:p w14:paraId="076E60C8"/>
    <w:p w14:paraId="1FED8F6A"/>
    <w:p w14:paraId="3BA71ECB"/>
    <w:p w14:paraId="4C665EC3"/>
    <w:p w14:paraId="03C7D9D0"/>
    <w:p w14:paraId="18F02ED6"/>
    <w:p w14:paraId="4E3AC0E5"/>
    <w:p w14:paraId="24B80DEB"/>
    <w:p w14:paraId="77AB028A"/>
    <w:p w14:paraId="72CC2A3D"/>
    <w:p w14:paraId="13D8444C"/>
    <w:p w14:paraId="5F46B326"/>
    <w:p w14:paraId="5EB70B34"/>
    <w:p w14:paraId="243C3520">
      <w:pPr>
        <w:pStyle w:val="2"/>
        <w:spacing w:before="300" w:after="150"/>
        <w:rPr>
          <w:rFonts w:hint="default" w:ascii="Times New Roman" w:hAnsi="Times New Roman" w:cs="Times New Roman"/>
        </w:rPr>
      </w:pPr>
      <w:r>
        <w:rPr>
          <w:rFonts w:hint="default" w:ascii="Times New Roman" w:hAnsi="Times New Roman" w:cs="Times New Roman"/>
          <w:b/>
          <w:bCs/>
        </w:rPr>
        <w:t>Q1. UPS Product Tracking Information System</w:t>
      </w:r>
    </w:p>
    <w:p w14:paraId="12F4BC9B">
      <w:pPr>
        <w:pStyle w:val="16"/>
        <w:numPr>
          <w:ilvl w:val="0"/>
          <w:numId w:val="2"/>
        </w:numPr>
        <w:spacing w:after="40"/>
        <w:rPr>
          <w:rFonts w:hint="default" w:ascii="Times New Roman" w:hAnsi="Times New Roman" w:cs="Times New Roman"/>
        </w:rPr>
      </w:pPr>
      <w:r>
        <w:rPr>
          <w:rFonts w:hint="default" w:ascii="Times New Roman" w:hAnsi="Times New Roman" w:cs="Times New Roman"/>
        </w:rPr>
        <w:t>SHIPPED_ITEM (itemNumber [PK], weight, dimensions, insuranceAmount, destination, finalDeliveryDate)</w:t>
      </w:r>
    </w:p>
    <w:p w14:paraId="65B3CCF4">
      <w:pPr>
        <w:pStyle w:val="16"/>
        <w:numPr>
          <w:ilvl w:val="0"/>
          <w:numId w:val="2"/>
        </w:numPr>
        <w:spacing w:after="40"/>
        <w:rPr>
          <w:rFonts w:hint="default" w:ascii="Times New Roman" w:hAnsi="Times New Roman" w:cs="Times New Roman"/>
        </w:rPr>
      </w:pPr>
      <w:r>
        <w:rPr>
          <w:rFonts w:hint="default" w:ascii="Times New Roman" w:hAnsi="Times New Roman" w:cs="Times New Roman"/>
        </w:rPr>
        <w:t>RETAIL_CENTER (uniqueID [PK], type, address)</w:t>
      </w:r>
    </w:p>
    <w:p w14:paraId="7C13F0EF">
      <w:pPr>
        <w:pStyle w:val="16"/>
        <w:numPr>
          <w:ilvl w:val="0"/>
          <w:numId w:val="2"/>
        </w:numPr>
        <w:spacing w:after="40"/>
        <w:rPr>
          <w:rFonts w:hint="default" w:ascii="Times New Roman" w:hAnsi="Times New Roman" w:cs="Times New Roman"/>
        </w:rPr>
      </w:pPr>
      <w:r>
        <w:rPr>
          <w:rFonts w:hint="default" w:ascii="Times New Roman" w:hAnsi="Times New Roman" w:cs="Times New Roman"/>
        </w:rPr>
        <w:t>TRANSPORT_EVENT (scheduleNumber [PK], type, deliveryRoute)</w:t>
      </w:r>
    </w:p>
    <w:p w14:paraId="25579788">
      <w:pPr>
        <w:spacing w:before="150" w:after="80"/>
        <w:rPr>
          <w:rFonts w:hint="default" w:ascii="Times New Roman" w:hAnsi="Times New Roman" w:cs="Times New Roman"/>
        </w:rPr>
      </w:pPr>
      <w:r>
        <w:rPr>
          <w:rFonts w:hint="default" w:ascii="Times New Roman" w:hAnsi="Times New Roman" w:cs="Times New Roman"/>
          <w:b/>
          <w:bCs/>
        </w:rPr>
        <w:t>Relationships:</w:t>
      </w:r>
    </w:p>
    <w:p w14:paraId="0B0EA9FA">
      <w:pPr>
        <w:pStyle w:val="16"/>
        <w:numPr>
          <w:ilvl w:val="0"/>
          <w:numId w:val="2"/>
        </w:numPr>
        <w:spacing w:after="40"/>
        <w:rPr>
          <w:rFonts w:hint="default" w:ascii="Times New Roman" w:hAnsi="Times New Roman" w:cs="Times New Roman"/>
        </w:rPr>
      </w:pPr>
      <w:r>
        <w:rPr>
          <w:rFonts w:hint="default" w:ascii="Times New Roman" w:hAnsi="Times New Roman" w:cs="Times New Roman"/>
        </w:rPr>
        <w:t>RECEIVED_AT: RETAIL_CENTER (1) -- SHIPPED_ITEM (N) — each item is received at exactly one retail center.</w:t>
      </w:r>
    </w:p>
    <w:p w14:paraId="45592552">
      <w:pPr>
        <w:pStyle w:val="16"/>
        <w:numPr>
          <w:ilvl w:val="0"/>
          <w:numId w:val="2"/>
        </w:numPr>
        <w:spacing w:after="40"/>
        <w:rPr>
          <w:rFonts w:hint="default" w:ascii="Times New Roman" w:hAnsi="Times New Roman" w:cs="Times New Roman"/>
        </w:rPr>
      </w:pPr>
      <w:r>
        <w:rPr>
          <w:rFonts w:hint="default" w:ascii="Times New Roman" w:hAnsi="Times New Roman" w:cs="Times New Roman"/>
        </w:rPr>
        <w:t>ROUTED_VIA: SHIPPED_ITEM (N) -- TRANSPORT_EVENT (M) — an item may travel through several transport events, and an event carries many items.</w:t>
      </w:r>
    </w:p>
    <w:p w14:paraId="77679A7A">
      <w:pPr>
        <w:pStyle w:val="16"/>
        <w:numPr>
          <w:numId w:val="0"/>
        </w:numPr>
        <w:spacing w:after="40"/>
        <w:rPr>
          <w:rFonts w:hint="default" w:ascii="Times New Roman" w:hAnsi="Times New Roman" w:cs="Times New Roman"/>
        </w:rPr>
      </w:pPr>
    </w:p>
    <w:p w14:paraId="6A1D4A54">
      <w:pPr>
        <w:pStyle w:val="16"/>
        <w:numPr>
          <w:numId w:val="0"/>
        </w:numPr>
        <w:spacing w:after="40"/>
        <w:rPr>
          <w:rFonts w:hint="default" w:ascii="Times New Roman" w:hAnsi="Times New Roman" w:cs="Times New Roman"/>
        </w:rPr>
      </w:pPr>
    </w:p>
    <w:p w14:paraId="00F894B7">
      <w:pPr>
        <w:pStyle w:val="16"/>
        <w:numPr>
          <w:numId w:val="0"/>
        </w:numPr>
        <w:spacing w:after="40"/>
        <w:rPr>
          <w:rFonts w:hint="default" w:ascii="Times New Roman" w:hAnsi="Times New Roman" w:cs="Times New Roman"/>
        </w:rPr>
      </w:pPr>
    </w:p>
    <w:p w14:paraId="7ABE45DC">
      <w:pPr>
        <w:pStyle w:val="16"/>
        <w:numPr>
          <w:numId w:val="0"/>
        </w:numPr>
        <w:spacing w:after="40"/>
        <w:rPr>
          <w:rFonts w:hint="default" w:ascii="Times New Roman" w:hAnsi="Times New Roman" w:cs="Times New Roman"/>
        </w:rPr>
      </w:pPr>
    </w:p>
    <w:p w14:paraId="574DC7F9">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885180" cy="4113530"/>
            <wp:effectExtent l="0" t="0" r="1270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885180" cy="4113530"/>
                    </a:xfrm>
                    <a:prstGeom prst="rect">
                      <a:avLst/>
                    </a:prstGeom>
                  </pic:spPr>
                </pic:pic>
              </a:graphicData>
            </a:graphic>
          </wp:inline>
        </w:drawing>
      </w:r>
    </w:p>
    <w:p w14:paraId="6054064C">
      <w:pPr>
        <w:pStyle w:val="2"/>
        <w:spacing w:before="300" w:after="150"/>
        <w:rPr>
          <w:rFonts w:hint="default" w:ascii="Times New Roman" w:hAnsi="Times New Roman" w:cs="Times New Roman"/>
          <w:b/>
          <w:bCs/>
        </w:rPr>
      </w:pPr>
    </w:p>
    <w:p w14:paraId="1D581E4F">
      <w:pPr>
        <w:pStyle w:val="2"/>
        <w:spacing w:before="300" w:after="150"/>
        <w:rPr>
          <w:rFonts w:hint="default" w:ascii="Times New Roman" w:hAnsi="Times New Roman" w:cs="Times New Roman"/>
          <w:b/>
          <w:bCs/>
        </w:rPr>
      </w:pPr>
    </w:p>
    <w:p w14:paraId="697208F6">
      <w:pPr>
        <w:pStyle w:val="2"/>
        <w:spacing w:before="300" w:after="150"/>
        <w:rPr>
          <w:rFonts w:hint="default" w:ascii="Times New Roman" w:hAnsi="Times New Roman" w:cs="Times New Roman"/>
          <w:b/>
          <w:bCs/>
        </w:rPr>
      </w:pPr>
    </w:p>
    <w:p w14:paraId="0BC4E1DD">
      <w:pPr>
        <w:pStyle w:val="2"/>
        <w:spacing w:before="300" w:after="150"/>
        <w:rPr>
          <w:rFonts w:hint="default" w:ascii="Times New Roman" w:hAnsi="Times New Roman" w:cs="Times New Roman"/>
        </w:rPr>
      </w:pPr>
      <w:bookmarkStart w:id="0" w:name="_GoBack"/>
      <w:bookmarkEnd w:id="0"/>
      <w:r>
        <w:rPr>
          <w:rFonts w:hint="default" w:ascii="Times New Roman" w:hAnsi="Times New Roman" w:cs="Times New Roman"/>
          <w:b/>
          <w:bCs/>
        </w:rPr>
        <w:t>Q2. Course Management System</w:t>
      </w:r>
    </w:p>
    <w:p w14:paraId="36F37C64">
      <w:pPr>
        <w:pStyle w:val="16"/>
        <w:numPr>
          <w:ilvl w:val="0"/>
          <w:numId w:val="2"/>
        </w:numPr>
        <w:spacing w:after="40"/>
        <w:rPr>
          <w:rFonts w:hint="default" w:ascii="Times New Roman" w:hAnsi="Times New Roman" w:cs="Times New Roman"/>
        </w:rPr>
      </w:pPr>
      <w:r>
        <w:rPr>
          <w:rFonts w:hint="default" w:ascii="Times New Roman" w:hAnsi="Times New Roman" w:cs="Times New Roman"/>
        </w:rPr>
        <w:t>COURSE (name, department, c-number)</w:t>
      </w:r>
    </w:p>
    <w:p w14:paraId="6677B536">
      <w:pPr>
        <w:pStyle w:val="16"/>
        <w:numPr>
          <w:ilvl w:val="0"/>
          <w:numId w:val="2"/>
        </w:numPr>
        <w:spacing w:after="40"/>
        <w:rPr>
          <w:rFonts w:hint="default" w:ascii="Times New Roman" w:hAnsi="Times New Roman" w:cs="Times New Roman"/>
        </w:rPr>
      </w:pPr>
      <w:r>
        <w:rPr>
          <w:rFonts w:hint="default" w:ascii="Times New Roman" w:hAnsi="Times New Roman" w:cs="Times New Roman"/>
        </w:rPr>
        <w:t>SECTION (s-number, enrollment) — weak entity, identifying owner: COURSE</w:t>
      </w:r>
    </w:p>
    <w:p w14:paraId="6034DB7F">
      <w:pPr>
        <w:pStyle w:val="16"/>
        <w:numPr>
          <w:ilvl w:val="0"/>
          <w:numId w:val="2"/>
        </w:numPr>
        <w:spacing w:after="40"/>
        <w:rPr>
          <w:rFonts w:hint="default" w:ascii="Times New Roman" w:hAnsi="Times New Roman" w:cs="Times New Roman"/>
        </w:rPr>
      </w:pPr>
      <w:r>
        <w:rPr>
          <w:rFonts w:hint="default" w:ascii="Times New Roman" w:hAnsi="Times New Roman" w:cs="Times New Roman"/>
        </w:rPr>
        <w:t>ROOM (r-number, capacity, building)</w:t>
      </w:r>
    </w:p>
    <w:p w14:paraId="474759BD">
      <w:pPr>
        <w:spacing w:before="150" w:after="80"/>
        <w:rPr>
          <w:rFonts w:hint="default" w:ascii="Times New Roman" w:hAnsi="Times New Roman" w:cs="Times New Roman"/>
        </w:rPr>
      </w:pPr>
      <w:r>
        <w:rPr>
          <w:rFonts w:hint="default" w:ascii="Times New Roman" w:hAnsi="Times New Roman" w:cs="Times New Roman"/>
          <w:b/>
          <w:bCs/>
        </w:rPr>
        <w:t>Relationships:</w:t>
      </w:r>
    </w:p>
    <w:p w14:paraId="2C484B68">
      <w:pPr>
        <w:pStyle w:val="16"/>
        <w:numPr>
          <w:ilvl w:val="0"/>
          <w:numId w:val="2"/>
        </w:numPr>
        <w:spacing w:after="40"/>
        <w:rPr>
          <w:rFonts w:hint="default" w:ascii="Times New Roman" w:hAnsi="Times New Roman" w:cs="Times New Roman"/>
        </w:rPr>
      </w:pPr>
      <w:r>
        <w:rPr>
          <w:rFonts w:hint="default" w:ascii="Times New Roman" w:hAnsi="Times New Roman" w:cs="Times New Roman"/>
        </w:rPr>
        <w:t>HAS (identifying): COURSE (1) -- SECTION (N)</w:t>
      </w:r>
    </w:p>
    <w:p w14:paraId="2D35236B">
      <w:pPr>
        <w:pStyle w:val="16"/>
        <w:numPr>
          <w:ilvl w:val="0"/>
          <w:numId w:val="2"/>
        </w:numPr>
        <w:spacing w:after="40"/>
        <w:rPr>
          <w:rFonts w:hint="default" w:ascii="Times New Roman" w:hAnsi="Times New Roman" w:cs="Times New Roman"/>
        </w:rPr>
      </w:pPr>
      <w:r>
        <w:rPr>
          <w:rFonts w:hint="default" w:ascii="Times New Roman" w:hAnsi="Times New Roman" w:cs="Times New Roman"/>
        </w:rPr>
        <w:t>SCHEDULED_IN: SECTION (N) -- ROOM (M), with descriptive attribute 'time'</w:t>
      </w:r>
    </w:p>
    <w:p w14:paraId="59C77A4A">
      <w:pPr>
        <w:pStyle w:val="16"/>
        <w:numPr>
          <w:numId w:val="0"/>
        </w:numPr>
        <w:spacing w:after="40"/>
        <w:rPr>
          <w:rFonts w:hint="default" w:ascii="Times New Roman" w:hAnsi="Times New Roman" w:cs="Times New Roman"/>
        </w:rPr>
      </w:pPr>
    </w:p>
    <w:p w14:paraId="5281D73F">
      <w:pPr>
        <w:pStyle w:val="16"/>
        <w:numPr>
          <w:numId w:val="0"/>
        </w:numPr>
        <w:spacing w:after="40"/>
        <w:rPr>
          <w:rFonts w:hint="default" w:ascii="Times New Roman" w:hAnsi="Times New Roman" w:cs="Times New Roman"/>
        </w:rPr>
      </w:pPr>
    </w:p>
    <w:p w14:paraId="64E158B6">
      <w:pPr>
        <w:pStyle w:val="16"/>
        <w:numPr>
          <w:numId w:val="0"/>
        </w:numPr>
        <w:spacing w:after="40"/>
        <w:rPr>
          <w:rFonts w:hint="default" w:ascii="Times New Roman" w:hAnsi="Times New Roman" w:cs="Times New Roman"/>
        </w:rPr>
      </w:pPr>
    </w:p>
    <w:p w14:paraId="0902A4EC">
      <w:pPr>
        <w:pStyle w:val="16"/>
        <w:numPr>
          <w:numId w:val="0"/>
        </w:numPr>
        <w:spacing w:after="40"/>
        <w:rPr>
          <w:rFonts w:hint="default" w:ascii="Times New Roman" w:hAnsi="Times New Roman" w:cs="Times New Roman"/>
        </w:rPr>
      </w:pPr>
    </w:p>
    <w:p w14:paraId="07E18307">
      <w:pPr>
        <w:pStyle w:val="16"/>
        <w:numPr>
          <w:numId w:val="0"/>
        </w:numPr>
        <w:spacing w:after="40"/>
        <w:rPr>
          <w:rFonts w:hint="default" w:ascii="Times New Roman" w:hAnsi="Times New Roman" w:cs="Times New Roman"/>
        </w:rPr>
      </w:pPr>
    </w:p>
    <w:p w14:paraId="4094431D">
      <w:pPr>
        <w:pStyle w:val="16"/>
        <w:numPr>
          <w:numId w:val="0"/>
        </w:numPr>
        <w:spacing w:after="40"/>
        <w:rPr>
          <w:rFonts w:hint="default" w:ascii="Times New Roman" w:hAnsi="Times New Roman" w:cs="Times New Roman"/>
        </w:rPr>
      </w:pPr>
    </w:p>
    <w:p w14:paraId="0ED312C5">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381500" cy="401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4019550"/>
                    </a:xfrm>
                    <a:prstGeom prst="rect">
                      <a:avLst/>
                    </a:prstGeom>
                  </pic:spPr>
                </pic:pic>
              </a:graphicData>
            </a:graphic>
          </wp:inline>
        </w:drawing>
      </w:r>
    </w:p>
    <w:p w14:paraId="498AECE3">
      <w:pPr>
        <w:pStyle w:val="2"/>
        <w:spacing w:before="300" w:after="150"/>
        <w:rPr>
          <w:rFonts w:hint="default" w:ascii="Times New Roman" w:hAnsi="Times New Roman" w:cs="Times New Roman"/>
          <w:b/>
          <w:bCs/>
        </w:rPr>
      </w:pPr>
    </w:p>
    <w:p w14:paraId="16AA957E">
      <w:pPr>
        <w:pStyle w:val="2"/>
        <w:spacing w:before="300" w:after="150"/>
        <w:rPr>
          <w:rFonts w:hint="default" w:ascii="Times New Roman" w:hAnsi="Times New Roman" w:cs="Times New Roman"/>
          <w:b/>
          <w:bCs/>
        </w:rPr>
      </w:pPr>
    </w:p>
    <w:p w14:paraId="011E6663">
      <w:pPr>
        <w:pStyle w:val="2"/>
        <w:spacing w:before="300" w:after="150"/>
        <w:rPr>
          <w:rFonts w:hint="default" w:ascii="Times New Roman" w:hAnsi="Times New Roman" w:cs="Times New Roman"/>
          <w:b/>
          <w:bCs/>
        </w:rPr>
      </w:pPr>
    </w:p>
    <w:p w14:paraId="3F2D37C4">
      <w:pPr>
        <w:pStyle w:val="2"/>
        <w:spacing w:before="300" w:after="150"/>
        <w:rPr>
          <w:rFonts w:hint="default" w:ascii="Times New Roman" w:hAnsi="Times New Roman" w:cs="Times New Roman"/>
        </w:rPr>
      </w:pPr>
      <w:r>
        <w:rPr>
          <w:rFonts w:hint="default" w:ascii="Times New Roman" w:hAnsi="Times New Roman" w:cs="Times New Roman"/>
          <w:b/>
          <w:bCs/>
        </w:rPr>
        <w:t>Q3. University Registrar's Office Management System</w:t>
      </w:r>
    </w:p>
    <w:p w14:paraId="172C5BEE">
      <w:pPr>
        <w:pStyle w:val="16"/>
        <w:numPr>
          <w:ilvl w:val="0"/>
          <w:numId w:val="2"/>
        </w:numPr>
        <w:spacing w:after="40"/>
        <w:rPr>
          <w:rFonts w:hint="default" w:ascii="Times New Roman" w:hAnsi="Times New Roman" w:cs="Times New Roman"/>
        </w:rPr>
      </w:pPr>
      <w:r>
        <w:rPr>
          <w:rFonts w:hint="default" w:ascii="Times New Roman" w:hAnsi="Times New Roman" w:cs="Times New Roman"/>
        </w:rPr>
        <w:t>COURSE (number [PK], title, credits, syllabus, prerequisites)</w:t>
      </w:r>
    </w:p>
    <w:p w14:paraId="48DE74E5">
      <w:pPr>
        <w:pStyle w:val="16"/>
        <w:numPr>
          <w:ilvl w:val="0"/>
          <w:numId w:val="2"/>
        </w:numPr>
        <w:spacing w:after="40"/>
        <w:rPr>
          <w:rFonts w:hint="default" w:ascii="Times New Roman" w:hAnsi="Times New Roman" w:cs="Times New Roman"/>
        </w:rPr>
      </w:pPr>
      <w:r>
        <w:rPr>
          <w:rFonts w:hint="default" w:ascii="Times New Roman" w:hAnsi="Times New Roman" w:cs="Times New Roman"/>
        </w:rPr>
        <w:t>COURSE_OFFERING (year, semester, section-number, timings, classroom) — weak entity owned by COURSE</w:t>
      </w:r>
    </w:p>
    <w:p w14:paraId="66D1EC79">
      <w:pPr>
        <w:pStyle w:val="16"/>
        <w:numPr>
          <w:ilvl w:val="0"/>
          <w:numId w:val="2"/>
        </w:numPr>
        <w:spacing w:after="40"/>
        <w:rPr>
          <w:rFonts w:hint="default" w:ascii="Times New Roman" w:hAnsi="Times New Roman" w:cs="Times New Roman"/>
        </w:rPr>
      </w:pPr>
      <w:r>
        <w:rPr>
          <w:rFonts w:hint="default" w:ascii="Times New Roman" w:hAnsi="Times New Roman" w:cs="Times New Roman"/>
        </w:rPr>
        <w:t>STUDENT (student-id [PK], name, program)</w:t>
      </w:r>
    </w:p>
    <w:p w14:paraId="46E6ACE6">
      <w:pPr>
        <w:pStyle w:val="16"/>
        <w:numPr>
          <w:ilvl w:val="0"/>
          <w:numId w:val="2"/>
        </w:numPr>
        <w:spacing w:after="40"/>
        <w:rPr>
          <w:rFonts w:hint="default" w:ascii="Times New Roman" w:hAnsi="Times New Roman" w:cs="Times New Roman"/>
        </w:rPr>
      </w:pPr>
      <w:r>
        <w:rPr>
          <w:rFonts w:hint="default" w:ascii="Times New Roman" w:hAnsi="Times New Roman" w:cs="Times New Roman"/>
        </w:rPr>
        <w:t>INSTRUCTOR (id-number [PK], name, department, title)</w:t>
      </w:r>
    </w:p>
    <w:p w14:paraId="535A9B7A">
      <w:pPr>
        <w:spacing w:before="150" w:after="80"/>
        <w:rPr>
          <w:rFonts w:hint="default" w:ascii="Times New Roman" w:hAnsi="Times New Roman" w:cs="Times New Roman"/>
        </w:rPr>
      </w:pPr>
      <w:r>
        <w:rPr>
          <w:rFonts w:hint="default" w:ascii="Times New Roman" w:hAnsi="Times New Roman" w:cs="Times New Roman"/>
          <w:b/>
          <w:bCs/>
        </w:rPr>
        <w:t>Relationships:</w:t>
      </w:r>
    </w:p>
    <w:p w14:paraId="3EC74AFB">
      <w:pPr>
        <w:pStyle w:val="16"/>
        <w:numPr>
          <w:ilvl w:val="0"/>
          <w:numId w:val="2"/>
        </w:numPr>
        <w:spacing w:after="40"/>
        <w:rPr>
          <w:rFonts w:hint="default" w:ascii="Times New Roman" w:hAnsi="Times New Roman" w:cs="Times New Roman"/>
        </w:rPr>
      </w:pPr>
      <w:r>
        <w:rPr>
          <w:rFonts w:hint="default" w:ascii="Times New Roman" w:hAnsi="Times New Roman" w:cs="Times New Roman"/>
        </w:rPr>
        <w:t>OFFERS (identifying): COURSE (1) -- COURSE_OFFERING (N)</w:t>
      </w:r>
    </w:p>
    <w:p w14:paraId="344C0AA5">
      <w:pPr>
        <w:pStyle w:val="16"/>
        <w:numPr>
          <w:ilvl w:val="0"/>
          <w:numId w:val="2"/>
        </w:numPr>
        <w:spacing w:after="40"/>
        <w:rPr>
          <w:rFonts w:hint="default" w:ascii="Times New Roman" w:hAnsi="Times New Roman" w:cs="Times New Roman"/>
        </w:rPr>
      </w:pPr>
      <w:r>
        <w:rPr>
          <w:rFonts w:hint="default" w:ascii="Times New Roman" w:hAnsi="Times New Roman" w:cs="Times New Roman"/>
        </w:rPr>
        <w:t>TEACHES: INSTRUCTOR (M) -- COURSE_OFFERING (N) — supports multiple instructors per offering</w:t>
      </w:r>
    </w:p>
    <w:p w14:paraId="59BAC6D1">
      <w:pPr>
        <w:pStyle w:val="16"/>
        <w:numPr>
          <w:ilvl w:val="0"/>
          <w:numId w:val="2"/>
        </w:numPr>
        <w:spacing w:after="40"/>
        <w:rPr>
          <w:rFonts w:hint="default" w:ascii="Times New Roman" w:hAnsi="Times New Roman" w:cs="Times New Roman"/>
        </w:rPr>
      </w:pPr>
      <w:r>
        <w:rPr>
          <w:rFonts w:hint="default" w:ascii="Times New Roman" w:hAnsi="Times New Roman" w:cs="Times New Roman"/>
        </w:rPr>
        <w:t>ENROLLS: STUDENT (M) -- COURSE_OFFERING (N), with descriptive attribute 'grade'</w:t>
      </w:r>
    </w:p>
    <w:p w14:paraId="5F15A4B5">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6782435" cy="3919855"/>
            <wp:effectExtent l="0" t="0" r="1460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6782435" cy="3919855"/>
                    </a:xfrm>
                    <a:prstGeom prst="rect">
                      <a:avLst/>
                    </a:prstGeom>
                  </pic:spPr>
                </pic:pic>
              </a:graphicData>
            </a:graphic>
          </wp:inline>
        </w:drawing>
      </w:r>
    </w:p>
    <w:p w14:paraId="00390556">
      <w:pPr>
        <w:pStyle w:val="2"/>
        <w:spacing w:before="300" w:after="150"/>
        <w:rPr>
          <w:rFonts w:hint="default" w:ascii="Times New Roman" w:hAnsi="Times New Roman" w:cs="Times New Roman"/>
          <w:b/>
          <w:bCs/>
        </w:rPr>
      </w:pPr>
    </w:p>
    <w:p w14:paraId="300529AA">
      <w:pPr>
        <w:pStyle w:val="2"/>
        <w:spacing w:before="300" w:after="150"/>
        <w:rPr>
          <w:rFonts w:hint="default" w:ascii="Times New Roman" w:hAnsi="Times New Roman" w:cs="Times New Roman"/>
          <w:b/>
          <w:bCs/>
        </w:rPr>
      </w:pPr>
    </w:p>
    <w:p w14:paraId="4AFE878A">
      <w:pPr>
        <w:pStyle w:val="2"/>
        <w:spacing w:before="300" w:after="150"/>
        <w:rPr>
          <w:rFonts w:hint="default" w:ascii="Times New Roman" w:hAnsi="Times New Roman" w:cs="Times New Roman"/>
          <w:b/>
          <w:bCs/>
        </w:rPr>
      </w:pPr>
    </w:p>
    <w:p w14:paraId="616F5357">
      <w:pPr>
        <w:pStyle w:val="2"/>
        <w:spacing w:before="300" w:after="150"/>
        <w:rPr>
          <w:rFonts w:hint="default" w:ascii="Times New Roman" w:hAnsi="Times New Roman" w:cs="Times New Roman"/>
          <w:b/>
          <w:bCs/>
        </w:rPr>
      </w:pPr>
    </w:p>
    <w:p w14:paraId="21F89DB9">
      <w:pPr>
        <w:pStyle w:val="2"/>
        <w:spacing w:before="300" w:after="150"/>
        <w:rPr>
          <w:rFonts w:hint="default" w:ascii="Times New Roman" w:hAnsi="Times New Roman" w:cs="Times New Roman"/>
        </w:rPr>
      </w:pPr>
      <w:r>
        <w:rPr>
          <w:rFonts w:hint="default" w:ascii="Times New Roman" w:hAnsi="Times New Roman" w:cs="Times New Roman"/>
          <w:b/>
          <w:bCs/>
        </w:rPr>
        <w:t>Q4. Hospital Management System</w:t>
      </w:r>
    </w:p>
    <w:p w14:paraId="4DFA98D1">
      <w:pPr>
        <w:pStyle w:val="16"/>
        <w:numPr>
          <w:ilvl w:val="0"/>
          <w:numId w:val="2"/>
        </w:numPr>
        <w:spacing w:after="40"/>
        <w:rPr>
          <w:rFonts w:hint="default" w:ascii="Times New Roman" w:hAnsi="Times New Roman" w:cs="Times New Roman"/>
        </w:rPr>
      </w:pPr>
      <w:r>
        <w:rPr>
          <w:rFonts w:hint="default" w:ascii="Times New Roman" w:hAnsi="Times New Roman" w:cs="Times New Roman"/>
        </w:rPr>
        <w:t>PATIENT (SS# [PK], name, insurance)</w:t>
      </w:r>
    </w:p>
    <w:p w14:paraId="3ACE872F">
      <w:pPr>
        <w:pStyle w:val="16"/>
        <w:numPr>
          <w:ilvl w:val="0"/>
          <w:numId w:val="2"/>
        </w:numPr>
        <w:spacing w:after="40"/>
        <w:rPr>
          <w:rFonts w:hint="default" w:ascii="Times New Roman" w:hAnsi="Times New Roman" w:cs="Times New Roman"/>
        </w:rPr>
      </w:pPr>
      <w:r>
        <w:rPr>
          <w:rFonts w:hint="default" w:ascii="Times New Roman" w:hAnsi="Times New Roman" w:cs="Times New Roman"/>
        </w:rPr>
        <w:t>PHYSICIAN (name, specialization)</w:t>
      </w:r>
    </w:p>
    <w:p w14:paraId="2A59E904">
      <w:pPr>
        <w:pStyle w:val="16"/>
        <w:numPr>
          <w:ilvl w:val="0"/>
          <w:numId w:val="2"/>
        </w:numPr>
        <w:spacing w:after="40"/>
        <w:rPr>
          <w:rFonts w:hint="default" w:ascii="Times New Roman" w:hAnsi="Times New Roman" w:cs="Times New Roman"/>
        </w:rPr>
      </w:pPr>
      <w:r>
        <w:rPr>
          <w:rFonts w:hint="default" w:ascii="Times New Roman" w:hAnsi="Times New Roman" w:cs="Times New Roman"/>
        </w:rPr>
        <w:t>TEST_LOG (test-name, date, time) — weak entity owned by PATIENT</w:t>
      </w:r>
    </w:p>
    <w:p w14:paraId="420CC0F5">
      <w:pPr>
        <w:spacing w:before="150" w:after="80"/>
        <w:rPr>
          <w:rFonts w:hint="default" w:ascii="Times New Roman" w:hAnsi="Times New Roman" w:cs="Times New Roman"/>
        </w:rPr>
      </w:pPr>
      <w:r>
        <w:rPr>
          <w:rFonts w:hint="default" w:ascii="Times New Roman" w:hAnsi="Times New Roman" w:cs="Times New Roman"/>
          <w:b/>
          <w:bCs/>
        </w:rPr>
        <w:t>Relationships:</w:t>
      </w:r>
    </w:p>
    <w:p w14:paraId="1D13EEDF">
      <w:pPr>
        <w:pStyle w:val="16"/>
        <w:numPr>
          <w:ilvl w:val="0"/>
          <w:numId w:val="2"/>
        </w:numPr>
        <w:spacing w:after="40"/>
        <w:rPr>
          <w:rFonts w:hint="default" w:ascii="Times New Roman" w:hAnsi="Times New Roman" w:cs="Times New Roman"/>
        </w:rPr>
      </w:pPr>
      <w:r>
        <w:rPr>
          <w:rFonts w:hint="default" w:ascii="Times New Roman" w:hAnsi="Times New Roman" w:cs="Times New Roman"/>
        </w:rPr>
        <w:t>DOCTOR_PATIENT: PHYSICIAN (M) -- PATIENT (N)</w:t>
      </w:r>
    </w:p>
    <w:p w14:paraId="55E51012">
      <w:pPr>
        <w:pStyle w:val="16"/>
        <w:numPr>
          <w:ilvl w:val="0"/>
          <w:numId w:val="2"/>
        </w:numPr>
        <w:spacing w:after="40"/>
        <w:rPr>
          <w:rFonts w:hint="default" w:ascii="Times New Roman" w:hAnsi="Times New Roman" w:cs="Times New Roman"/>
        </w:rPr>
      </w:pPr>
      <w:r>
        <w:rPr>
          <w:rFonts w:hint="default" w:ascii="Times New Roman" w:hAnsi="Times New Roman" w:cs="Times New Roman"/>
        </w:rPr>
        <w:t>PATIENT_HISTORY (identifying): PATIENT (1) -- TEST_LOG (N)</w:t>
      </w:r>
    </w:p>
    <w:p w14:paraId="55ABB857">
      <w:pPr>
        <w:pStyle w:val="16"/>
        <w:numPr>
          <w:numId w:val="0"/>
        </w:numPr>
        <w:spacing w:after="40"/>
        <w:rPr>
          <w:rFonts w:hint="default" w:ascii="Times New Roman" w:hAnsi="Times New Roman" w:cs="Times New Roman"/>
        </w:rPr>
      </w:pPr>
    </w:p>
    <w:p w14:paraId="21E40A47">
      <w:pPr>
        <w:pStyle w:val="16"/>
        <w:numPr>
          <w:numId w:val="0"/>
        </w:numPr>
        <w:spacing w:after="40"/>
        <w:rPr>
          <w:rFonts w:hint="default" w:ascii="Times New Roman" w:hAnsi="Times New Roman" w:cs="Times New Roman"/>
        </w:rPr>
      </w:pPr>
    </w:p>
    <w:p w14:paraId="78B12369">
      <w:pPr>
        <w:pStyle w:val="16"/>
        <w:numPr>
          <w:numId w:val="0"/>
        </w:numPr>
        <w:spacing w:after="40"/>
        <w:rPr>
          <w:rFonts w:hint="default" w:ascii="Times New Roman" w:hAnsi="Times New Roman" w:cs="Times New Roman"/>
        </w:rPr>
      </w:pPr>
    </w:p>
    <w:p w14:paraId="095C52EF">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461000" cy="4330700"/>
            <wp:effectExtent l="0" t="0" r="1016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461000" cy="4330700"/>
                    </a:xfrm>
                    <a:prstGeom prst="rect">
                      <a:avLst/>
                    </a:prstGeom>
                  </pic:spPr>
                </pic:pic>
              </a:graphicData>
            </a:graphic>
          </wp:inline>
        </w:drawing>
      </w:r>
    </w:p>
    <w:p w14:paraId="1BB73EB5">
      <w:pPr>
        <w:spacing w:after="80"/>
        <w:rPr>
          <w:rFonts w:hint="default" w:ascii="Times New Roman" w:hAnsi="Times New Roman" w:cs="Times New Roman"/>
        </w:rPr>
      </w:pPr>
    </w:p>
    <w:p w14:paraId="2E3A3243">
      <w:pPr>
        <w:spacing w:after="80"/>
        <w:rPr>
          <w:rFonts w:hint="default" w:ascii="Times New Roman" w:hAnsi="Times New Roman" w:cs="Times New Roman"/>
        </w:rPr>
      </w:pPr>
    </w:p>
    <w:p w14:paraId="0CA716B0">
      <w:pPr>
        <w:spacing w:after="80"/>
        <w:rPr>
          <w:rFonts w:hint="default" w:ascii="Times New Roman" w:hAnsi="Times New Roman" w:cs="Times New Roman"/>
        </w:rPr>
      </w:pPr>
    </w:p>
    <w:p w14:paraId="33102E16">
      <w:pPr>
        <w:spacing w:after="80"/>
        <w:rPr>
          <w:rFonts w:hint="default" w:ascii="Times New Roman" w:hAnsi="Times New Roman" w:cs="Times New Roman"/>
        </w:rPr>
      </w:pPr>
    </w:p>
    <w:p w14:paraId="5923220F">
      <w:pPr>
        <w:spacing w:after="80"/>
        <w:rPr>
          <w:rFonts w:hint="default" w:ascii="Times New Roman" w:hAnsi="Times New Roman" w:cs="Times New Roman"/>
        </w:rPr>
      </w:pPr>
    </w:p>
    <w:p w14:paraId="3699E28B">
      <w:pPr>
        <w:spacing w:after="80"/>
        <w:rPr>
          <w:rFonts w:hint="default" w:ascii="Times New Roman" w:hAnsi="Times New Roman" w:cs="Times New Roman"/>
        </w:rPr>
      </w:pPr>
    </w:p>
    <w:p w14:paraId="01924AF0">
      <w:pPr>
        <w:spacing w:after="80"/>
        <w:rPr>
          <w:rFonts w:hint="default" w:ascii="Times New Roman" w:hAnsi="Times New Roman" w:cs="Times New Roman"/>
        </w:rPr>
      </w:pPr>
    </w:p>
    <w:p w14:paraId="056765C9">
      <w:pPr>
        <w:pStyle w:val="2"/>
        <w:spacing w:before="300" w:after="150"/>
        <w:rPr>
          <w:rFonts w:hint="default" w:ascii="Times New Roman" w:hAnsi="Times New Roman" w:cs="Times New Roman"/>
        </w:rPr>
      </w:pPr>
      <w:r>
        <w:rPr>
          <w:rFonts w:hint="default" w:ascii="Times New Roman" w:hAnsi="Times New Roman" w:cs="Times New Roman"/>
          <w:b/>
          <w:bCs/>
        </w:rPr>
        <w:t>Q5. Company Project Management System</w:t>
      </w:r>
    </w:p>
    <w:p w14:paraId="7CC26444">
      <w:pPr>
        <w:pStyle w:val="16"/>
        <w:numPr>
          <w:ilvl w:val="0"/>
          <w:numId w:val="2"/>
        </w:numPr>
        <w:spacing w:after="40"/>
        <w:rPr>
          <w:rFonts w:hint="default" w:ascii="Times New Roman" w:hAnsi="Times New Roman" w:cs="Times New Roman"/>
        </w:rPr>
      </w:pPr>
      <w:r>
        <w:rPr>
          <w:rFonts w:hint="default" w:ascii="Times New Roman" w:hAnsi="Times New Roman" w:cs="Times New Roman"/>
        </w:rPr>
        <w:t>DEPARTMENT (Dname [PK], {Dlocations})</w:t>
      </w:r>
    </w:p>
    <w:p w14:paraId="5BC63A51">
      <w:pPr>
        <w:pStyle w:val="16"/>
        <w:numPr>
          <w:ilvl w:val="0"/>
          <w:numId w:val="2"/>
        </w:numPr>
        <w:spacing w:after="40"/>
        <w:rPr>
          <w:rFonts w:hint="default" w:ascii="Times New Roman" w:hAnsi="Times New Roman" w:cs="Times New Roman"/>
        </w:rPr>
      </w:pPr>
      <w:r>
        <w:rPr>
          <w:rFonts w:hint="default" w:ascii="Times New Roman" w:hAnsi="Times New Roman" w:cs="Times New Roman"/>
        </w:rPr>
        <w:t>EMPLOYEE (Name, SSN [PK], Address, Salary, Sex, Bdate)</w:t>
      </w:r>
    </w:p>
    <w:p w14:paraId="7F00BD6E">
      <w:pPr>
        <w:pStyle w:val="16"/>
        <w:numPr>
          <w:ilvl w:val="0"/>
          <w:numId w:val="2"/>
        </w:numPr>
        <w:spacing w:after="40"/>
        <w:rPr>
          <w:rFonts w:hint="default" w:ascii="Times New Roman" w:hAnsi="Times New Roman" w:cs="Times New Roman"/>
        </w:rPr>
      </w:pPr>
      <w:r>
        <w:rPr>
          <w:rFonts w:hint="default" w:ascii="Times New Roman" w:hAnsi="Times New Roman" w:cs="Times New Roman"/>
        </w:rPr>
        <w:t>PROJECT (Pname [PK], Pnumber, Plocation)</w:t>
      </w:r>
    </w:p>
    <w:p w14:paraId="1B796A65">
      <w:pPr>
        <w:pStyle w:val="16"/>
        <w:numPr>
          <w:ilvl w:val="0"/>
          <w:numId w:val="2"/>
        </w:numPr>
        <w:spacing w:after="40"/>
        <w:rPr>
          <w:rFonts w:hint="default" w:ascii="Times New Roman" w:hAnsi="Times New Roman" w:cs="Times New Roman"/>
        </w:rPr>
      </w:pPr>
      <w:r>
        <w:rPr>
          <w:rFonts w:hint="default" w:ascii="Times New Roman" w:hAnsi="Times New Roman" w:cs="Times New Roman"/>
        </w:rPr>
        <w:t>DEPENDENT (Dependent_name, Birthdate, Relationship) — weak entity owned by EMPLOYEE</w:t>
      </w:r>
    </w:p>
    <w:p w14:paraId="1C071885">
      <w:pPr>
        <w:spacing w:before="150" w:after="80"/>
        <w:rPr>
          <w:rFonts w:hint="default" w:ascii="Times New Roman" w:hAnsi="Times New Roman" w:cs="Times New Roman"/>
        </w:rPr>
      </w:pPr>
      <w:r>
        <w:rPr>
          <w:rFonts w:hint="default" w:ascii="Times New Roman" w:hAnsi="Times New Roman" w:cs="Times New Roman"/>
          <w:b/>
          <w:bCs/>
        </w:rPr>
        <w:t>Relationships:</w:t>
      </w:r>
    </w:p>
    <w:p w14:paraId="7895AD0A">
      <w:pPr>
        <w:pStyle w:val="16"/>
        <w:numPr>
          <w:ilvl w:val="0"/>
          <w:numId w:val="2"/>
        </w:numPr>
        <w:spacing w:after="40"/>
        <w:rPr>
          <w:rFonts w:hint="default" w:ascii="Times New Roman" w:hAnsi="Times New Roman" w:cs="Times New Roman"/>
        </w:rPr>
      </w:pPr>
      <w:r>
        <w:rPr>
          <w:rFonts w:hint="default" w:ascii="Times New Roman" w:hAnsi="Times New Roman" w:cs="Times New Roman"/>
        </w:rPr>
        <w:t>MANAGES: DEPARTMENT (1) -- EMPLOYEE (1), with attribute Start_date</w:t>
      </w:r>
    </w:p>
    <w:p w14:paraId="77720FB6">
      <w:pPr>
        <w:pStyle w:val="16"/>
        <w:numPr>
          <w:ilvl w:val="0"/>
          <w:numId w:val="2"/>
        </w:numPr>
        <w:spacing w:after="40"/>
        <w:rPr>
          <w:rFonts w:hint="default" w:ascii="Times New Roman" w:hAnsi="Times New Roman" w:cs="Times New Roman"/>
        </w:rPr>
      </w:pPr>
      <w:r>
        <w:rPr>
          <w:rFonts w:hint="default" w:ascii="Times New Roman" w:hAnsi="Times New Roman" w:cs="Times New Roman"/>
        </w:rPr>
        <w:t>WORKS_FOR: EMPLOYEE (N) -- DEPARTMENT (1)</w:t>
      </w:r>
    </w:p>
    <w:p w14:paraId="6D0FB3AC">
      <w:pPr>
        <w:pStyle w:val="16"/>
        <w:numPr>
          <w:ilvl w:val="0"/>
          <w:numId w:val="2"/>
        </w:numPr>
        <w:spacing w:after="40"/>
        <w:rPr>
          <w:rFonts w:hint="default" w:ascii="Times New Roman" w:hAnsi="Times New Roman" w:cs="Times New Roman"/>
        </w:rPr>
      </w:pPr>
      <w:r>
        <w:rPr>
          <w:rFonts w:hint="default" w:ascii="Times New Roman" w:hAnsi="Times New Roman" w:cs="Times New Roman"/>
        </w:rPr>
        <w:t>CONTROLS: DEPARTMENT (1) -- PROJECT (N)</w:t>
      </w:r>
    </w:p>
    <w:p w14:paraId="6583A1E2">
      <w:pPr>
        <w:pStyle w:val="16"/>
        <w:numPr>
          <w:ilvl w:val="0"/>
          <w:numId w:val="2"/>
        </w:numPr>
        <w:spacing w:after="40"/>
        <w:rPr>
          <w:rFonts w:hint="default" w:ascii="Times New Roman" w:hAnsi="Times New Roman" w:cs="Times New Roman"/>
        </w:rPr>
      </w:pPr>
      <w:r>
        <w:rPr>
          <w:rFonts w:hint="default" w:ascii="Times New Roman" w:hAnsi="Times New Roman" w:cs="Times New Roman"/>
        </w:rPr>
        <w:t>WORKS_ON: EMPLOYEE (M) -- PROJECT (N), with attribute Hours</w:t>
      </w:r>
    </w:p>
    <w:p w14:paraId="0710F0D5">
      <w:pPr>
        <w:pStyle w:val="16"/>
        <w:numPr>
          <w:ilvl w:val="0"/>
          <w:numId w:val="2"/>
        </w:numPr>
        <w:spacing w:after="40"/>
        <w:rPr>
          <w:rFonts w:hint="default" w:ascii="Times New Roman" w:hAnsi="Times New Roman" w:cs="Times New Roman"/>
        </w:rPr>
      </w:pPr>
      <w:r>
        <w:rPr>
          <w:rFonts w:hint="default" w:ascii="Times New Roman" w:hAnsi="Times New Roman" w:cs="Times New Roman"/>
        </w:rPr>
        <w:t>SUPERVISION: EMPLOYEE (1) -- EMPLOYEE (N), recursive relationship for immediate supervisor</w:t>
      </w:r>
    </w:p>
    <w:p w14:paraId="69FC397C">
      <w:pPr>
        <w:pStyle w:val="16"/>
        <w:numPr>
          <w:ilvl w:val="0"/>
          <w:numId w:val="2"/>
        </w:numPr>
        <w:spacing w:after="40"/>
        <w:rPr>
          <w:rFonts w:hint="default" w:ascii="Times New Roman" w:hAnsi="Times New Roman" w:cs="Times New Roman"/>
        </w:rPr>
      </w:pPr>
      <w:r>
        <w:rPr>
          <w:rFonts w:hint="default" w:ascii="Times New Roman" w:hAnsi="Times New Roman" w:cs="Times New Roman"/>
        </w:rPr>
        <w:t>DEPENDENTS_OF (identifying): EMPLOYEE (1) -- DEPENDENT (N)</w:t>
      </w:r>
    </w:p>
    <w:p w14:paraId="7B0306F6">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2162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953000" cy="2162175"/>
                    </a:xfrm>
                    <a:prstGeom prst="rect">
                      <a:avLst/>
                    </a:prstGeom>
                  </pic:spPr>
                </pic:pic>
              </a:graphicData>
            </a:graphic>
          </wp:inline>
        </w:drawing>
      </w:r>
    </w:p>
    <w:p w14:paraId="2A3E45B2">
      <w:pPr>
        <w:pStyle w:val="2"/>
        <w:spacing w:before="300" w:after="150"/>
        <w:rPr>
          <w:rFonts w:hint="default" w:ascii="Times New Roman" w:hAnsi="Times New Roman" w:cs="Times New Roman"/>
          <w:b/>
          <w:bCs/>
        </w:rPr>
      </w:pPr>
    </w:p>
    <w:p w14:paraId="023F28F5">
      <w:pPr>
        <w:pStyle w:val="2"/>
        <w:spacing w:before="300" w:after="150"/>
        <w:rPr>
          <w:rFonts w:hint="default" w:ascii="Times New Roman" w:hAnsi="Times New Roman" w:cs="Times New Roman"/>
          <w:b/>
          <w:bCs/>
        </w:rPr>
      </w:pPr>
    </w:p>
    <w:p w14:paraId="6D28538C">
      <w:pPr>
        <w:pStyle w:val="2"/>
        <w:spacing w:before="300" w:after="150"/>
        <w:rPr>
          <w:rFonts w:hint="default" w:ascii="Times New Roman" w:hAnsi="Times New Roman" w:cs="Times New Roman"/>
          <w:b/>
          <w:bCs/>
        </w:rPr>
      </w:pPr>
    </w:p>
    <w:p w14:paraId="7FD8290D">
      <w:pPr>
        <w:pStyle w:val="2"/>
        <w:spacing w:before="300" w:after="150"/>
        <w:rPr>
          <w:rFonts w:hint="default" w:ascii="Times New Roman" w:hAnsi="Times New Roman" w:cs="Times New Roman"/>
          <w:b/>
          <w:bCs/>
        </w:rPr>
      </w:pPr>
    </w:p>
    <w:p w14:paraId="121D6707">
      <w:pPr>
        <w:pStyle w:val="2"/>
        <w:spacing w:before="300" w:after="150"/>
        <w:rPr>
          <w:rFonts w:hint="default" w:ascii="Times New Roman" w:hAnsi="Times New Roman" w:cs="Times New Roman"/>
          <w:b/>
          <w:bCs/>
        </w:rPr>
      </w:pPr>
    </w:p>
    <w:p w14:paraId="77B0A995">
      <w:pPr>
        <w:pStyle w:val="2"/>
        <w:spacing w:before="300" w:after="150"/>
        <w:rPr>
          <w:rFonts w:hint="default" w:ascii="Times New Roman" w:hAnsi="Times New Roman" w:cs="Times New Roman"/>
          <w:b/>
          <w:bCs/>
        </w:rPr>
      </w:pPr>
    </w:p>
    <w:p w14:paraId="2148926E">
      <w:pPr>
        <w:pStyle w:val="2"/>
        <w:spacing w:before="300" w:after="150"/>
        <w:rPr>
          <w:rFonts w:hint="default" w:ascii="Times New Roman" w:hAnsi="Times New Roman" w:cs="Times New Roman"/>
          <w:b/>
          <w:bCs/>
        </w:rPr>
      </w:pPr>
    </w:p>
    <w:p w14:paraId="3F9C1B0E">
      <w:pPr>
        <w:pStyle w:val="2"/>
        <w:spacing w:before="300" w:after="150"/>
        <w:rPr>
          <w:rFonts w:hint="default" w:ascii="Times New Roman" w:hAnsi="Times New Roman" w:cs="Times New Roman"/>
          <w:b/>
          <w:bCs/>
        </w:rPr>
      </w:pPr>
    </w:p>
    <w:p w14:paraId="68949353">
      <w:pPr>
        <w:pStyle w:val="2"/>
        <w:spacing w:before="300" w:after="150"/>
        <w:rPr>
          <w:rFonts w:hint="default" w:ascii="Times New Roman" w:hAnsi="Times New Roman" w:cs="Times New Roman"/>
        </w:rPr>
      </w:pPr>
      <w:r>
        <w:rPr>
          <w:rFonts w:hint="default" w:ascii="Times New Roman" w:hAnsi="Times New Roman" w:cs="Times New Roman"/>
          <w:b/>
          <w:bCs/>
        </w:rPr>
        <w:t>Q6. Schema, Instance, and Levels of Abstraction</w:t>
      </w:r>
    </w:p>
    <w:p w14:paraId="7285BFEB">
      <w:pPr>
        <w:spacing w:after="80"/>
        <w:rPr>
          <w:rFonts w:hint="default" w:ascii="Times New Roman" w:hAnsi="Times New Roman" w:cs="Times New Roman"/>
        </w:rPr>
      </w:pPr>
      <w:r>
        <w:rPr>
          <w:rFonts w:hint="default" w:ascii="Times New Roman" w:hAnsi="Times New Roman" w:cs="Times New Roman"/>
        </w:rPr>
        <w:t>A schema is the overall design/structure of a database — the set of entities, attributes, relationships, and constraints defined at design time. It rarely changes.</w:t>
      </w:r>
    </w:p>
    <w:p w14:paraId="1AC2C65C">
      <w:pPr>
        <w:spacing w:after="80"/>
        <w:rPr>
          <w:rFonts w:hint="default" w:ascii="Times New Roman" w:hAnsi="Times New Roman" w:cs="Times New Roman"/>
        </w:rPr>
      </w:pPr>
      <w:r>
        <w:rPr>
          <w:rFonts w:hint="default" w:ascii="Times New Roman" w:hAnsi="Times New Roman" w:cs="Times New Roman"/>
        </w:rPr>
        <w:t>An instance is the actual data stored in the database at a particular moment in time. It changes frequently as data is inserted, updated, or deleted.</w:t>
      </w:r>
    </w:p>
    <w:p w14:paraId="1FB91BBB">
      <w:pPr>
        <w:spacing w:after="80"/>
        <w:rPr>
          <w:rFonts w:hint="default" w:ascii="Times New Roman" w:hAnsi="Times New Roman" w:cs="Times New Roman"/>
        </w:rPr>
      </w:pPr>
      <w:r>
        <w:rPr>
          <w:rFonts w:hint="default" w:ascii="Times New Roman" w:hAnsi="Times New Roman" w:cs="Times New Roman"/>
        </w:rPr>
        <w:t>Example: In a STUDENT(roll_no, name, dept) schema, the schema itself stays fixed, but an instance might be {(101, 'Aman', 'CSE'), (102, 'Riya', 'ECE')} today and a different set of rows tomorrow.</w:t>
      </w:r>
    </w:p>
    <w:p w14:paraId="2318434F">
      <w:pPr>
        <w:pStyle w:val="16"/>
        <w:numPr>
          <w:ilvl w:val="0"/>
          <w:numId w:val="2"/>
        </w:numPr>
        <w:spacing w:after="40"/>
        <w:rPr>
          <w:rFonts w:hint="default" w:ascii="Times New Roman" w:hAnsi="Times New Roman" w:cs="Times New Roman"/>
        </w:rPr>
      </w:pPr>
      <w:r>
        <w:rPr>
          <w:rFonts w:hint="default" w:ascii="Times New Roman" w:hAnsi="Times New Roman" w:cs="Times New Roman"/>
        </w:rPr>
        <w:t>Physical schema: describes how data is actually stored on disk — file organization, indexes, storage structures.</w:t>
      </w:r>
    </w:p>
    <w:p w14:paraId="70A0FBD5">
      <w:pPr>
        <w:pStyle w:val="16"/>
        <w:numPr>
          <w:ilvl w:val="0"/>
          <w:numId w:val="2"/>
        </w:numPr>
        <w:spacing w:after="40"/>
        <w:rPr>
          <w:rFonts w:hint="default" w:ascii="Times New Roman" w:hAnsi="Times New Roman" w:cs="Times New Roman"/>
        </w:rPr>
      </w:pPr>
      <w:r>
        <w:rPr>
          <w:rFonts w:hint="default" w:ascii="Times New Roman" w:hAnsi="Times New Roman" w:cs="Times New Roman"/>
        </w:rPr>
        <w:t>Logical schema (conceptual schema): describes the overall database structure — entities, attributes, relationships, constraints — independent of physical storage. This is what DB designers work with.</w:t>
      </w:r>
    </w:p>
    <w:p w14:paraId="78A55D5C">
      <w:pPr>
        <w:pStyle w:val="16"/>
        <w:numPr>
          <w:ilvl w:val="0"/>
          <w:numId w:val="2"/>
        </w:numPr>
        <w:spacing w:after="40"/>
        <w:rPr>
          <w:rFonts w:hint="default" w:ascii="Times New Roman" w:hAnsi="Times New Roman" w:cs="Times New Roman"/>
        </w:rPr>
      </w:pPr>
      <w:r>
        <w:rPr>
          <w:rFonts w:hint="default" w:ascii="Times New Roman" w:hAnsi="Times New Roman" w:cs="Times New Roman"/>
        </w:rPr>
        <w:t>View schema (external schema): describes a specific user's or application's partial view of the database, hiding irrelevant parts for security/simplicity.</w:t>
      </w:r>
    </w:p>
    <w:p w14:paraId="0F435A9E">
      <w:pPr>
        <w:spacing w:after="80"/>
        <w:rPr>
          <w:rFonts w:hint="default" w:ascii="Times New Roman" w:hAnsi="Times New Roman" w:cs="Times New Roman"/>
        </w:rPr>
      </w:pPr>
      <w:r>
        <w:rPr>
          <w:rFonts w:hint="default" w:ascii="Times New Roman" w:hAnsi="Times New Roman" w:cs="Times New Roman"/>
        </w:rPr>
        <w:t>These three levels give data independence: changes at one level (e.g., physical storage) need not affect the levels above it (logical, view).</w:t>
      </w:r>
    </w:p>
    <w:p w14:paraId="153DAB5A">
      <w:pPr>
        <w:pStyle w:val="2"/>
        <w:spacing w:before="300" w:after="150"/>
        <w:rPr>
          <w:rFonts w:hint="default" w:ascii="Times New Roman" w:hAnsi="Times New Roman" w:cs="Times New Roman"/>
          <w:b/>
          <w:bCs/>
        </w:rPr>
      </w:pPr>
    </w:p>
    <w:p w14:paraId="39F5EFD9">
      <w:pPr>
        <w:pStyle w:val="2"/>
        <w:spacing w:before="300" w:after="150"/>
        <w:rPr>
          <w:rFonts w:hint="default" w:ascii="Times New Roman" w:hAnsi="Times New Roman" w:cs="Times New Roman"/>
        </w:rPr>
      </w:pPr>
      <w:r>
        <w:rPr>
          <w:rFonts w:hint="default" w:ascii="Times New Roman" w:hAnsi="Times New Roman" w:cs="Times New Roman"/>
          <w:b/>
          <w:bCs/>
        </w:rPr>
        <w:t>Q7. Bank Management System</w:t>
      </w:r>
    </w:p>
    <w:p w14:paraId="72B19D03">
      <w:pPr>
        <w:pStyle w:val="16"/>
        <w:numPr>
          <w:ilvl w:val="0"/>
          <w:numId w:val="2"/>
        </w:numPr>
        <w:spacing w:after="40"/>
        <w:rPr>
          <w:rFonts w:hint="default" w:ascii="Times New Roman" w:hAnsi="Times New Roman" w:cs="Times New Roman"/>
        </w:rPr>
      </w:pPr>
      <w:r>
        <w:rPr>
          <w:rFonts w:hint="default" w:ascii="Times New Roman" w:hAnsi="Times New Roman" w:cs="Times New Roman"/>
        </w:rPr>
        <w:t>BRANCH (branch-name [PK], branch-city, assets)</w:t>
      </w:r>
    </w:p>
    <w:p w14:paraId="72344D87">
      <w:pPr>
        <w:pStyle w:val="16"/>
        <w:numPr>
          <w:ilvl w:val="0"/>
          <w:numId w:val="2"/>
        </w:numPr>
        <w:spacing w:after="40"/>
        <w:rPr>
          <w:rFonts w:hint="default" w:ascii="Times New Roman" w:hAnsi="Times New Roman" w:cs="Times New Roman"/>
        </w:rPr>
      </w:pPr>
      <w:r>
        <w:rPr>
          <w:rFonts w:hint="default" w:ascii="Times New Roman" w:hAnsi="Times New Roman" w:cs="Times New Roman"/>
        </w:rPr>
        <w:t>CUSTOMER (customer-id [PK], name, address)</w:t>
      </w:r>
    </w:p>
    <w:p w14:paraId="26311998">
      <w:pPr>
        <w:pStyle w:val="16"/>
        <w:numPr>
          <w:ilvl w:val="0"/>
          <w:numId w:val="2"/>
        </w:numPr>
        <w:spacing w:after="40"/>
        <w:rPr>
          <w:rFonts w:hint="default" w:ascii="Times New Roman" w:hAnsi="Times New Roman" w:cs="Times New Roman"/>
        </w:rPr>
      </w:pPr>
      <w:r>
        <w:rPr>
          <w:rFonts w:hint="default" w:ascii="Times New Roman" w:hAnsi="Times New Roman" w:cs="Times New Roman"/>
        </w:rPr>
        <w:t>ACCOUNT (account-number [PK], balance, type)</w:t>
      </w:r>
    </w:p>
    <w:p w14:paraId="50D1C720">
      <w:pPr>
        <w:pStyle w:val="16"/>
        <w:numPr>
          <w:ilvl w:val="0"/>
          <w:numId w:val="2"/>
        </w:numPr>
        <w:spacing w:after="40"/>
        <w:rPr>
          <w:rFonts w:hint="default" w:ascii="Times New Roman" w:hAnsi="Times New Roman" w:cs="Times New Roman"/>
        </w:rPr>
      </w:pPr>
      <w:r>
        <w:rPr>
          <w:rFonts w:hint="default" w:ascii="Times New Roman" w:hAnsi="Times New Roman" w:cs="Times New Roman"/>
        </w:rPr>
        <w:t>LOAN (loan-number [PK], amount)</w:t>
      </w:r>
    </w:p>
    <w:p w14:paraId="30DE1C73">
      <w:pPr>
        <w:pStyle w:val="16"/>
        <w:numPr>
          <w:ilvl w:val="0"/>
          <w:numId w:val="2"/>
        </w:numPr>
        <w:spacing w:after="40"/>
        <w:rPr>
          <w:rFonts w:hint="default" w:ascii="Times New Roman" w:hAnsi="Times New Roman" w:cs="Times New Roman"/>
        </w:rPr>
      </w:pPr>
      <w:r>
        <w:rPr>
          <w:rFonts w:hint="default" w:ascii="Times New Roman" w:hAnsi="Times New Roman" w:cs="Times New Roman"/>
        </w:rPr>
        <w:t>EMPLOYEE (employee-id [PK], name, title)</w:t>
      </w:r>
    </w:p>
    <w:p w14:paraId="0FD46C03">
      <w:pPr>
        <w:spacing w:before="150" w:after="80"/>
        <w:rPr>
          <w:rFonts w:hint="default" w:ascii="Times New Roman" w:hAnsi="Times New Roman" w:cs="Times New Roman"/>
        </w:rPr>
      </w:pPr>
      <w:r>
        <w:rPr>
          <w:rFonts w:hint="default" w:ascii="Times New Roman" w:hAnsi="Times New Roman" w:cs="Times New Roman"/>
          <w:b/>
          <w:bCs/>
        </w:rPr>
        <w:t>Relationships:</w:t>
      </w:r>
    </w:p>
    <w:p w14:paraId="41CC6668">
      <w:pPr>
        <w:pStyle w:val="16"/>
        <w:numPr>
          <w:ilvl w:val="0"/>
          <w:numId w:val="2"/>
        </w:numPr>
        <w:spacing w:after="40"/>
        <w:rPr>
          <w:rFonts w:hint="default" w:ascii="Times New Roman" w:hAnsi="Times New Roman" w:cs="Times New Roman"/>
        </w:rPr>
      </w:pPr>
      <w:r>
        <w:rPr>
          <w:rFonts w:hint="default" w:ascii="Times New Roman" w:hAnsi="Times New Roman" w:cs="Times New Roman"/>
        </w:rPr>
        <w:t>HAS: BRANCH (1) -- ACCOUNT (N)</w:t>
      </w:r>
    </w:p>
    <w:p w14:paraId="7CE90D74">
      <w:pPr>
        <w:pStyle w:val="16"/>
        <w:numPr>
          <w:ilvl w:val="0"/>
          <w:numId w:val="2"/>
        </w:numPr>
        <w:spacing w:after="40"/>
        <w:rPr>
          <w:rFonts w:hint="default" w:ascii="Times New Roman" w:hAnsi="Times New Roman" w:cs="Times New Roman"/>
        </w:rPr>
      </w:pPr>
      <w:r>
        <w:rPr>
          <w:rFonts w:hint="default" w:ascii="Times New Roman" w:hAnsi="Times New Roman" w:cs="Times New Roman"/>
        </w:rPr>
        <w:t>HAS: BRANCH (1) -- LOAN (N)</w:t>
      </w:r>
    </w:p>
    <w:p w14:paraId="60417399">
      <w:pPr>
        <w:pStyle w:val="16"/>
        <w:numPr>
          <w:ilvl w:val="0"/>
          <w:numId w:val="2"/>
        </w:numPr>
        <w:spacing w:after="40"/>
        <w:rPr>
          <w:rFonts w:hint="default" w:ascii="Times New Roman" w:hAnsi="Times New Roman" w:cs="Times New Roman"/>
        </w:rPr>
      </w:pPr>
      <w:r>
        <w:rPr>
          <w:rFonts w:hint="default" w:ascii="Times New Roman" w:hAnsi="Times New Roman" w:cs="Times New Roman"/>
        </w:rPr>
        <w:t>DEPOSITOR: CUSTOMER (M) -- ACCOUNT (N)</w:t>
      </w:r>
    </w:p>
    <w:p w14:paraId="165EC06E">
      <w:pPr>
        <w:pStyle w:val="16"/>
        <w:numPr>
          <w:ilvl w:val="0"/>
          <w:numId w:val="2"/>
        </w:numPr>
        <w:spacing w:after="40"/>
        <w:rPr>
          <w:rFonts w:hint="default" w:ascii="Times New Roman" w:hAnsi="Times New Roman" w:cs="Times New Roman"/>
        </w:rPr>
      </w:pPr>
      <w:r>
        <w:rPr>
          <w:rFonts w:hint="default" w:ascii="Times New Roman" w:hAnsi="Times New Roman" w:cs="Times New Roman"/>
        </w:rPr>
        <w:t>BORROWER: CUSTOMER (M) -- LOAN (N)</w:t>
      </w:r>
    </w:p>
    <w:p w14:paraId="70C78B6E">
      <w:pPr>
        <w:pStyle w:val="16"/>
        <w:numPr>
          <w:ilvl w:val="0"/>
          <w:numId w:val="2"/>
        </w:numPr>
        <w:spacing w:after="40"/>
        <w:rPr>
          <w:rFonts w:hint="default" w:ascii="Times New Roman" w:hAnsi="Times New Roman" w:cs="Times New Roman"/>
        </w:rPr>
      </w:pPr>
      <w:r>
        <w:rPr>
          <w:rFonts w:hint="default" w:ascii="Times New Roman" w:hAnsi="Times New Roman" w:cs="Times New Roman"/>
        </w:rPr>
        <w:t>WORKS_AT: EMPLOYEE (N) -- BRANCH (1)</w:t>
      </w:r>
    </w:p>
    <w:p w14:paraId="34785CAC">
      <w:pPr>
        <w:pStyle w:val="16"/>
        <w:numPr>
          <w:ilvl w:val="0"/>
          <w:numId w:val="2"/>
        </w:numPr>
        <w:spacing w:after="40"/>
        <w:rPr>
          <w:rFonts w:hint="default" w:ascii="Times New Roman" w:hAnsi="Times New Roman" w:cs="Times New Roman"/>
        </w:rPr>
      </w:pPr>
      <w:r>
        <w:rPr>
          <w:rFonts w:hint="default" w:ascii="Times New Roman" w:hAnsi="Times New Roman" w:cs="Times New Roman"/>
        </w:rPr>
        <w:t>CUST_BANKER: CUSTOMER (N) -- EMPLOYEE (1)</w:t>
      </w:r>
    </w:p>
    <w:p w14:paraId="7BBBCC5C">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5412740" cy="400812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412740" cy="4008120"/>
                    </a:xfrm>
                    <a:prstGeom prst="rect">
                      <a:avLst/>
                    </a:prstGeom>
                  </pic:spPr>
                </pic:pic>
              </a:graphicData>
            </a:graphic>
          </wp:inline>
        </w:drawing>
      </w:r>
    </w:p>
    <w:p w14:paraId="40EF3C50">
      <w:pPr>
        <w:pStyle w:val="2"/>
        <w:spacing w:before="300" w:after="150"/>
        <w:rPr>
          <w:rFonts w:hint="default" w:ascii="Times New Roman" w:hAnsi="Times New Roman" w:cs="Times New Roman"/>
          <w:b/>
          <w:bCs/>
        </w:rPr>
      </w:pPr>
    </w:p>
    <w:p w14:paraId="0C36E026">
      <w:pPr>
        <w:pStyle w:val="2"/>
        <w:spacing w:before="300" w:after="150"/>
        <w:rPr>
          <w:rFonts w:hint="default" w:ascii="Times New Roman" w:hAnsi="Times New Roman" w:cs="Times New Roman"/>
          <w:b/>
          <w:bCs/>
        </w:rPr>
      </w:pPr>
    </w:p>
    <w:p w14:paraId="297AB39B">
      <w:pPr>
        <w:pStyle w:val="2"/>
        <w:spacing w:before="300" w:after="150"/>
        <w:rPr>
          <w:rFonts w:hint="default" w:ascii="Times New Roman" w:hAnsi="Times New Roman" w:cs="Times New Roman"/>
        </w:rPr>
      </w:pPr>
      <w:r>
        <w:rPr>
          <w:rFonts w:hint="default" w:ascii="Times New Roman" w:hAnsi="Times New Roman" w:cs="Times New Roman"/>
          <w:b/>
          <w:bCs/>
        </w:rPr>
        <w:t>Q8. Extended ER (EER) Model</w:t>
      </w:r>
    </w:p>
    <w:p w14:paraId="2071179F">
      <w:pPr>
        <w:spacing w:after="80"/>
        <w:rPr>
          <w:rFonts w:hint="default" w:ascii="Times New Roman" w:hAnsi="Times New Roman" w:cs="Times New Roman"/>
        </w:rPr>
      </w:pPr>
      <w:r>
        <w:rPr>
          <w:rFonts w:hint="default" w:ascii="Times New Roman" w:hAnsi="Times New Roman" w:cs="Times New Roman"/>
        </w:rPr>
        <w:t>Generalization is a bottom-up process where two or more lower-level entity sets with common attributes are combined to form a single higher-level (generalized) entity set. Example: EMPLOYEE and STUDENT can be generalized into PERSON.</w:t>
      </w:r>
    </w:p>
    <w:p w14:paraId="6D857DD9">
      <w:pPr>
        <w:spacing w:after="80"/>
        <w:rPr>
          <w:rFonts w:hint="default" w:ascii="Times New Roman" w:hAnsi="Times New Roman" w:cs="Times New Roman"/>
        </w:rPr>
      </w:pPr>
      <w:r>
        <w:rPr>
          <w:rFonts w:hint="default" w:ascii="Times New Roman" w:hAnsi="Times New Roman" w:cs="Times New Roman"/>
        </w:rPr>
        <w:t>Specialization is a top-down process where a higher-level entity set is divided into lower-level entity sets based on distinguishing characteristics. Example: EMPLOYEE can be specialized into SECRETARY, ENGINEER, and MANAGER.</w:t>
      </w:r>
    </w:p>
    <w:p w14:paraId="24F25A00">
      <w:pPr>
        <w:spacing w:after="80"/>
        <w:rPr>
          <w:rFonts w:hint="default" w:ascii="Times New Roman" w:hAnsi="Times New Roman" w:cs="Times New Roman"/>
        </w:rPr>
      </w:pPr>
      <w:r>
        <w:rPr>
          <w:rFonts w:hint="default" w:ascii="Times New Roman" w:hAnsi="Times New Roman" w:cs="Times New Roman"/>
        </w:rPr>
        <w:t>Specializations can be disjoint (an entity belongs to only one subclass, shown as 'D') or overlapping (an entity may belong to more than one subclass, shown as 'O'). They can also be total (every higher-level entity must belong to a subclass) or partial.</w:t>
      </w:r>
    </w:p>
    <w:p w14:paraId="67B6B3EA">
      <w:pPr>
        <w:spacing w:after="80"/>
        <w:rPr>
          <w:rFonts w:hint="default" w:ascii="Times New Roman" w:hAnsi="Times New Roman" w:cs="Times New Roman"/>
        </w:rPr>
      </w:pPr>
      <w:r>
        <w:rPr>
          <w:rFonts w:hint="default" w:ascii="Times New Roman" w:hAnsi="Times New Roman" w:cs="Times New Roman"/>
        </w:rPr>
        <w:t>Aggregation is an abstraction in which a relationship set (along with its participating entity sets) is treated as a higher-level entity set, allowing it to participate in further relationships. It is used when a relationship itself needs to be related to another entity.</w:t>
      </w:r>
    </w:p>
    <w:p w14:paraId="490C87FF">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762500" cy="4781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762500" cy="4781550"/>
                    </a:xfrm>
                    <a:prstGeom prst="rect">
                      <a:avLst/>
                    </a:prstGeom>
                  </pic:spPr>
                </pic:pic>
              </a:graphicData>
            </a:graphic>
          </wp:inline>
        </w:drawing>
      </w:r>
    </w:p>
    <w:p w14:paraId="2BA1A519">
      <w:pPr>
        <w:pStyle w:val="2"/>
        <w:spacing w:before="300" w:after="150"/>
        <w:rPr>
          <w:rFonts w:hint="default" w:ascii="Times New Roman" w:hAnsi="Times New Roman" w:cs="Times New Roman"/>
          <w:b/>
          <w:bCs/>
        </w:rPr>
      </w:pPr>
    </w:p>
    <w:p w14:paraId="31970754">
      <w:pPr>
        <w:pStyle w:val="2"/>
        <w:spacing w:before="300" w:after="150"/>
        <w:rPr>
          <w:rFonts w:hint="default" w:ascii="Times New Roman" w:hAnsi="Times New Roman" w:cs="Times New Roman"/>
          <w:b/>
          <w:bCs/>
        </w:rPr>
      </w:pPr>
    </w:p>
    <w:p w14:paraId="386681D4">
      <w:pPr>
        <w:pStyle w:val="2"/>
        <w:spacing w:before="300" w:after="150"/>
        <w:rPr>
          <w:rFonts w:hint="default" w:ascii="Times New Roman" w:hAnsi="Times New Roman" w:cs="Times New Roman"/>
        </w:rPr>
      </w:pPr>
      <w:r>
        <w:rPr>
          <w:rFonts w:hint="default" w:ascii="Times New Roman" w:hAnsi="Times New Roman" w:cs="Times New Roman"/>
          <w:b/>
          <w:bCs/>
        </w:rPr>
        <w:t>Q9. Hospital Management System - EER Diagram</w:t>
      </w:r>
    </w:p>
    <w:p w14:paraId="112765E5">
      <w:pPr>
        <w:spacing w:after="80"/>
        <w:rPr>
          <w:rFonts w:hint="default" w:ascii="Times New Roman" w:hAnsi="Times New Roman" w:cs="Times New Roman"/>
        </w:rPr>
      </w:pPr>
      <w:r>
        <w:rPr>
          <w:rFonts w:hint="default" w:ascii="Times New Roman" w:hAnsi="Times New Roman" w:cs="Times New Roman"/>
        </w:rPr>
        <w:t>PERSON is generalized into two disjoint subclasses: PATIENT and STAFF, since every person in the system is either a patient or a staff member (or both, if modeled as overlapping).</w:t>
      </w:r>
    </w:p>
    <w:p w14:paraId="71B0D303">
      <w:pPr>
        <w:pStyle w:val="16"/>
        <w:numPr>
          <w:ilvl w:val="0"/>
          <w:numId w:val="2"/>
        </w:numPr>
        <w:spacing w:after="40"/>
        <w:rPr>
          <w:rFonts w:hint="default" w:ascii="Times New Roman" w:hAnsi="Times New Roman" w:cs="Times New Roman"/>
        </w:rPr>
      </w:pPr>
      <w:r>
        <w:rPr>
          <w:rFonts w:hint="default" w:ascii="Times New Roman" w:hAnsi="Times New Roman" w:cs="Times New Roman"/>
        </w:rPr>
        <w:t>PATIENT specializes further (disjoint) into INPATIENT (admitted, has Room_no) and OUTPATIENT (visits only, has Visit_date).</w:t>
      </w:r>
    </w:p>
    <w:p w14:paraId="118B03D8">
      <w:pPr>
        <w:pStyle w:val="16"/>
        <w:numPr>
          <w:ilvl w:val="0"/>
          <w:numId w:val="2"/>
        </w:numPr>
        <w:spacing w:after="40"/>
        <w:rPr>
          <w:rFonts w:hint="default" w:ascii="Times New Roman" w:hAnsi="Times New Roman" w:cs="Times New Roman"/>
        </w:rPr>
      </w:pPr>
      <w:r>
        <w:rPr>
          <w:rFonts w:hint="default" w:ascii="Times New Roman" w:hAnsi="Times New Roman" w:cs="Times New Roman"/>
        </w:rPr>
        <w:t>STAFF specializes further (disjoint) into DOCTOR, NURSE, and TECHNICIAN, each with role-specific attributes.</w:t>
      </w:r>
    </w:p>
    <w:p w14:paraId="330C64B5">
      <w:pPr>
        <w:pStyle w:val="16"/>
        <w:numPr>
          <w:ilvl w:val="0"/>
          <w:numId w:val="2"/>
        </w:numPr>
        <w:spacing w:after="40"/>
        <w:rPr>
          <w:rFonts w:hint="default" w:ascii="Times New Roman" w:hAnsi="Times New Roman" w:cs="Times New Roman"/>
        </w:rPr>
      </w:pPr>
      <w:r>
        <w:rPr>
          <w:rFonts w:hint="default" w:ascii="Times New Roman" w:hAnsi="Times New Roman" w:cs="Times New Roman"/>
        </w:rPr>
        <w:t>TEST_RESULT is a weak entity, existence-dependent on PATIENT through the identifying relationship UNDERGOES.</w:t>
      </w:r>
    </w:p>
    <w:p w14:paraId="70346B2D">
      <w:pPr>
        <w:pStyle w:val="16"/>
        <w:numPr>
          <w:ilvl w:val="0"/>
          <w:numId w:val="2"/>
        </w:numPr>
        <w:spacing w:after="40"/>
        <w:rPr>
          <w:rFonts w:hint="default" w:ascii="Times New Roman" w:hAnsi="Times New Roman" w:cs="Times New Roman"/>
        </w:rPr>
      </w:pPr>
      <w:r>
        <w:rPr>
          <w:rFonts w:hint="default" w:ascii="Times New Roman" w:hAnsi="Times New Roman" w:cs="Times New Roman"/>
        </w:rPr>
        <w:t>TREATS is a relationship between DOCTOR and PATIENT (M:N).</w:t>
      </w:r>
    </w:p>
    <w:p w14:paraId="69FFF199">
      <w:pPr>
        <w:spacing w:before="100" w:after="200"/>
        <w:jc w:val="center"/>
        <w:rPr>
          <w:rFonts w:hint="default" w:ascii="Times New Roman" w:hAnsi="Times New Roman" w:cs="Times New Roman"/>
        </w:rPr>
      </w:pPr>
      <w:r>
        <w:rPr>
          <w:rFonts w:hint="default" w:ascii="Times New Roman" w:hAnsi="Times New Roman" w:cs="Times New Roman"/>
        </w:rPr>
        <w:drawing>
          <wp:inline distT="0" distB="0" distL="0" distR="0">
            <wp:extent cx="4953000" cy="5553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953000" cy="5553075"/>
                    </a:xfrm>
                    <a:prstGeom prst="rect">
                      <a:avLst/>
                    </a:prstGeom>
                  </pic:spPr>
                </pic:pic>
              </a:graphicData>
            </a:graphic>
          </wp:inline>
        </w:drawing>
      </w:r>
    </w:p>
    <w:p w14:paraId="07B55D3C">
      <w:pPr>
        <w:pStyle w:val="2"/>
        <w:spacing w:before="300" w:after="150"/>
        <w:rPr>
          <w:rFonts w:hint="default" w:ascii="Times New Roman" w:hAnsi="Times New Roman" w:cs="Times New Roman"/>
          <w:b/>
          <w:bCs/>
        </w:rPr>
      </w:pPr>
    </w:p>
    <w:p w14:paraId="65DA1307">
      <w:pPr>
        <w:pStyle w:val="2"/>
        <w:spacing w:before="300" w:after="150"/>
        <w:rPr>
          <w:rFonts w:hint="default" w:ascii="Times New Roman" w:hAnsi="Times New Roman" w:cs="Times New Roman"/>
          <w:b/>
          <w:bCs/>
        </w:rPr>
      </w:pPr>
    </w:p>
    <w:p w14:paraId="21881469">
      <w:pPr>
        <w:pStyle w:val="2"/>
        <w:spacing w:before="300" w:after="150"/>
        <w:rPr>
          <w:rFonts w:hint="default" w:ascii="Times New Roman" w:hAnsi="Times New Roman" w:cs="Times New Roman"/>
          <w:b/>
          <w:bCs/>
        </w:rPr>
      </w:pPr>
    </w:p>
    <w:p w14:paraId="3E5CF82F">
      <w:pPr>
        <w:pStyle w:val="2"/>
        <w:spacing w:before="300" w:after="150"/>
        <w:rPr>
          <w:rFonts w:hint="default" w:ascii="Times New Roman" w:hAnsi="Times New Roman" w:cs="Times New Roman"/>
          <w:b/>
          <w:bCs/>
        </w:rPr>
      </w:pPr>
    </w:p>
    <w:p w14:paraId="1B369CDA">
      <w:pPr>
        <w:pStyle w:val="2"/>
        <w:spacing w:before="300" w:after="150"/>
        <w:rPr>
          <w:rFonts w:hint="default" w:ascii="Times New Roman" w:hAnsi="Times New Roman" w:cs="Times New Roman"/>
          <w:b/>
          <w:bCs/>
        </w:rPr>
      </w:pPr>
    </w:p>
    <w:p w14:paraId="195B8E5B">
      <w:pPr>
        <w:pStyle w:val="2"/>
        <w:spacing w:before="300" w:after="150"/>
        <w:rPr>
          <w:rFonts w:hint="default" w:ascii="Times New Roman" w:hAnsi="Times New Roman" w:cs="Times New Roman"/>
          <w:b/>
          <w:bCs/>
        </w:rPr>
      </w:pPr>
    </w:p>
    <w:p w14:paraId="795AEC46">
      <w:pPr>
        <w:pStyle w:val="2"/>
        <w:spacing w:before="300" w:after="150"/>
        <w:rPr>
          <w:rFonts w:hint="default" w:ascii="Times New Roman" w:hAnsi="Times New Roman" w:cs="Times New Roman"/>
        </w:rPr>
      </w:pPr>
      <w:r>
        <w:rPr>
          <w:rFonts w:hint="default" w:ascii="Times New Roman" w:hAnsi="Times New Roman" w:cs="Times New Roman"/>
          <w:b/>
          <w:bCs/>
        </w:rPr>
        <w:t>Q10. Role of a Database Administrator (DBA)</w:t>
      </w:r>
    </w:p>
    <w:p w14:paraId="3F32BBB0">
      <w:pPr>
        <w:spacing w:after="80"/>
        <w:rPr>
          <w:rFonts w:hint="default" w:ascii="Times New Roman" w:hAnsi="Times New Roman" w:cs="Times New Roman"/>
        </w:rPr>
      </w:pPr>
      <w:r>
        <w:rPr>
          <w:rFonts w:hint="default" w:ascii="Times New Roman" w:hAnsi="Times New Roman" w:cs="Times New Roman"/>
        </w:rPr>
        <w:t>The DBA is the person (or team) responsible for the overall control, coordination, and management of the database system, ensuring it is secure, available, and performs well for all its users.</w:t>
      </w:r>
    </w:p>
    <w:p w14:paraId="45612787">
      <w:pPr>
        <w:pStyle w:val="16"/>
        <w:numPr>
          <w:ilvl w:val="0"/>
          <w:numId w:val="2"/>
        </w:numPr>
        <w:spacing w:after="40"/>
        <w:rPr>
          <w:rFonts w:hint="default" w:ascii="Times New Roman" w:hAnsi="Times New Roman" w:cs="Times New Roman"/>
        </w:rPr>
      </w:pPr>
      <w:r>
        <w:rPr>
          <w:rFonts w:hint="default" w:ascii="Times New Roman" w:hAnsi="Times New Roman" w:cs="Times New Roman"/>
        </w:rPr>
        <w:t>Schema definition: creating and modifying the database schema.</w:t>
      </w:r>
    </w:p>
    <w:p w14:paraId="1FDCF39C">
      <w:pPr>
        <w:pStyle w:val="16"/>
        <w:numPr>
          <w:ilvl w:val="0"/>
          <w:numId w:val="2"/>
        </w:numPr>
        <w:spacing w:after="40"/>
        <w:rPr>
          <w:rFonts w:hint="default" w:ascii="Times New Roman" w:hAnsi="Times New Roman" w:cs="Times New Roman"/>
        </w:rPr>
      </w:pPr>
      <w:r>
        <w:rPr>
          <w:rFonts w:hint="default" w:ascii="Times New Roman" w:hAnsi="Times New Roman" w:cs="Times New Roman"/>
        </w:rPr>
        <w:t>Storage structure and access method definition: choosing appropriate physical storage and indexing strategies.</w:t>
      </w:r>
    </w:p>
    <w:p w14:paraId="52BD7A3D">
      <w:pPr>
        <w:pStyle w:val="16"/>
        <w:numPr>
          <w:ilvl w:val="0"/>
          <w:numId w:val="2"/>
        </w:numPr>
        <w:spacing w:after="40"/>
        <w:rPr>
          <w:rFonts w:hint="default" w:ascii="Times New Roman" w:hAnsi="Times New Roman" w:cs="Times New Roman"/>
        </w:rPr>
      </w:pPr>
      <w:r>
        <w:rPr>
          <w:rFonts w:hint="default" w:ascii="Times New Roman" w:hAnsi="Times New Roman" w:cs="Times New Roman"/>
        </w:rPr>
        <w:t>Granting authorization for data access: managing user privileges and roles.</w:t>
      </w:r>
    </w:p>
    <w:p w14:paraId="5941DAB9">
      <w:pPr>
        <w:pStyle w:val="16"/>
        <w:numPr>
          <w:ilvl w:val="0"/>
          <w:numId w:val="2"/>
        </w:numPr>
        <w:spacing w:after="40"/>
        <w:rPr>
          <w:rFonts w:hint="default" w:ascii="Times New Roman" w:hAnsi="Times New Roman" w:cs="Times New Roman"/>
        </w:rPr>
      </w:pPr>
      <w:r>
        <w:rPr>
          <w:rFonts w:hint="default" w:ascii="Times New Roman" w:hAnsi="Times New Roman" w:cs="Times New Roman"/>
        </w:rPr>
        <w:t>Routine maintenance: taking backups, monitoring disk usage, ensuring adequate storage.</w:t>
      </w:r>
    </w:p>
    <w:p w14:paraId="1FFFE1F2">
      <w:pPr>
        <w:pStyle w:val="16"/>
        <w:numPr>
          <w:ilvl w:val="0"/>
          <w:numId w:val="2"/>
        </w:numPr>
        <w:spacing w:after="40"/>
        <w:rPr>
          <w:rFonts w:hint="default" w:ascii="Times New Roman" w:hAnsi="Times New Roman" w:cs="Times New Roman"/>
        </w:rPr>
      </w:pPr>
      <w:r>
        <w:rPr>
          <w:rFonts w:hint="default" w:ascii="Times New Roman" w:hAnsi="Times New Roman" w:cs="Times New Roman"/>
        </w:rPr>
        <w:t>Ensuring data security and integrity: enforcing constraints and access controls.</w:t>
      </w:r>
    </w:p>
    <w:p w14:paraId="113B7F88">
      <w:pPr>
        <w:pStyle w:val="16"/>
        <w:numPr>
          <w:ilvl w:val="0"/>
          <w:numId w:val="2"/>
        </w:numPr>
        <w:spacing w:after="40"/>
        <w:rPr>
          <w:rFonts w:hint="default" w:ascii="Times New Roman" w:hAnsi="Times New Roman" w:cs="Times New Roman"/>
        </w:rPr>
      </w:pPr>
      <w:r>
        <w:rPr>
          <w:rFonts w:hint="default" w:ascii="Times New Roman" w:hAnsi="Times New Roman" w:cs="Times New Roman"/>
        </w:rPr>
        <w:t>Performance monitoring and tuning: optimizing queries and system configuration.</w:t>
      </w:r>
    </w:p>
    <w:p w14:paraId="5F1E2B42">
      <w:pPr>
        <w:pStyle w:val="16"/>
        <w:numPr>
          <w:ilvl w:val="0"/>
          <w:numId w:val="2"/>
        </w:numPr>
        <w:spacing w:after="40"/>
        <w:rPr>
          <w:rFonts w:hint="default" w:ascii="Times New Roman" w:hAnsi="Times New Roman" w:cs="Times New Roman"/>
        </w:rPr>
      </w:pPr>
      <w:r>
        <w:rPr>
          <w:rFonts w:hint="default" w:ascii="Times New Roman" w:hAnsi="Times New Roman" w:cs="Times New Roman"/>
        </w:rPr>
        <w:t>Recovery planning: setting up procedures to recover from hardware/software failures.</w:t>
      </w:r>
    </w:p>
    <w:p w14:paraId="0B778F33">
      <w:pPr>
        <w:pStyle w:val="16"/>
        <w:numPr>
          <w:ilvl w:val="0"/>
          <w:numId w:val="2"/>
        </w:numPr>
        <w:spacing w:after="40"/>
        <w:rPr>
          <w:rFonts w:hint="default" w:ascii="Times New Roman" w:hAnsi="Times New Roman" w:cs="Times New Roman"/>
        </w:rPr>
      </w:pPr>
      <w:r>
        <w:rPr>
          <w:rFonts w:hint="default" w:ascii="Times New Roman" w:hAnsi="Times New Roman" w:cs="Times New Roman"/>
        </w:rPr>
        <w:t>Liaising with users: coordinating with application developers and end users on database requirements.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75F1637B"/>
    <w:multiLevelType w:val="multilevel"/>
    <w:tmpl w:val="75F16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lowerLetter"/>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1"/>
    <w:lvlOverride w:ilvl="0">
      <w:startOverride w:val="2"/>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17411E34"/>
    <w:rsid w:val="718E63D9"/>
    <w:rsid w:val="7FEA7D6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basedOn w:val="1"/>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905</Words>
  <Characters>5789</Characters>
  <TotalTime>4</TotalTime>
  <ScaleCrop>false</ScaleCrop>
  <LinksUpToDate>false</LinksUpToDate>
  <CharactersWithSpaces>6604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2026-07-24T08:45:00Z</dcterms:created>
  <dc:creator>Un-named</dc:creator>
  <cp:lastModifiedBy>hp</cp:lastModifiedBy>
  <dcterms:modified xsi:type="dcterms:W3CDTF">2026-07-24T08:56:16Z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eyJoZGlkIjoiYWY0NTcwMTUyZjIyNmUyNWQ1ZGM4ODI2Nzk0YjZjYTEiLCJ1c2VySWQiOiI1Njc1MTU2Mzk4NzIifQ==</vt:lpwstr>
  </property>
  <property fmtid="{D5CDD505-2E9C-101B-9397-08002B2CF9AE}" pid="3" name="KSOProductBuildVer">
    <vt:lpwstr>1033-12.1.0.26880</vt:lpwstr>
  </property>
  <property fmtid="{D5CDD505-2E9C-101B-9397-08002B2CF9AE}" pid="4" name="ICV">
    <vt:lpwstr>3F5D3168BCE24CBFB0A976C2A4D3A29A_13</vt:lpwstr>
  </property>
</Properties>
</file>