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6C4" w:rsidRDefault="00C3430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C116C4" w:rsidRDefault="00C3430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C116C4" w:rsidRDefault="00C116C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116C4">
        <w:tc>
          <w:tcPr>
            <w:tcW w:w="4508" w:type="dxa"/>
          </w:tcPr>
          <w:p w:rsidR="00C116C4" w:rsidRDefault="00C343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C116C4" w:rsidRDefault="00C343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C116C4">
        <w:tc>
          <w:tcPr>
            <w:tcW w:w="4508" w:type="dxa"/>
          </w:tcPr>
          <w:p w:rsidR="00C116C4" w:rsidRDefault="00C343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C116C4" w:rsidRDefault="00C343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SWTID1741162210146043</w:t>
            </w:r>
          </w:p>
        </w:tc>
      </w:tr>
      <w:tr w:rsidR="00C116C4">
        <w:tc>
          <w:tcPr>
            <w:tcW w:w="4508" w:type="dxa"/>
          </w:tcPr>
          <w:p w:rsidR="00C116C4" w:rsidRDefault="00C343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C116C4" w:rsidRDefault="00C343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 Stream</w:t>
            </w:r>
          </w:p>
        </w:tc>
      </w:tr>
      <w:tr w:rsidR="00C116C4">
        <w:tc>
          <w:tcPr>
            <w:tcW w:w="4508" w:type="dxa"/>
          </w:tcPr>
          <w:p w:rsidR="00C116C4" w:rsidRDefault="00C343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C116C4" w:rsidRDefault="00C343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C116C4" w:rsidRDefault="00C116C4">
      <w:pPr>
        <w:spacing w:after="160" w:line="259" w:lineRule="auto"/>
        <w:rPr>
          <w:rFonts w:ascii="Calibri" w:eastAsia="Calibri" w:hAnsi="Calibri" w:cs="Calibri"/>
          <w:b/>
        </w:rPr>
      </w:pPr>
    </w:p>
    <w:p w:rsidR="00C116C4" w:rsidRDefault="00C116C4">
      <w:pPr>
        <w:spacing w:after="160" w:line="259" w:lineRule="auto"/>
        <w:rPr>
          <w:rFonts w:ascii="Calibri" w:eastAsia="Calibri" w:hAnsi="Calibri" w:cs="Calibri"/>
          <w:b/>
        </w:rPr>
      </w:pPr>
    </w:p>
    <w:p w:rsidR="00C116C4" w:rsidRDefault="00C116C4">
      <w:pPr>
        <w:spacing w:after="160" w:line="259" w:lineRule="auto"/>
        <w:rPr>
          <w:rFonts w:ascii="Calibri" w:eastAsia="Calibri" w:hAnsi="Calibri" w:cs="Calibri"/>
          <w:b/>
        </w:rPr>
      </w:pPr>
    </w:p>
    <w:p w:rsidR="00C116C4" w:rsidRDefault="00C343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C116C4" w:rsidRDefault="00C3430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C116C4" w:rsidRDefault="00C343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C116C4">
        <w:tc>
          <w:tcPr>
            <w:tcW w:w="1020" w:type="dxa"/>
          </w:tcPr>
          <w:p w:rsidR="00C116C4" w:rsidRDefault="00C3430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C116C4" w:rsidRDefault="00C3430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C116C4" w:rsidRDefault="00C3430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C116C4">
        <w:tc>
          <w:tcPr>
            <w:tcW w:w="1020" w:type="dxa"/>
          </w:tcPr>
          <w:p w:rsidR="00C116C4" w:rsidRDefault="00C3430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C116C4" w:rsidRDefault="00C3430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C116C4" w:rsidRDefault="00C3430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C116C4">
        <w:trPr>
          <w:trHeight w:val="450"/>
        </w:trPr>
        <w:tc>
          <w:tcPr>
            <w:tcW w:w="1020" w:type="dxa"/>
          </w:tcPr>
          <w:p w:rsidR="00C116C4" w:rsidRDefault="00C3430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C116C4" w:rsidRDefault="00C3430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C116C4" w:rsidRDefault="00C3430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General, </w:t>
            </w:r>
            <w:r>
              <w:rPr>
                <w:rFonts w:ascii="Calibri" w:eastAsia="Calibri" w:hAnsi="Calibri" w:cs="Calibri"/>
              </w:rPr>
              <w:t xml:space="preserve">Health, </w:t>
            </w:r>
            <w:r>
              <w:rPr>
                <w:rFonts w:ascii="Calibri" w:eastAsia="Calibri" w:hAnsi="Calibri" w:cs="Calibri"/>
              </w:rPr>
              <w:t xml:space="preserve">Technology, </w:t>
            </w:r>
            <w:r>
              <w:rPr>
                <w:rFonts w:ascii="Calibri" w:eastAsia="Calibri" w:hAnsi="Calibri" w:cs="Calibri"/>
              </w:rPr>
              <w:t xml:space="preserve">Politics, 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>Art &amp; Culture</w:t>
            </w:r>
          </w:p>
        </w:tc>
      </w:tr>
      <w:tr w:rsidR="00C116C4">
        <w:trPr>
          <w:trHeight w:val="450"/>
        </w:trPr>
        <w:tc>
          <w:tcPr>
            <w:tcW w:w="1020" w:type="dxa"/>
          </w:tcPr>
          <w:p w:rsidR="00C116C4" w:rsidRDefault="00C3430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C116C4" w:rsidRDefault="00C3430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  <w:b/>
              </w:rPr>
              <w:t>Letter</w:t>
            </w:r>
          </w:p>
        </w:tc>
        <w:tc>
          <w:tcPr>
            <w:tcW w:w="4800" w:type="dxa"/>
          </w:tcPr>
          <w:p w:rsidR="00C116C4" w:rsidRDefault="00C3430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News </w:t>
            </w:r>
            <w:r>
              <w:rPr>
                <w:rFonts w:ascii="Calibri" w:eastAsia="Calibri" w:hAnsi="Calibri" w:cs="Calibri"/>
              </w:rPr>
              <w:t>Letter subscription</w:t>
            </w:r>
          </w:p>
        </w:tc>
      </w:tr>
    </w:tbl>
    <w:p w:rsidR="00C116C4" w:rsidRDefault="00C116C4">
      <w:pPr>
        <w:spacing w:after="160" w:line="259" w:lineRule="auto"/>
        <w:rPr>
          <w:rFonts w:ascii="Calibri" w:eastAsia="Calibri" w:hAnsi="Calibri" w:cs="Calibri"/>
          <w:b/>
        </w:rPr>
      </w:pPr>
    </w:p>
    <w:p w:rsidR="00C116C4" w:rsidRDefault="00C116C4">
      <w:pPr>
        <w:spacing w:after="160" w:line="259" w:lineRule="auto"/>
        <w:rPr>
          <w:rFonts w:ascii="Calibri" w:eastAsia="Calibri" w:hAnsi="Calibri" w:cs="Calibri"/>
          <w:b/>
        </w:rPr>
      </w:pPr>
    </w:p>
    <w:p w:rsidR="00C116C4" w:rsidRDefault="00C116C4">
      <w:pPr>
        <w:spacing w:after="160" w:line="259" w:lineRule="auto"/>
        <w:rPr>
          <w:rFonts w:ascii="Calibri" w:eastAsia="Calibri" w:hAnsi="Calibri" w:cs="Calibri"/>
          <w:b/>
        </w:rPr>
      </w:pPr>
    </w:p>
    <w:p w:rsidR="00C116C4" w:rsidRDefault="00C116C4">
      <w:pPr>
        <w:spacing w:after="160" w:line="259" w:lineRule="auto"/>
        <w:rPr>
          <w:rFonts w:ascii="Calibri" w:eastAsia="Calibri" w:hAnsi="Calibri" w:cs="Calibri"/>
          <w:b/>
        </w:rPr>
      </w:pPr>
    </w:p>
    <w:p w:rsidR="00C116C4" w:rsidRDefault="00C343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C116C4" w:rsidRDefault="00C3430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C116C4">
        <w:tc>
          <w:tcPr>
            <w:tcW w:w="750" w:type="dxa"/>
          </w:tcPr>
          <w:p w:rsidR="00C116C4" w:rsidRDefault="00C3430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C116C4" w:rsidRDefault="00C3430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C116C4" w:rsidRDefault="00C3430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116C4">
        <w:tc>
          <w:tcPr>
            <w:tcW w:w="750" w:type="dxa"/>
          </w:tcPr>
          <w:p w:rsidR="00C116C4" w:rsidRDefault="00C3430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C116C4" w:rsidRDefault="00C3430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C116C4" w:rsidRDefault="00C3430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C116C4">
        <w:tc>
          <w:tcPr>
            <w:tcW w:w="750" w:type="dxa"/>
          </w:tcPr>
          <w:p w:rsidR="00C116C4" w:rsidRDefault="00C3430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C116C4" w:rsidRDefault="00C3430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C116C4" w:rsidRDefault="00C3430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</w:t>
            </w:r>
            <w:r>
              <w:rPr>
                <w:rFonts w:ascii="Calibri" w:eastAsia="Calibri" w:hAnsi="Calibri" w:cs="Calibri"/>
              </w:rPr>
              <w:t>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C116C4">
        <w:tc>
          <w:tcPr>
            <w:tcW w:w="750" w:type="dxa"/>
          </w:tcPr>
          <w:p w:rsidR="00C116C4" w:rsidRDefault="00C3430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C116C4" w:rsidRDefault="00C3430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C116C4" w:rsidRDefault="00C3430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C116C4">
        <w:tc>
          <w:tcPr>
            <w:tcW w:w="750" w:type="dxa"/>
          </w:tcPr>
          <w:p w:rsidR="00C116C4" w:rsidRDefault="00C3430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C116C4" w:rsidRDefault="00C3430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C116C4" w:rsidRDefault="00C3430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C116C4">
        <w:tc>
          <w:tcPr>
            <w:tcW w:w="750" w:type="dxa"/>
          </w:tcPr>
          <w:p w:rsidR="00C116C4" w:rsidRDefault="00C3430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C116C4" w:rsidRDefault="00C3430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C116C4" w:rsidRDefault="00C3430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maintain an uptime of at least 99.9%, ensuring accessibility across different time </w:t>
            </w:r>
            <w:r>
              <w:rPr>
                <w:rFonts w:ascii="Calibri" w:eastAsia="Calibri" w:hAnsi="Calibri" w:cs="Calibri"/>
              </w:rPr>
              <w:t>zones.</w:t>
            </w:r>
          </w:p>
        </w:tc>
      </w:tr>
      <w:tr w:rsidR="00C116C4">
        <w:tc>
          <w:tcPr>
            <w:tcW w:w="750" w:type="dxa"/>
          </w:tcPr>
          <w:p w:rsidR="00C116C4" w:rsidRDefault="00C3430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C116C4" w:rsidRDefault="00C3430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C116C4" w:rsidRDefault="00C3430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C116C4" w:rsidRDefault="00C116C4">
      <w:pPr>
        <w:spacing w:after="160" w:line="259" w:lineRule="auto"/>
        <w:rPr>
          <w:rFonts w:ascii="Calibri" w:eastAsia="Calibri" w:hAnsi="Calibri" w:cs="Calibri"/>
        </w:rPr>
      </w:pPr>
    </w:p>
    <w:p w:rsidR="00C116C4" w:rsidRDefault="00C116C4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C116C4" w:rsidRDefault="00C116C4"/>
    <w:sectPr w:rsidR="00C116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116C4"/>
    <w:rsid w:val="00C116C4"/>
    <w:rsid w:val="00C3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Uglab</dc:creator>
  <cp:lastModifiedBy>Uglab</cp:lastModifiedBy>
  <cp:revision>2</cp:revision>
  <dcterms:created xsi:type="dcterms:W3CDTF">2025-03-10T05:29:00Z</dcterms:created>
  <dcterms:modified xsi:type="dcterms:W3CDTF">2025-03-10T05:29:00Z</dcterms:modified>
</cp:coreProperties>
</file>