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761C53" w14:textId="77777777" w:rsidR="002B6703" w:rsidRDefault="00677CAE">
      <w:pPr>
        <w:spacing w:after="0"/>
        <w:ind w:left="374" w:hanging="10"/>
        <w:jc w:val="center"/>
      </w:pPr>
      <w:r>
        <w:rPr>
          <w:rFonts w:ascii="Cambria" w:eastAsia="Cambria" w:hAnsi="Cambria" w:cs="Cambria"/>
          <w:b/>
          <w:sz w:val="32"/>
        </w:rPr>
        <w:t xml:space="preserve">Ideation Phase </w:t>
      </w:r>
    </w:p>
    <w:p w14:paraId="50298A99" w14:textId="77777777" w:rsidR="002B6703" w:rsidRDefault="00677CAE">
      <w:pPr>
        <w:spacing w:after="0"/>
        <w:ind w:left="374" w:right="2" w:hanging="10"/>
        <w:jc w:val="center"/>
      </w:pPr>
      <w:r>
        <w:rPr>
          <w:rFonts w:ascii="Cambria" w:eastAsia="Cambria" w:hAnsi="Cambria" w:cs="Cambria"/>
          <w:b/>
          <w:sz w:val="32"/>
        </w:rPr>
        <w:t>Empathize &amp; Discover</w:t>
      </w:r>
      <w:r>
        <w:rPr>
          <w:rFonts w:ascii="Cambria" w:eastAsia="Cambria" w:hAnsi="Cambria" w:cs="Cambria"/>
          <w:sz w:val="32"/>
          <w:vertAlign w:val="subscript"/>
        </w:rPr>
        <w:t xml:space="preserve"> </w:t>
      </w:r>
    </w:p>
    <w:tbl>
      <w:tblPr>
        <w:tblStyle w:val="TableGrid"/>
        <w:tblW w:w="8644" w:type="dxa"/>
        <w:tblInd w:w="0" w:type="dxa"/>
        <w:tblCellMar>
          <w:top w:w="39" w:type="dxa"/>
          <w:left w:w="11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322"/>
        <w:gridCol w:w="4322"/>
      </w:tblGrid>
      <w:tr w:rsidR="002B6703" w14:paraId="7E7F2151" w14:textId="77777777">
        <w:trPr>
          <w:trHeight w:val="265"/>
        </w:trPr>
        <w:tc>
          <w:tcPr>
            <w:tcW w:w="4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B6DF61" w14:textId="77777777" w:rsidR="002B6703" w:rsidRDefault="00677CAE">
            <w:pPr>
              <w:spacing w:after="0"/>
            </w:pPr>
            <w:r>
              <w:rPr>
                <w:rFonts w:ascii="Cambria" w:eastAsia="Cambria" w:hAnsi="Cambria" w:cs="Cambria"/>
              </w:rPr>
              <w:t xml:space="preserve">Team ID </w:t>
            </w:r>
          </w:p>
        </w:tc>
        <w:tc>
          <w:tcPr>
            <w:tcW w:w="4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A4773C" w14:textId="7D58A171" w:rsidR="002B6703" w:rsidRDefault="000941BD">
            <w:pPr>
              <w:spacing w:after="0"/>
            </w:pPr>
            <w:r>
              <w:t>SWTID-2026-2220</w:t>
            </w:r>
          </w:p>
        </w:tc>
      </w:tr>
      <w:tr w:rsidR="002B6703" w14:paraId="0799DF0B" w14:textId="77777777">
        <w:trPr>
          <w:trHeight w:val="785"/>
        </w:trPr>
        <w:tc>
          <w:tcPr>
            <w:tcW w:w="4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2E2F89" w14:textId="77777777" w:rsidR="002B6703" w:rsidRDefault="00677CAE">
            <w:pPr>
              <w:spacing w:after="0"/>
            </w:pPr>
            <w:r>
              <w:rPr>
                <w:rFonts w:ascii="Cambria" w:eastAsia="Cambria" w:hAnsi="Cambria" w:cs="Cambria"/>
              </w:rPr>
              <w:t xml:space="preserve">Project Name </w:t>
            </w:r>
          </w:p>
        </w:tc>
        <w:tc>
          <w:tcPr>
            <w:tcW w:w="4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E2986C" w14:textId="77777777" w:rsidR="002B6703" w:rsidRDefault="00677CAE">
            <w:pPr>
              <w:spacing w:after="0"/>
            </w:pPr>
            <w:r>
              <w:rPr>
                <w:rFonts w:ascii="Cambria" w:eastAsia="Cambria" w:hAnsi="Cambria" w:cs="Cambria"/>
              </w:rPr>
              <w:t xml:space="preserve">Streamlining IT Procurement: Automating </w:t>
            </w:r>
          </w:p>
          <w:p w14:paraId="1BFE589A" w14:textId="77777777" w:rsidR="002B6703" w:rsidRDefault="00677CAE">
            <w:pPr>
              <w:spacing w:after="0"/>
            </w:pPr>
            <w:r>
              <w:rPr>
                <w:rFonts w:ascii="Cambria" w:eastAsia="Cambria" w:hAnsi="Cambria" w:cs="Cambria"/>
              </w:rPr>
              <w:t xml:space="preserve">Standard Laptop Orders with Flow Designer </w:t>
            </w:r>
          </w:p>
        </w:tc>
      </w:tr>
      <w:tr w:rsidR="002B6703" w14:paraId="5F8A8E46" w14:textId="77777777">
        <w:trPr>
          <w:trHeight w:val="526"/>
        </w:trPr>
        <w:tc>
          <w:tcPr>
            <w:tcW w:w="4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0E6D55" w14:textId="77777777" w:rsidR="002B6703" w:rsidRDefault="00677CAE">
            <w:pPr>
              <w:spacing w:after="0"/>
            </w:pPr>
            <w:r>
              <w:rPr>
                <w:rFonts w:ascii="Cambria" w:eastAsia="Cambria" w:hAnsi="Cambria" w:cs="Cambria"/>
              </w:rPr>
              <w:t xml:space="preserve">Team Members </w:t>
            </w:r>
          </w:p>
        </w:tc>
        <w:tc>
          <w:tcPr>
            <w:tcW w:w="4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852289" w14:textId="5D0C6091" w:rsidR="002B6703" w:rsidRDefault="000941BD">
            <w:pPr>
              <w:spacing w:after="0"/>
            </w:pPr>
            <w:r>
              <w:rPr>
                <w:rFonts w:ascii="Cambria" w:eastAsia="Cambria" w:hAnsi="Cambria" w:cs="Cambria"/>
              </w:rPr>
              <w:t>Saranya P,Suganya S,Dharani S,Sumith Vagan C,Thanga Raja S</w:t>
            </w:r>
          </w:p>
        </w:tc>
      </w:tr>
    </w:tbl>
    <w:p w14:paraId="61810F96" w14:textId="77777777" w:rsidR="002B6703" w:rsidRDefault="00677CAE">
      <w:pPr>
        <w:spacing w:after="275"/>
      </w:pPr>
      <w:r>
        <w:rPr>
          <w:rFonts w:ascii="Cambria" w:eastAsia="Cambria" w:hAnsi="Cambria" w:cs="Cambria"/>
        </w:rPr>
        <w:t xml:space="preserve"> </w:t>
      </w:r>
    </w:p>
    <w:p w14:paraId="2F3FC682" w14:textId="77777777" w:rsidR="002B6703" w:rsidRDefault="00677CAE">
      <w:pPr>
        <w:spacing w:after="163"/>
      </w:pPr>
      <w:r>
        <w:rPr>
          <w:rFonts w:ascii="Cambria" w:eastAsia="Cambria" w:hAnsi="Cambria" w:cs="Cambria"/>
          <w:b/>
          <w:sz w:val="28"/>
        </w:rPr>
        <w:t>Empathy Map Canvas</w:t>
      </w:r>
      <w:r>
        <w:rPr>
          <w:rFonts w:ascii="Cambria" w:eastAsia="Cambria" w:hAnsi="Cambria" w:cs="Cambria"/>
        </w:rPr>
        <w:t xml:space="preserve"> </w:t>
      </w:r>
    </w:p>
    <w:p w14:paraId="3CAF3AF9" w14:textId="77777777" w:rsidR="002B6703" w:rsidRDefault="00677CAE">
      <w:pPr>
        <w:spacing w:after="0" w:line="266" w:lineRule="auto"/>
        <w:ind w:left="-5" w:hanging="10"/>
      </w:pPr>
      <w:r>
        <w:rPr>
          <w:rFonts w:ascii="Cambria" w:eastAsia="Cambria" w:hAnsi="Cambria" w:cs="Cambria"/>
        </w:rPr>
        <w:t xml:space="preserve">User Persona: Employees / IT support staff who need standard laptops through the IT procurement process. </w:t>
      </w:r>
    </w:p>
    <w:tbl>
      <w:tblPr>
        <w:tblStyle w:val="TableGrid"/>
        <w:tblW w:w="8644" w:type="dxa"/>
        <w:tblInd w:w="0" w:type="dxa"/>
        <w:tblCellMar>
          <w:top w:w="39" w:type="dxa"/>
          <w:left w:w="110" w:type="dxa"/>
          <w:bottom w:w="0" w:type="dxa"/>
          <w:right w:w="75" w:type="dxa"/>
        </w:tblCellMar>
        <w:tblLook w:val="04A0" w:firstRow="1" w:lastRow="0" w:firstColumn="1" w:lastColumn="0" w:noHBand="0" w:noVBand="1"/>
      </w:tblPr>
      <w:tblGrid>
        <w:gridCol w:w="2881"/>
        <w:gridCol w:w="2881"/>
        <w:gridCol w:w="2882"/>
      </w:tblGrid>
      <w:tr w:rsidR="002B6703" w14:paraId="2243AC20" w14:textId="77777777">
        <w:trPr>
          <w:trHeight w:val="2706"/>
        </w:trPr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7642D1" w14:textId="77777777" w:rsidR="002B6703" w:rsidRDefault="00677CAE">
            <w:pPr>
              <w:spacing w:after="0"/>
            </w:pPr>
            <w:r>
              <w:rPr>
                <w:rFonts w:ascii="Cambria" w:eastAsia="Cambria" w:hAnsi="Cambria" w:cs="Cambria"/>
                <w:b/>
              </w:rPr>
              <w:t>SAYS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  <w:p w14:paraId="38EE1608" w14:textId="77777777" w:rsidR="002B6703" w:rsidRDefault="00677CAE">
            <w:pPr>
              <w:numPr>
                <w:ilvl w:val="0"/>
                <w:numId w:val="1"/>
              </w:numPr>
              <w:spacing w:after="35" w:line="240" w:lineRule="auto"/>
            </w:pPr>
            <w:r>
              <w:rPr>
                <w:rFonts w:ascii="Cambria" w:eastAsia="Cambria" w:hAnsi="Cambria" w:cs="Cambria"/>
              </w:rPr>
              <w:t xml:space="preserve">I need a standard laptop quickly. </w:t>
            </w:r>
          </w:p>
          <w:p w14:paraId="20CFFD09" w14:textId="77777777" w:rsidR="002B6703" w:rsidRDefault="00677CAE">
            <w:pPr>
              <w:numPr>
                <w:ilvl w:val="0"/>
                <w:numId w:val="1"/>
              </w:numPr>
              <w:spacing w:after="35" w:line="241" w:lineRule="auto"/>
            </w:pPr>
            <w:r>
              <w:rPr>
                <w:rFonts w:ascii="Cambria" w:eastAsia="Cambria" w:hAnsi="Cambria" w:cs="Cambria"/>
              </w:rPr>
              <w:t xml:space="preserve">The ordering process should be simple. </w:t>
            </w:r>
          </w:p>
          <w:p w14:paraId="662B0AB9" w14:textId="77777777" w:rsidR="002B6703" w:rsidRDefault="00677CAE">
            <w:pPr>
              <w:numPr>
                <w:ilvl w:val="0"/>
                <w:numId w:val="1"/>
              </w:numPr>
              <w:spacing w:after="0"/>
            </w:pPr>
            <w:r>
              <w:rPr>
                <w:rFonts w:ascii="Cambria" w:eastAsia="Cambria" w:hAnsi="Cambria" w:cs="Cambria"/>
              </w:rPr>
              <w:t xml:space="preserve">I want to know the status of my laptop request. </w:t>
            </w:r>
          </w:p>
        </w:tc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474DDA" w14:textId="77777777" w:rsidR="002B6703" w:rsidRDefault="00677CAE">
            <w:pPr>
              <w:spacing w:after="0"/>
            </w:pPr>
            <w:r>
              <w:rPr>
                <w:rFonts w:ascii="Cambria" w:eastAsia="Cambria" w:hAnsi="Cambria" w:cs="Cambria"/>
                <w:b/>
              </w:rPr>
              <w:t>THINKS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  <w:p w14:paraId="76825439" w14:textId="77777777" w:rsidR="002B6703" w:rsidRDefault="00677CAE">
            <w:pPr>
              <w:numPr>
                <w:ilvl w:val="0"/>
                <w:numId w:val="2"/>
              </w:numPr>
              <w:spacing w:after="38" w:line="238" w:lineRule="auto"/>
              <w:ind w:right="47"/>
              <w:jc w:val="both"/>
            </w:pPr>
            <w:r>
              <w:rPr>
                <w:rFonts w:ascii="Cambria" w:eastAsia="Cambria" w:hAnsi="Cambria" w:cs="Cambria"/>
              </w:rPr>
              <w:t xml:space="preserve">Manual approval and ordering may take too much time. </w:t>
            </w:r>
          </w:p>
          <w:p w14:paraId="00E5F91C" w14:textId="77777777" w:rsidR="002B6703" w:rsidRDefault="00677CAE">
            <w:pPr>
              <w:numPr>
                <w:ilvl w:val="0"/>
                <w:numId w:val="2"/>
              </w:numPr>
              <w:spacing w:after="35" w:line="240" w:lineRule="auto"/>
              <w:ind w:right="47"/>
              <w:jc w:val="both"/>
            </w:pPr>
            <w:r>
              <w:rPr>
                <w:rFonts w:ascii="Cambria" w:eastAsia="Cambria" w:hAnsi="Cambria" w:cs="Cambria"/>
              </w:rPr>
              <w:t xml:space="preserve">The same standard laptop request should not require repeated manual work. </w:t>
            </w:r>
          </w:p>
          <w:p w14:paraId="119257F4" w14:textId="77777777" w:rsidR="002B6703" w:rsidRDefault="00677CAE">
            <w:pPr>
              <w:numPr>
                <w:ilvl w:val="0"/>
                <w:numId w:val="2"/>
              </w:numPr>
              <w:spacing w:after="0"/>
              <w:ind w:right="47"/>
              <w:jc w:val="both"/>
            </w:pPr>
            <w:r>
              <w:rPr>
                <w:rFonts w:ascii="Cambria" w:eastAsia="Cambria" w:hAnsi="Cambria" w:cs="Cambria"/>
              </w:rPr>
              <w:t xml:space="preserve">Automation can make the process faster and more reliable. </w:t>
            </w:r>
          </w:p>
        </w:tc>
        <w:tc>
          <w:tcPr>
            <w:tcW w:w="28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44E8A2" w14:textId="77777777" w:rsidR="002B6703" w:rsidRDefault="00677CAE">
            <w:pPr>
              <w:spacing w:after="0"/>
            </w:pPr>
            <w:r>
              <w:rPr>
                <w:rFonts w:ascii="Cambria" w:eastAsia="Cambria" w:hAnsi="Cambria" w:cs="Cambria"/>
                <w:b/>
              </w:rPr>
              <w:t>DOES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  <w:p w14:paraId="0C9D6EA7" w14:textId="77777777" w:rsidR="002B6703" w:rsidRDefault="00677CAE">
            <w:pPr>
              <w:numPr>
                <w:ilvl w:val="0"/>
                <w:numId w:val="3"/>
              </w:numPr>
              <w:spacing w:after="14"/>
            </w:pPr>
            <w:r>
              <w:rPr>
                <w:rFonts w:ascii="Cambria" w:eastAsia="Cambria" w:hAnsi="Cambria" w:cs="Cambria"/>
              </w:rPr>
              <w:t xml:space="preserve">Submits a laptop request. </w:t>
            </w:r>
          </w:p>
          <w:p w14:paraId="0EAAA5BB" w14:textId="77777777" w:rsidR="002B6703" w:rsidRDefault="00677CAE">
            <w:pPr>
              <w:numPr>
                <w:ilvl w:val="0"/>
                <w:numId w:val="3"/>
              </w:numPr>
              <w:spacing w:after="35" w:line="240" w:lineRule="auto"/>
            </w:pPr>
            <w:r>
              <w:rPr>
                <w:rFonts w:ascii="Cambria" w:eastAsia="Cambria" w:hAnsi="Cambria" w:cs="Cambria"/>
              </w:rPr>
              <w:t xml:space="preserve">Waits for approval and procurement processing. </w:t>
            </w:r>
          </w:p>
          <w:p w14:paraId="43A4BF17" w14:textId="77777777" w:rsidR="002B6703" w:rsidRDefault="00677CAE">
            <w:pPr>
              <w:numPr>
                <w:ilvl w:val="0"/>
                <w:numId w:val="3"/>
              </w:numPr>
              <w:spacing w:after="0"/>
            </w:pPr>
            <w:r>
              <w:rPr>
                <w:rFonts w:ascii="Cambria" w:eastAsia="Cambria" w:hAnsi="Cambria" w:cs="Cambria"/>
              </w:rPr>
              <w:t xml:space="preserve">Follows up with IT or procurement for the order status. </w:t>
            </w:r>
          </w:p>
        </w:tc>
      </w:tr>
      <w:tr w:rsidR="002B6703" w14:paraId="52083ED7" w14:textId="77777777">
        <w:trPr>
          <w:trHeight w:val="2790"/>
        </w:trPr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2F0824" w14:textId="77777777" w:rsidR="002B6703" w:rsidRDefault="00677CAE">
            <w:pPr>
              <w:spacing w:after="0"/>
            </w:pPr>
            <w:r>
              <w:rPr>
                <w:rFonts w:ascii="Cambria" w:eastAsia="Cambria" w:hAnsi="Cambria" w:cs="Cambria"/>
                <w:b/>
              </w:rPr>
              <w:t>FEELS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  <w:p w14:paraId="3C580F9D" w14:textId="77777777" w:rsidR="002B6703" w:rsidRDefault="00677CAE">
            <w:pPr>
              <w:numPr>
                <w:ilvl w:val="0"/>
                <w:numId w:val="4"/>
              </w:numPr>
              <w:spacing w:after="35" w:line="240" w:lineRule="auto"/>
            </w:pPr>
            <w:r>
              <w:rPr>
                <w:rFonts w:ascii="Cambria" w:eastAsia="Cambria" w:hAnsi="Cambria" w:cs="Cambria"/>
              </w:rPr>
              <w:t xml:space="preserve">Frustrated by delays in manual processing. </w:t>
            </w:r>
          </w:p>
          <w:p w14:paraId="195BDF44" w14:textId="77777777" w:rsidR="002B6703" w:rsidRDefault="00677CAE">
            <w:pPr>
              <w:numPr>
                <w:ilvl w:val="0"/>
                <w:numId w:val="4"/>
              </w:numPr>
              <w:spacing w:after="35" w:line="240" w:lineRule="auto"/>
            </w:pPr>
            <w:r>
              <w:rPr>
                <w:rFonts w:ascii="Cambria" w:eastAsia="Cambria" w:hAnsi="Cambria" w:cs="Cambria"/>
              </w:rPr>
              <w:t xml:space="preserve">Concerned when the request status is unclear. </w:t>
            </w:r>
          </w:p>
          <w:p w14:paraId="7490F663" w14:textId="77777777" w:rsidR="002B6703" w:rsidRDefault="00677CAE">
            <w:pPr>
              <w:numPr>
                <w:ilvl w:val="0"/>
                <w:numId w:val="4"/>
              </w:numPr>
              <w:spacing w:after="0"/>
            </w:pPr>
            <w:r>
              <w:rPr>
                <w:rFonts w:ascii="Cambria" w:eastAsia="Cambria" w:hAnsi="Cambria" w:cs="Cambria"/>
              </w:rPr>
              <w:t xml:space="preserve">Satisfied when the request is processed quickly and automatically. </w:t>
            </w:r>
          </w:p>
        </w:tc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492720" w14:textId="77777777" w:rsidR="002B6703" w:rsidRDefault="00677CAE">
            <w:pPr>
              <w:spacing w:after="0"/>
            </w:pPr>
            <w:r>
              <w:rPr>
                <w:rFonts w:ascii="Cambria" w:eastAsia="Cambria" w:hAnsi="Cambria" w:cs="Cambria"/>
                <w:b/>
              </w:rPr>
              <w:t>PAINS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  <w:p w14:paraId="296EFDDF" w14:textId="77777777" w:rsidR="002B6703" w:rsidRDefault="00677CAE">
            <w:pPr>
              <w:numPr>
                <w:ilvl w:val="0"/>
                <w:numId w:val="5"/>
              </w:numPr>
              <w:spacing w:after="35" w:line="240" w:lineRule="auto"/>
              <w:jc w:val="both"/>
            </w:pPr>
            <w:r>
              <w:rPr>
                <w:rFonts w:ascii="Cambria" w:eastAsia="Cambria" w:hAnsi="Cambria" w:cs="Cambria"/>
              </w:rPr>
              <w:t xml:space="preserve">Manual data entry and repetitive tasks. </w:t>
            </w:r>
          </w:p>
          <w:p w14:paraId="220E289C" w14:textId="77777777" w:rsidR="002B6703" w:rsidRDefault="00677CAE">
            <w:pPr>
              <w:numPr>
                <w:ilvl w:val="0"/>
                <w:numId w:val="5"/>
              </w:numPr>
              <w:spacing w:after="35" w:line="240" w:lineRule="auto"/>
              <w:jc w:val="both"/>
            </w:pPr>
            <w:r>
              <w:rPr>
                <w:rFonts w:ascii="Cambria" w:eastAsia="Cambria" w:hAnsi="Cambria" w:cs="Cambria"/>
              </w:rPr>
              <w:t xml:space="preserve">Long approval and procurement time. </w:t>
            </w:r>
          </w:p>
          <w:p w14:paraId="14389EEC" w14:textId="77777777" w:rsidR="002B6703" w:rsidRDefault="00677CAE">
            <w:pPr>
              <w:numPr>
                <w:ilvl w:val="0"/>
                <w:numId w:val="5"/>
              </w:numPr>
              <w:spacing w:after="35" w:line="240" w:lineRule="auto"/>
              <w:jc w:val="both"/>
            </w:pPr>
            <w:r>
              <w:rPr>
                <w:rFonts w:ascii="Cambria" w:eastAsia="Cambria" w:hAnsi="Cambria" w:cs="Cambria"/>
              </w:rPr>
              <w:t xml:space="preserve">Lack of clear request tracking. </w:t>
            </w:r>
          </w:p>
          <w:p w14:paraId="5B358AB1" w14:textId="77777777" w:rsidR="002B6703" w:rsidRDefault="00677CAE">
            <w:pPr>
              <w:numPr>
                <w:ilvl w:val="0"/>
                <w:numId w:val="5"/>
              </w:numPr>
              <w:spacing w:after="0"/>
              <w:jc w:val="both"/>
            </w:pPr>
            <w:r>
              <w:rPr>
                <w:rFonts w:ascii="Cambria" w:eastAsia="Cambria" w:hAnsi="Cambria" w:cs="Cambria"/>
              </w:rPr>
              <w:t xml:space="preserve">Possibility of errors in standard laptop orders. </w:t>
            </w:r>
          </w:p>
        </w:tc>
        <w:tc>
          <w:tcPr>
            <w:tcW w:w="28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1682AA" w14:textId="77777777" w:rsidR="002B6703" w:rsidRDefault="00677CAE">
            <w:pPr>
              <w:spacing w:after="0"/>
            </w:pPr>
            <w:r>
              <w:rPr>
                <w:rFonts w:ascii="Cambria" w:eastAsia="Cambria" w:hAnsi="Cambria" w:cs="Cambria"/>
                <w:b/>
              </w:rPr>
              <w:t>GAINS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  <w:p w14:paraId="6A9F8FD8" w14:textId="77777777" w:rsidR="002B6703" w:rsidRDefault="00677CAE">
            <w:pPr>
              <w:numPr>
                <w:ilvl w:val="0"/>
                <w:numId w:val="6"/>
              </w:numPr>
              <w:spacing w:after="35" w:line="240" w:lineRule="auto"/>
            </w:pPr>
            <w:r>
              <w:rPr>
                <w:rFonts w:ascii="Cambria" w:eastAsia="Cambria" w:hAnsi="Cambria" w:cs="Cambria"/>
              </w:rPr>
              <w:t xml:space="preserve">Faster standard laptop ordering. </w:t>
            </w:r>
          </w:p>
          <w:p w14:paraId="065E3461" w14:textId="77777777" w:rsidR="002B6703" w:rsidRDefault="00677CAE">
            <w:pPr>
              <w:numPr>
                <w:ilvl w:val="0"/>
                <w:numId w:val="6"/>
              </w:numPr>
              <w:spacing w:after="14"/>
            </w:pPr>
            <w:r>
              <w:rPr>
                <w:rFonts w:ascii="Cambria" w:eastAsia="Cambria" w:hAnsi="Cambria" w:cs="Cambria"/>
              </w:rPr>
              <w:t xml:space="preserve">Reduced manual effort. </w:t>
            </w:r>
          </w:p>
          <w:p w14:paraId="670C17B8" w14:textId="77777777" w:rsidR="002B6703" w:rsidRDefault="00677CAE">
            <w:pPr>
              <w:numPr>
                <w:ilvl w:val="0"/>
                <w:numId w:val="6"/>
              </w:numPr>
              <w:spacing w:after="35" w:line="241" w:lineRule="auto"/>
            </w:pPr>
            <w:r>
              <w:rPr>
                <w:rFonts w:ascii="Cambria" w:eastAsia="Cambria" w:hAnsi="Cambria" w:cs="Cambria"/>
              </w:rPr>
              <w:t xml:space="preserve">Consistent and accurate processing. </w:t>
            </w:r>
          </w:p>
          <w:p w14:paraId="55F6EDAC" w14:textId="77777777" w:rsidR="002B6703" w:rsidRDefault="00677CAE">
            <w:pPr>
              <w:numPr>
                <w:ilvl w:val="0"/>
                <w:numId w:val="6"/>
              </w:numPr>
              <w:spacing w:after="40" w:line="240" w:lineRule="auto"/>
            </w:pPr>
            <w:r>
              <w:rPr>
                <w:rFonts w:ascii="Cambria" w:eastAsia="Cambria" w:hAnsi="Cambria" w:cs="Cambria"/>
              </w:rPr>
              <w:t xml:space="preserve">Better visibility of request status. </w:t>
            </w:r>
          </w:p>
          <w:p w14:paraId="7D08B4AD" w14:textId="77777777" w:rsidR="002B6703" w:rsidRDefault="00677CAE">
            <w:pPr>
              <w:numPr>
                <w:ilvl w:val="0"/>
                <w:numId w:val="6"/>
              </w:numPr>
              <w:spacing w:after="0"/>
            </w:pPr>
            <w:r>
              <w:rPr>
                <w:rFonts w:ascii="Cambria" w:eastAsia="Cambria" w:hAnsi="Cambria" w:cs="Cambria"/>
              </w:rPr>
              <w:t xml:space="preserve">Improved IT procurement efficiency. </w:t>
            </w:r>
          </w:p>
        </w:tc>
      </w:tr>
    </w:tbl>
    <w:p w14:paraId="215FB0D3" w14:textId="77777777" w:rsidR="002B6703" w:rsidRDefault="00677CAE">
      <w:pPr>
        <w:spacing w:after="220"/>
      </w:pPr>
      <w:r>
        <w:rPr>
          <w:rFonts w:ascii="Cambria" w:eastAsia="Cambria" w:hAnsi="Cambria" w:cs="Cambria"/>
        </w:rPr>
        <w:t xml:space="preserve"> </w:t>
      </w:r>
    </w:p>
    <w:p w14:paraId="6F0F45A6" w14:textId="77777777" w:rsidR="002B6703" w:rsidRDefault="00677CAE">
      <w:pPr>
        <w:spacing w:after="0" w:line="266" w:lineRule="auto"/>
        <w:ind w:left="-5" w:hanging="10"/>
      </w:pPr>
      <w:r>
        <w:rPr>
          <w:rFonts w:ascii="Cambria" w:eastAsia="Cambria" w:hAnsi="Cambria" w:cs="Cambria"/>
          <w:b/>
        </w:rPr>
        <w:t xml:space="preserve">Goal: </w:t>
      </w:r>
      <w:r>
        <w:rPr>
          <w:rFonts w:ascii="Cambria" w:eastAsia="Cambria" w:hAnsi="Cambria" w:cs="Cambria"/>
        </w:rPr>
        <w:t xml:space="preserve">Understand the user’s needs, frustrations, and expectations so the IT procurement </w:t>
      </w:r>
      <w:r>
        <w:rPr>
          <w:rFonts w:ascii="Cambria" w:eastAsia="Cambria" w:hAnsi="Cambria" w:cs="Cambria"/>
        </w:rPr>
        <w:t xml:space="preserve">process can be streamlined by automating standard laptop orders using Flow Designer. </w:t>
      </w:r>
    </w:p>
    <w:sectPr w:rsidR="002B6703">
      <w:pgSz w:w="12240" w:h="15840"/>
      <w:pgMar w:top="1440" w:right="2172" w:bottom="1440" w:left="18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panose1 w:val="020B0004020202020204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Latha">
    <w:panose1 w:val="020B0604020202020204"/>
    <w:charset w:val="01"/>
    <w:family w:val="roman"/>
    <w:pitch w:val="variable"/>
    <w:sig w:usb0="00040000" w:usb1="00000000" w:usb2="00000000" w:usb3="00000000" w:csb0="0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ptos Display">
    <w:panose1 w:val="020B00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850159"/>
    <w:multiLevelType w:val="hybridMultilevel"/>
    <w:tmpl w:val="FFFFFFFF"/>
    <w:lvl w:ilvl="0" w:tplc="D14CE74E">
      <w:start w:val="1"/>
      <w:numFmt w:val="bullet"/>
      <w:lvlText w:val="•"/>
      <w:lvlJc w:val="left"/>
      <w:pPr>
        <w:ind w:left="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F28FBCA">
      <w:start w:val="1"/>
      <w:numFmt w:val="bullet"/>
      <w:lvlText w:val="o"/>
      <w:lvlJc w:val="left"/>
      <w:pPr>
        <w:ind w:left="119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02ACF3A2">
      <w:start w:val="1"/>
      <w:numFmt w:val="bullet"/>
      <w:lvlText w:val="▪"/>
      <w:lvlJc w:val="left"/>
      <w:pPr>
        <w:ind w:left="191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D1E0146">
      <w:start w:val="1"/>
      <w:numFmt w:val="bullet"/>
      <w:lvlText w:val="•"/>
      <w:lvlJc w:val="left"/>
      <w:pPr>
        <w:ind w:left="263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90AAA9C">
      <w:start w:val="1"/>
      <w:numFmt w:val="bullet"/>
      <w:lvlText w:val="o"/>
      <w:lvlJc w:val="left"/>
      <w:pPr>
        <w:ind w:left="335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CD024CC8">
      <w:start w:val="1"/>
      <w:numFmt w:val="bullet"/>
      <w:lvlText w:val="▪"/>
      <w:lvlJc w:val="left"/>
      <w:pPr>
        <w:ind w:left="407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0C22EC0">
      <w:start w:val="1"/>
      <w:numFmt w:val="bullet"/>
      <w:lvlText w:val="•"/>
      <w:lvlJc w:val="left"/>
      <w:pPr>
        <w:ind w:left="479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71A6976">
      <w:start w:val="1"/>
      <w:numFmt w:val="bullet"/>
      <w:lvlText w:val="o"/>
      <w:lvlJc w:val="left"/>
      <w:pPr>
        <w:ind w:left="551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D4AF0E6">
      <w:start w:val="1"/>
      <w:numFmt w:val="bullet"/>
      <w:lvlText w:val="▪"/>
      <w:lvlJc w:val="left"/>
      <w:pPr>
        <w:ind w:left="623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4681B94"/>
    <w:multiLevelType w:val="hybridMultilevel"/>
    <w:tmpl w:val="FFFFFFFF"/>
    <w:lvl w:ilvl="0" w:tplc="4B44F01C">
      <w:start w:val="1"/>
      <w:numFmt w:val="bullet"/>
      <w:lvlText w:val="•"/>
      <w:lvlJc w:val="left"/>
      <w:pPr>
        <w:ind w:left="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84FEF0">
      <w:start w:val="1"/>
      <w:numFmt w:val="bullet"/>
      <w:lvlText w:val="o"/>
      <w:lvlJc w:val="left"/>
      <w:pPr>
        <w:ind w:left="119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E44A8398">
      <w:start w:val="1"/>
      <w:numFmt w:val="bullet"/>
      <w:lvlText w:val="▪"/>
      <w:lvlJc w:val="left"/>
      <w:pPr>
        <w:ind w:left="191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23C2624">
      <w:start w:val="1"/>
      <w:numFmt w:val="bullet"/>
      <w:lvlText w:val="•"/>
      <w:lvlJc w:val="left"/>
      <w:pPr>
        <w:ind w:left="263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B1680F6">
      <w:start w:val="1"/>
      <w:numFmt w:val="bullet"/>
      <w:lvlText w:val="o"/>
      <w:lvlJc w:val="left"/>
      <w:pPr>
        <w:ind w:left="335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C0562FE8">
      <w:start w:val="1"/>
      <w:numFmt w:val="bullet"/>
      <w:lvlText w:val="▪"/>
      <w:lvlJc w:val="left"/>
      <w:pPr>
        <w:ind w:left="407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8CC0CD6">
      <w:start w:val="1"/>
      <w:numFmt w:val="bullet"/>
      <w:lvlText w:val="•"/>
      <w:lvlJc w:val="left"/>
      <w:pPr>
        <w:ind w:left="479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26E1C6A">
      <w:start w:val="1"/>
      <w:numFmt w:val="bullet"/>
      <w:lvlText w:val="o"/>
      <w:lvlJc w:val="left"/>
      <w:pPr>
        <w:ind w:left="551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C9CD1FA">
      <w:start w:val="1"/>
      <w:numFmt w:val="bullet"/>
      <w:lvlText w:val="▪"/>
      <w:lvlJc w:val="left"/>
      <w:pPr>
        <w:ind w:left="623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CD419F4"/>
    <w:multiLevelType w:val="hybridMultilevel"/>
    <w:tmpl w:val="FFFFFFFF"/>
    <w:lvl w:ilvl="0" w:tplc="917CD524">
      <w:start w:val="1"/>
      <w:numFmt w:val="bullet"/>
      <w:lvlText w:val="•"/>
      <w:lvlJc w:val="left"/>
      <w:pPr>
        <w:ind w:left="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BA89DB0">
      <w:start w:val="1"/>
      <w:numFmt w:val="bullet"/>
      <w:lvlText w:val="o"/>
      <w:lvlJc w:val="left"/>
      <w:pPr>
        <w:ind w:left="119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EB4ED338">
      <w:start w:val="1"/>
      <w:numFmt w:val="bullet"/>
      <w:lvlText w:val="▪"/>
      <w:lvlJc w:val="left"/>
      <w:pPr>
        <w:ind w:left="191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83C42E6">
      <w:start w:val="1"/>
      <w:numFmt w:val="bullet"/>
      <w:lvlText w:val="•"/>
      <w:lvlJc w:val="left"/>
      <w:pPr>
        <w:ind w:left="263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06CFB42">
      <w:start w:val="1"/>
      <w:numFmt w:val="bullet"/>
      <w:lvlText w:val="o"/>
      <w:lvlJc w:val="left"/>
      <w:pPr>
        <w:ind w:left="335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47221A4">
      <w:start w:val="1"/>
      <w:numFmt w:val="bullet"/>
      <w:lvlText w:val="▪"/>
      <w:lvlJc w:val="left"/>
      <w:pPr>
        <w:ind w:left="407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898CC5C">
      <w:start w:val="1"/>
      <w:numFmt w:val="bullet"/>
      <w:lvlText w:val="•"/>
      <w:lvlJc w:val="left"/>
      <w:pPr>
        <w:ind w:left="479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0E6EB82">
      <w:start w:val="1"/>
      <w:numFmt w:val="bullet"/>
      <w:lvlText w:val="o"/>
      <w:lvlJc w:val="left"/>
      <w:pPr>
        <w:ind w:left="551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98E0A2A">
      <w:start w:val="1"/>
      <w:numFmt w:val="bullet"/>
      <w:lvlText w:val="▪"/>
      <w:lvlJc w:val="left"/>
      <w:pPr>
        <w:ind w:left="623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56CD3E2E"/>
    <w:multiLevelType w:val="hybridMultilevel"/>
    <w:tmpl w:val="FFFFFFFF"/>
    <w:lvl w:ilvl="0" w:tplc="627C87E8">
      <w:start w:val="1"/>
      <w:numFmt w:val="bullet"/>
      <w:lvlText w:val="•"/>
      <w:lvlJc w:val="left"/>
      <w:pPr>
        <w:ind w:left="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75A4A5A">
      <w:start w:val="1"/>
      <w:numFmt w:val="bullet"/>
      <w:lvlText w:val="o"/>
      <w:lvlJc w:val="left"/>
      <w:pPr>
        <w:ind w:left="119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83E74D8">
      <w:start w:val="1"/>
      <w:numFmt w:val="bullet"/>
      <w:lvlText w:val="▪"/>
      <w:lvlJc w:val="left"/>
      <w:pPr>
        <w:ind w:left="191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1C5EAB70">
      <w:start w:val="1"/>
      <w:numFmt w:val="bullet"/>
      <w:lvlText w:val="•"/>
      <w:lvlJc w:val="left"/>
      <w:pPr>
        <w:ind w:left="263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8522E7B2">
      <w:start w:val="1"/>
      <w:numFmt w:val="bullet"/>
      <w:lvlText w:val="o"/>
      <w:lvlJc w:val="left"/>
      <w:pPr>
        <w:ind w:left="335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C24FC92">
      <w:start w:val="1"/>
      <w:numFmt w:val="bullet"/>
      <w:lvlText w:val="▪"/>
      <w:lvlJc w:val="left"/>
      <w:pPr>
        <w:ind w:left="407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1474F7FE">
      <w:start w:val="1"/>
      <w:numFmt w:val="bullet"/>
      <w:lvlText w:val="•"/>
      <w:lvlJc w:val="left"/>
      <w:pPr>
        <w:ind w:left="479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768E9490">
      <w:start w:val="1"/>
      <w:numFmt w:val="bullet"/>
      <w:lvlText w:val="o"/>
      <w:lvlJc w:val="left"/>
      <w:pPr>
        <w:ind w:left="551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EA84884">
      <w:start w:val="1"/>
      <w:numFmt w:val="bullet"/>
      <w:lvlText w:val="▪"/>
      <w:lvlJc w:val="left"/>
      <w:pPr>
        <w:ind w:left="623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6DD12A98"/>
    <w:multiLevelType w:val="hybridMultilevel"/>
    <w:tmpl w:val="FFFFFFFF"/>
    <w:lvl w:ilvl="0" w:tplc="71789BB0">
      <w:start w:val="1"/>
      <w:numFmt w:val="bullet"/>
      <w:lvlText w:val="•"/>
      <w:lvlJc w:val="left"/>
      <w:pPr>
        <w:ind w:left="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A8628B8">
      <w:start w:val="1"/>
      <w:numFmt w:val="bullet"/>
      <w:lvlText w:val="o"/>
      <w:lvlJc w:val="left"/>
      <w:pPr>
        <w:ind w:left="119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6C52FEF6">
      <w:start w:val="1"/>
      <w:numFmt w:val="bullet"/>
      <w:lvlText w:val="▪"/>
      <w:lvlJc w:val="left"/>
      <w:pPr>
        <w:ind w:left="191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6C8BD70">
      <w:start w:val="1"/>
      <w:numFmt w:val="bullet"/>
      <w:lvlText w:val="•"/>
      <w:lvlJc w:val="left"/>
      <w:pPr>
        <w:ind w:left="263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1DF45D1C">
      <w:start w:val="1"/>
      <w:numFmt w:val="bullet"/>
      <w:lvlText w:val="o"/>
      <w:lvlJc w:val="left"/>
      <w:pPr>
        <w:ind w:left="335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583EA372">
      <w:start w:val="1"/>
      <w:numFmt w:val="bullet"/>
      <w:lvlText w:val="▪"/>
      <w:lvlJc w:val="left"/>
      <w:pPr>
        <w:ind w:left="407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FFC9B18">
      <w:start w:val="1"/>
      <w:numFmt w:val="bullet"/>
      <w:lvlText w:val="•"/>
      <w:lvlJc w:val="left"/>
      <w:pPr>
        <w:ind w:left="479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937A3788">
      <w:start w:val="1"/>
      <w:numFmt w:val="bullet"/>
      <w:lvlText w:val="o"/>
      <w:lvlJc w:val="left"/>
      <w:pPr>
        <w:ind w:left="551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14AE398">
      <w:start w:val="1"/>
      <w:numFmt w:val="bullet"/>
      <w:lvlText w:val="▪"/>
      <w:lvlJc w:val="left"/>
      <w:pPr>
        <w:ind w:left="623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77E601BD"/>
    <w:multiLevelType w:val="hybridMultilevel"/>
    <w:tmpl w:val="FFFFFFFF"/>
    <w:lvl w:ilvl="0" w:tplc="B2421700">
      <w:start w:val="1"/>
      <w:numFmt w:val="bullet"/>
      <w:lvlText w:val="•"/>
      <w:lvlJc w:val="left"/>
      <w:pPr>
        <w:ind w:left="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236DCA8">
      <w:start w:val="1"/>
      <w:numFmt w:val="bullet"/>
      <w:lvlText w:val="o"/>
      <w:lvlJc w:val="left"/>
      <w:pPr>
        <w:ind w:left="119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4C419BA">
      <w:start w:val="1"/>
      <w:numFmt w:val="bullet"/>
      <w:lvlText w:val="▪"/>
      <w:lvlJc w:val="left"/>
      <w:pPr>
        <w:ind w:left="191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4D1EF51A">
      <w:start w:val="1"/>
      <w:numFmt w:val="bullet"/>
      <w:lvlText w:val="•"/>
      <w:lvlJc w:val="left"/>
      <w:pPr>
        <w:ind w:left="263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0E03C10">
      <w:start w:val="1"/>
      <w:numFmt w:val="bullet"/>
      <w:lvlText w:val="o"/>
      <w:lvlJc w:val="left"/>
      <w:pPr>
        <w:ind w:left="335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C226E6BE">
      <w:start w:val="1"/>
      <w:numFmt w:val="bullet"/>
      <w:lvlText w:val="▪"/>
      <w:lvlJc w:val="left"/>
      <w:pPr>
        <w:ind w:left="407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07AC824">
      <w:start w:val="1"/>
      <w:numFmt w:val="bullet"/>
      <w:lvlText w:val="•"/>
      <w:lvlJc w:val="left"/>
      <w:pPr>
        <w:ind w:left="479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9B4C4C78">
      <w:start w:val="1"/>
      <w:numFmt w:val="bullet"/>
      <w:lvlText w:val="o"/>
      <w:lvlJc w:val="left"/>
      <w:pPr>
        <w:ind w:left="551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37A2784">
      <w:start w:val="1"/>
      <w:numFmt w:val="bullet"/>
      <w:lvlText w:val="▪"/>
      <w:lvlJc w:val="left"/>
      <w:pPr>
        <w:ind w:left="623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640572958">
    <w:abstractNumId w:val="1"/>
  </w:num>
  <w:num w:numId="2" w16cid:durableId="1469324255">
    <w:abstractNumId w:val="2"/>
  </w:num>
  <w:num w:numId="3" w16cid:durableId="1021858868">
    <w:abstractNumId w:val="5"/>
  </w:num>
  <w:num w:numId="4" w16cid:durableId="697895938">
    <w:abstractNumId w:val="3"/>
  </w:num>
  <w:num w:numId="5" w16cid:durableId="1947031622">
    <w:abstractNumId w:val="0"/>
  </w:num>
  <w:num w:numId="6" w16cid:durableId="125509135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6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6703"/>
    <w:rsid w:val="000941BD"/>
    <w:rsid w:val="002B6703"/>
    <w:rsid w:val="00555F7E"/>
    <w:rsid w:val="00677CAE"/>
    <w:rsid w:val="00E012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5CB294B"/>
  <w15:docId w15:val="{4547B158-B4EF-4E4B-8EF9-3203A81D92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Latha"/>
      <w:color w:val="000000"/>
      <w:sz w:val="22"/>
      <w:lang w:val="en" w:eastAsia="e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226</Words>
  <Characters>1292</Characters>
  <Application>Microsoft Office Word</Application>
  <DocSecurity>0</DocSecurity>
  <Lines>10</Lines>
  <Paragraphs>3</Paragraphs>
  <ScaleCrop>false</ScaleCrop>
  <Company/>
  <LinksUpToDate>false</LinksUpToDate>
  <CharactersWithSpaces>1515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cp:lastModifiedBy>Suganya S</cp:lastModifiedBy>
  <cp:revision>2</cp:revision>
  <dcterms:created xsi:type="dcterms:W3CDTF">2026-09-30T05:52:00Z</dcterms:created>
  <dcterms:modified xsi:type="dcterms:W3CDTF">2026-09-30T05:52:00Z</dcterms:modified>
</cp:coreProperties>
</file>