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DBDE" w14:textId="77777777" w:rsidR="001E3456" w:rsidRDefault="001A246D">
      <w:pPr>
        <w:spacing w:after="0" w:line="259" w:lineRule="auto"/>
        <w:ind w:left="539" w:firstLine="0"/>
        <w:jc w:val="center"/>
      </w:pPr>
      <w:r>
        <w:rPr>
          <w:b/>
          <w:sz w:val="23"/>
        </w:rPr>
        <w:t>Project Design Phase</w:t>
      </w:r>
    </w:p>
    <w:p w14:paraId="4236D473" w14:textId="77777777" w:rsidR="001E3456" w:rsidRDefault="001A246D">
      <w:pPr>
        <w:spacing w:after="0" w:line="259" w:lineRule="auto"/>
        <w:ind w:left="539" w:firstLine="0"/>
        <w:jc w:val="center"/>
      </w:pPr>
      <w:r>
        <w:rPr>
          <w:b/>
          <w:sz w:val="19"/>
        </w:rPr>
        <w:t>Problem – Solution Fit Template</w:t>
      </w:r>
    </w:p>
    <w:tbl>
      <w:tblPr>
        <w:tblStyle w:val="TableGrid"/>
        <w:tblW w:w="10488" w:type="dxa"/>
        <w:tblInd w:w="-148" w:type="dxa"/>
        <w:tblCellMar>
          <w:top w:w="9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8220"/>
      </w:tblGrid>
      <w:tr w:rsidR="001E3456" w14:paraId="54189A5F" w14:textId="77777777">
        <w:trPr>
          <w:trHeight w:val="2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4C8122E8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Date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0409" w14:textId="0DED1B1C" w:rsidR="001E3456" w:rsidRDefault="008D6CD1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30</w:t>
            </w:r>
            <w:r w:rsidR="001A246D">
              <w:rPr>
                <w:sz w:val="12"/>
              </w:rPr>
              <w:t xml:space="preserve"> September 2026</w:t>
            </w:r>
          </w:p>
        </w:tc>
      </w:tr>
      <w:tr w:rsidR="001E3456" w14:paraId="189D1CAE" w14:textId="77777777">
        <w:trPr>
          <w:trHeight w:val="2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4EE704D4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Team ID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1C73" w14:textId="0A5DD3EE" w:rsidR="001E3456" w:rsidRDefault="008D6CD1">
            <w:pPr>
              <w:spacing w:after="0" w:line="259" w:lineRule="auto"/>
              <w:ind w:left="0" w:firstLine="0"/>
            </w:pPr>
            <w:r>
              <w:t>SWTID-2026-2220</w:t>
            </w:r>
          </w:p>
        </w:tc>
      </w:tr>
      <w:tr w:rsidR="001E3456" w14:paraId="4FC67FB9" w14:textId="77777777">
        <w:trPr>
          <w:trHeight w:val="2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5E61FBD4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Project Name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CBD4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Streamlining IT Procurement – Automating Standard Laptop Orders</w:t>
            </w:r>
          </w:p>
        </w:tc>
      </w:tr>
      <w:tr w:rsidR="001E3456" w14:paraId="3EE52E6B" w14:textId="77777777">
        <w:trPr>
          <w:trHeight w:val="2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D1EB1DA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Maximum Marks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C345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2 Marks</w:t>
            </w:r>
          </w:p>
        </w:tc>
      </w:tr>
    </w:tbl>
    <w:p w14:paraId="79329E8D" w14:textId="77777777" w:rsidR="001E3456" w:rsidRDefault="001A246D">
      <w:pPr>
        <w:spacing w:after="31" w:line="259" w:lineRule="auto"/>
        <w:ind w:left="-5"/>
      </w:pPr>
      <w:r>
        <w:rPr>
          <w:b/>
        </w:rPr>
        <w:t>Problem – Solution Fit Template:</w:t>
      </w:r>
    </w:p>
    <w:p w14:paraId="25F985B4" w14:textId="77777777" w:rsidR="001E3456" w:rsidRDefault="001A246D">
      <w:pPr>
        <w:ind w:left="-5"/>
      </w:pPr>
      <w:r>
        <w:t xml:space="preserve">The project addresses delays and manual effort in standard laptop procurement. The proposed </w:t>
      </w:r>
      <w:proofErr w:type="spellStart"/>
      <w:r>
        <w:t>ServiceNow</w:t>
      </w:r>
      <w:proofErr w:type="spellEnd"/>
      <w:r>
        <w:t xml:space="preserve"> solution streamlines the request, validation, approval, procurement task creation and notification process through an automated workflow.</w:t>
      </w:r>
    </w:p>
    <w:p w14:paraId="708B153E" w14:textId="77777777" w:rsidR="001E3456" w:rsidRDefault="001A246D">
      <w:pPr>
        <w:spacing w:after="47" w:line="259" w:lineRule="auto"/>
        <w:ind w:left="-5"/>
      </w:pPr>
      <w:r>
        <w:rPr>
          <w:b/>
        </w:rPr>
        <w:t>Purpose:</w:t>
      </w:r>
    </w:p>
    <w:p w14:paraId="22BAD6F9" w14:textId="77777777" w:rsidR="001E3456" w:rsidRDefault="001A246D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Automate standard laptop requests and reduce repetitive manual processing.</w:t>
      </w:r>
    </w:p>
    <w:p w14:paraId="74D5D410" w14:textId="77777777" w:rsidR="001E3456" w:rsidRDefault="001A246D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Make approval and procurement status visible to employees and IT teams.</w:t>
      </w:r>
    </w:p>
    <w:p w14:paraId="4A356033" w14:textId="77777777" w:rsidR="001E3456" w:rsidRDefault="001A246D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Reduce errors caused by incomplete requests and manual data entry.</w:t>
      </w:r>
    </w:p>
    <w:p w14:paraId="7CB85E10" w14:textId="77777777" w:rsidR="001E3456" w:rsidRDefault="001A246D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Create a consistent workflow for standard laptop procurement.</w:t>
      </w:r>
    </w:p>
    <w:p w14:paraId="47FD8E56" w14:textId="77777777" w:rsidR="001E3456" w:rsidRDefault="001A246D">
      <w:pPr>
        <w:spacing w:after="73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Improve turnaround time and user experience through </w:t>
      </w:r>
      <w:proofErr w:type="spellStart"/>
      <w:r>
        <w:t>ServiceNow</w:t>
      </w:r>
      <w:proofErr w:type="spellEnd"/>
      <w:r>
        <w:t xml:space="preserve"> automation.</w:t>
      </w:r>
    </w:p>
    <w:p w14:paraId="654A631D" w14:textId="77777777" w:rsidR="001E3456" w:rsidRDefault="001A246D">
      <w:pPr>
        <w:spacing w:after="0" w:line="259" w:lineRule="auto"/>
        <w:ind w:left="-5"/>
      </w:pPr>
      <w:r>
        <w:rPr>
          <w:b/>
        </w:rPr>
        <w:t>Template:</w:t>
      </w:r>
    </w:p>
    <w:tbl>
      <w:tblPr>
        <w:tblStyle w:val="TableGrid"/>
        <w:tblW w:w="9950" w:type="dxa"/>
        <w:tblInd w:w="121" w:type="dxa"/>
        <w:tblCellMar>
          <w:top w:w="112" w:type="dxa"/>
          <w:left w:w="80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3316"/>
        <w:gridCol w:w="3317"/>
        <w:gridCol w:w="3317"/>
      </w:tblGrid>
      <w:tr w:rsidR="001E3456" w14:paraId="45E7DE0B" w14:textId="77777777">
        <w:trPr>
          <w:trHeight w:val="1928"/>
        </w:trPr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1F6"/>
          </w:tcPr>
          <w:p w14:paraId="71C9429F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1. CUSTOMER SEGMENTS (CS)</w:t>
            </w:r>
          </w:p>
          <w:p w14:paraId="510DCDF7" w14:textId="77777777" w:rsidR="001E3456" w:rsidRDefault="001A246D">
            <w:pPr>
              <w:spacing w:after="0" w:line="259" w:lineRule="auto"/>
              <w:ind w:left="0" w:right="91" w:firstLine="0"/>
            </w:pPr>
            <w:r>
              <w:rPr>
                <w:sz w:val="11"/>
              </w:rPr>
              <w:t>Primary: Employees requesting standard laptops. Secondary: IT procurement, IT support and approving managers.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1F6"/>
          </w:tcPr>
          <w:p w14:paraId="19A34E7B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6. CUSTOMER CONSTRAINTS (CC)</w:t>
            </w:r>
          </w:p>
          <w:p w14:paraId="29067EAE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Budget limits, approved laptop models, company procurement policies, approval hierarchy and required delivery timelines.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1F6"/>
          </w:tcPr>
          <w:p w14:paraId="7936A350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5. AVAILABLE SOLUTIONS (AS)</w:t>
            </w:r>
          </w:p>
          <w:p w14:paraId="4024268E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Email/manual requests, spreadsheets and existing procurement tickets. These can involve repeated data entry and manual follow-up.</w:t>
            </w:r>
          </w:p>
        </w:tc>
      </w:tr>
      <w:tr w:rsidR="001E3456" w14:paraId="54C5958E" w14:textId="77777777">
        <w:trPr>
          <w:trHeight w:val="2098"/>
        </w:trPr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7EA"/>
          </w:tcPr>
          <w:p w14:paraId="6B3E1845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2. JOBS-TO-BE-DONE / PROBLEMS (JP)</w:t>
            </w:r>
          </w:p>
          <w:p w14:paraId="48360BD2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Employees need to request a standard laptop quickly and correctly. IT teams need to process requests consistently without repetitive manual work.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7EA"/>
          </w:tcPr>
          <w:p w14:paraId="5C7061C3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9. PROBLEM ROOT CAUSE (RC)</w:t>
            </w:r>
          </w:p>
          <w:p w14:paraId="5E6353F3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Requests and approvals may be handled through disconnected/manual steps, causing incomplete information, repeated follow-ups and delays.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FF7EA"/>
          </w:tcPr>
          <w:p w14:paraId="23987083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7. BEHAVIOUR (BE)</w:t>
            </w:r>
          </w:p>
          <w:p w14:paraId="2A212643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Users submit requests, wait for approval, follow up on status and contact IT when updates are unclear. IT staff manually review and route requests.</w:t>
            </w:r>
          </w:p>
        </w:tc>
      </w:tr>
      <w:tr w:rsidR="001E3456" w14:paraId="43BFF48E" w14:textId="77777777">
        <w:trPr>
          <w:trHeight w:val="1984"/>
        </w:trPr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8F3"/>
          </w:tcPr>
          <w:p w14:paraId="3B0751C9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3. TRIGGERS (TR)</w:t>
            </w:r>
          </w:p>
          <w:p w14:paraId="22D966C3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1"/>
              </w:rPr>
              <w:t>New employee onboarding, laptop replacement, damaged/old device, role change or need for an approved standard laptop.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8F3"/>
          </w:tcPr>
          <w:p w14:paraId="0947F90C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10. YOUR SOLUTION (SL)</w:t>
            </w:r>
          </w:p>
          <w:p w14:paraId="2929E94C" w14:textId="77777777" w:rsidR="001E3456" w:rsidRDefault="001A246D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1"/>
              </w:rPr>
              <w:t>ServiceNow</w:t>
            </w:r>
            <w:proofErr w:type="spellEnd"/>
            <w:r>
              <w:rPr>
                <w:sz w:val="11"/>
              </w:rPr>
              <w:t xml:space="preserve"> catalog item + automated Flow Designer workflow for validation, approval, procurement task creation, status tracking and notifications.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8F3"/>
          </w:tcPr>
          <w:p w14:paraId="47E7DB54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8. CHANNELS OF BEHAVIOUR (CH)</w:t>
            </w:r>
          </w:p>
          <w:p w14:paraId="24D613BD" w14:textId="77777777" w:rsidR="001E3456" w:rsidRDefault="001A246D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1"/>
              </w:rPr>
              <w:t>ServiceNow</w:t>
            </w:r>
            <w:proofErr w:type="spellEnd"/>
            <w:r>
              <w:rPr>
                <w:sz w:val="11"/>
              </w:rPr>
              <w:t xml:space="preserve"> Service Catalog, employee portal/workspace, automated notifications and IT procurement task queues.</w:t>
            </w:r>
          </w:p>
        </w:tc>
      </w:tr>
      <w:tr w:rsidR="001E3456" w14:paraId="58BC39B7" w14:textId="77777777">
        <w:trPr>
          <w:trHeight w:val="1361"/>
        </w:trPr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5FA"/>
          </w:tcPr>
          <w:p w14:paraId="3615BC96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4. EMOTIONS: BEFORE / AFTER (EM)</w:t>
            </w:r>
          </w:p>
          <w:p w14:paraId="7AF08787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Before:</w:t>
            </w:r>
            <w:r>
              <w:rPr>
                <w:sz w:val="11"/>
              </w:rPr>
              <w:t xml:space="preserve"> confusion, waiting and repeated follow-ups.</w:t>
            </w:r>
          </w:p>
          <w:p w14:paraId="788C395B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1"/>
              </w:rPr>
              <w:t>After:</w:t>
            </w:r>
            <w:r>
              <w:rPr>
                <w:sz w:val="11"/>
              </w:rPr>
              <w:t xml:space="preserve"> clearer process, visible status and fewer manual steps.</w:t>
            </w: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5FA"/>
          </w:tcPr>
          <w:p w14:paraId="368146E1" w14:textId="77777777" w:rsidR="001E3456" w:rsidRDefault="001E3456">
            <w:pPr>
              <w:spacing w:after="160" w:line="259" w:lineRule="auto"/>
              <w:ind w:left="0" w:firstLine="0"/>
            </w:pPr>
          </w:p>
        </w:tc>
        <w:tc>
          <w:tcPr>
            <w:tcW w:w="331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EF5FA"/>
          </w:tcPr>
          <w:p w14:paraId="1888F218" w14:textId="77777777" w:rsidR="001E3456" w:rsidRDefault="001E3456">
            <w:pPr>
              <w:spacing w:after="160" w:line="259" w:lineRule="auto"/>
              <w:ind w:left="0" w:firstLine="0"/>
            </w:pPr>
          </w:p>
        </w:tc>
      </w:tr>
    </w:tbl>
    <w:p w14:paraId="47FF07C2" w14:textId="77777777" w:rsidR="001E3456" w:rsidRDefault="001A246D">
      <w:pPr>
        <w:spacing w:after="0" w:line="259" w:lineRule="auto"/>
        <w:ind w:left="-5"/>
      </w:pPr>
      <w:r>
        <w:rPr>
          <w:b/>
        </w:rPr>
        <w:t>Project Team</w:t>
      </w:r>
    </w:p>
    <w:tbl>
      <w:tblPr>
        <w:tblStyle w:val="TableGrid"/>
        <w:tblW w:w="9921" w:type="dxa"/>
        <w:tblInd w:w="135" w:type="dxa"/>
        <w:tblCellMar>
          <w:top w:w="83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7370"/>
      </w:tblGrid>
      <w:tr w:rsidR="001E3456" w14:paraId="129235DD" w14:textId="77777777">
        <w:trPr>
          <w:trHeight w:val="236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1F1"/>
          </w:tcPr>
          <w:p w14:paraId="1DD974FF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Role</w:t>
            </w:r>
          </w:p>
        </w:tc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1F1"/>
          </w:tcPr>
          <w:p w14:paraId="3A6A141B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b/>
                <w:sz w:val="12"/>
              </w:rPr>
              <w:t>Name</w:t>
            </w:r>
          </w:p>
        </w:tc>
      </w:tr>
      <w:tr w:rsidR="001E3456" w14:paraId="18FACCE5" w14:textId="77777777">
        <w:trPr>
          <w:trHeight w:val="236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921E6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Team Leader</w:t>
            </w:r>
          </w:p>
        </w:tc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63A63" w14:textId="5C27D3EB" w:rsidR="001E3456" w:rsidRDefault="00F0289A">
            <w:pPr>
              <w:spacing w:after="0" w:line="259" w:lineRule="auto"/>
              <w:ind w:left="0" w:firstLine="0"/>
            </w:pPr>
            <w:proofErr w:type="spellStart"/>
            <w:r>
              <w:t>Saranya</w:t>
            </w:r>
            <w:proofErr w:type="spellEnd"/>
            <w:r>
              <w:t xml:space="preserve"> P</w:t>
            </w:r>
          </w:p>
        </w:tc>
      </w:tr>
      <w:tr w:rsidR="001E3456" w14:paraId="076452A3" w14:textId="77777777">
        <w:trPr>
          <w:trHeight w:val="236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933A5E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Team Member</w:t>
            </w:r>
          </w:p>
        </w:tc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33056E" w14:textId="016FA3DC" w:rsidR="001E3456" w:rsidRDefault="00F0289A">
            <w:pPr>
              <w:spacing w:after="0" w:line="259" w:lineRule="auto"/>
              <w:ind w:left="0" w:firstLine="0"/>
            </w:pPr>
            <w:proofErr w:type="spellStart"/>
            <w:r>
              <w:t>Suganya</w:t>
            </w:r>
            <w:proofErr w:type="spellEnd"/>
            <w:r>
              <w:t xml:space="preserve"> S</w:t>
            </w:r>
          </w:p>
        </w:tc>
      </w:tr>
      <w:tr w:rsidR="001E3456" w14:paraId="59CC6C39" w14:textId="77777777">
        <w:trPr>
          <w:trHeight w:val="236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2EC7E" w14:textId="77777777" w:rsidR="001E3456" w:rsidRDefault="001A246D">
            <w:pPr>
              <w:spacing w:after="0" w:line="259" w:lineRule="auto"/>
              <w:ind w:left="0" w:firstLine="0"/>
            </w:pPr>
            <w:r>
              <w:rPr>
                <w:sz w:val="12"/>
              </w:rPr>
              <w:t>Team Member</w:t>
            </w:r>
          </w:p>
        </w:tc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756DF" w14:textId="06133B1C" w:rsidR="001E3456" w:rsidRDefault="00F0289A">
            <w:pPr>
              <w:spacing w:after="0" w:line="259" w:lineRule="auto"/>
              <w:ind w:left="0" w:firstLine="0"/>
            </w:pPr>
            <w:proofErr w:type="spellStart"/>
            <w:r>
              <w:t>Sumith</w:t>
            </w:r>
            <w:proofErr w:type="spellEnd"/>
            <w:r>
              <w:t xml:space="preserve"> </w:t>
            </w:r>
            <w:proofErr w:type="spellStart"/>
            <w:r>
              <w:t>Vagan</w:t>
            </w:r>
            <w:proofErr w:type="spellEnd"/>
            <w:r>
              <w:t xml:space="preserve"> C</w:t>
            </w:r>
          </w:p>
        </w:tc>
      </w:tr>
    </w:tbl>
    <w:p w14:paraId="12609DED" w14:textId="77777777" w:rsidR="001E3456" w:rsidRDefault="001A246D">
      <w:pPr>
        <w:spacing w:after="31" w:line="259" w:lineRule="auto"/>
        <w:ind w:left="-5"/>
      </w:pPr>
      <w:r>
        <w:rPr>
          <w:b/>
        </w:rPr>
        <w:t>References:</w:t>
      </w:r>
    </w:p>
    <w:p w14:paraId="1F97510F" w14:textId="77777777" w:rsidR="001E3456" w:rsidRDefault="001A246D">
      <w:pPr>
        <w:numPr>
          <w:ilvl w:val="0"/>
          <w:numId w:val="1"/>
        </w:numPr>
        <w:ind w:hanging="160"/>
      </w:pPr>
      <w:proofErr w:type="spellStart"/>
      <w:r>
        <w:t>ServiceNow</w:t>
      </w:r>
      <w:proofErr w:type="spellEnd"/>
      <w:r>
        <w:t xml:space="preserve"> University – </w:t>
      </w:r>
      <w:proofErr w:type="spellStart"/>
      <w:r>
        <w:t>ServiceNow</w:t>
      </w:r>
      <w:proofErr w:type="spellEnd"/>
      <w:r>
        <w:t xml:space="preserve"> platform and workflow learning resources.</w:t>
      </w:r>
    </w:p>
    <w:p w14:paraId="0B0D7CA0" w14:textId="77777777" w:rsidR="001E3456" w:rsidRDefault="001A246D">
      <w:pPr>
        <w:numPr>
          <w:ilvl w:val="0"/>
          <w:numId w:val="1"/>
        </w:numPr>
        <w:ind w:hanging="160"/>
      </w:pPr>
      <w:proofErr w:type="spellStart"/>
      <w:r>
        <w:t>ServiceNow</w:t>
      </w:r>
      <w:proofErr w:type="spellEnd"/>
      <w:r>
        <w:t xml:space="preserve"> Documentation – Service Catalog, Flow Designer and automation concepts.</w:t>
      </w:r>
    </w:p>
    <w:sectPr w:rsidR="001E3456">
      <w:pgSz w:w="11906" w:h="16838"/>
      <w:pgMar w:top="1344" w:right="1396" w:bottom="144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6C9E"/>
    <w:multiLevelType w:val="hybridMultilevel"/>
    <w:tmpl w:val="FFFFFFFF"/>
    <w:lvl w:ilvl="0" w:tplc="602ABE68">
      <w:start w:val="1"/>
      <w:numFmt w:val="decimal"/>
      <w:lvlText w:val="%1.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3D86C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03425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2CE92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C5064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0706B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E0E6B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5FA16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756FB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671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456"/>
    <w:rsid w:val="001A246D"/>
    <w:rsid w:val="001E3456"/>
    <w:rsid w:val="008D6CD1"/>
    <w:rsid w:val="00B72EB1"/>
    <w:rsid w:val="00ED253C"/>
    <w:rsid w:val="00F0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C3052"/>
  <w15:docId w15:val="{1C953561-C447-1945-A6F0-BF897147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3" w:lineRule="auto"/>
      <w:ind w:left="10" w:hanging="10"/>
    </w:pPr>
    <w:rPr>
      <w:rFonts w:ascii="Arial" w:eastAsia="Arial" w:hAnsi="Arial" w:cs="Arial"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Suganya S</cp:lastModifiedBy>
  <cp:revision>2</cp:revision>
  <dcterms:created xsi:type="dcterms:W3CDTF">2026-09-30T05:19:00Z</dcterms:created>
  <dcterms:modified xsi:type="dcterms:W3CDTF">2026-09-30T05:19:00Z</dcterms:modified>
</cp:coreProperties>
</file>