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E66B" w14:textId="494B0028" w:rsidR="00412611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PSICOLOGIA SOCIALE</w:t>
      </w:r>
    </w:p>
    <w:p w14:paraId="30C28B48" w14:textId="77777777" w:rsidR="000A5A3E" w:rsidRPr="00456874" w:rsidRDefault="000A5A3E" w:rsidP="00456874">
      <w:pPr>
        <w:spacing w:after="0"/>
        <w:rPr>
          <w:b/>
          <w:bCs/>
          <w:sz w:val="16"/>
          <w:szCs w:val="16"/>
        </w:rPr>
      </w:pPr>
    </w:p>
    <w:p w14:paraId="06366F66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Le impressioni sugli altri si formano tramite:</w:t>
      </w:r>
    </w:p>
    <w:p w14:paraId="7F2A11A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BF3C16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pensiero e linguaggio</w:t>
      </w:r>
    </w:p>
    <w:p w14:paraId="214E895F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5CF8C0E6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pensiero e idee</w:t>
      </w:r>
    </w:p>
    <w:p w14:paraId="4E0D2B05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A383522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pensiero e cognizione</w:t>
      </w:r>
    </w:p>
    <w:p w14:paraId="095B3CC9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C379FE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pensiero e immaginazione</w:t>
      </w:r>
    </w:p>
    <w:p w14:paraId="4CFEDD5A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Secondo Smith e Lazarus (1990) la risposta emozionale si basa su:</w:t>
      </w:r>
    </w:p>
    <w:p w14:paraId="5C6D7FEF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FD1C964" w14:textId="77777777" w:rsidR="00E75034" w:rsidRPr="00456874" w:rsidRDefault="00E75034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3</w:t>
      </w:r>
      <w:proofErr w:type="gramEnd"/>
      <w:r w:rsidRPr="00456874">
        <w:rPr>
          <w:sz w:val="16"/>
          <w:szCs w:val="16"/>
        </w:rPr>
        <w:t xml:space="preserve"> valutazioni</w:t>
      </w:r>
    </w:p>
    <w:p w14:paraId="5E27EBCD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C8DF5A8" w14:textId="77777777" w:rsidR="00E75034" w:rsidRPr="00456874" w:rsidRDefault="00E75034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4</w:t>
      </w:r>
      <w:proofErr w:type="gramEnd"/>
      <w:r w:rsidRPr="00456874">
        <w:rPr>
          <w:sz w:val="16"/>
          <w:szCs w:val="16"/>
        </w:rPr>
        <w:t xml:space="preserve"> valutazioni</w:t>
      </w:r>
    </w:p>
    <w:p w14:paraId="2D16143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3131258" w14:textId="77777777" w:rsidR="00E75034" w:rsidRPr="00456874" w:rsidRDefault="00E75034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6</w:t>
      </w:r>
      <w:proofErr w:type="gramEnd"/>
      <w:r w:rsidRPr="00456874">
        <w:rPr>
          <w:sz w:val="16"/>
          <w:szCs w:val="16"/>
        </w:rPr>
        <w:t xml:space="preserve"> valutazioni</w:t>
      </w:r>
    </w:p>
    <w:p w14:paraId="4DB39DEC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7EBE4C69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456874">
        <w:rPr>
          <w:b/>
          <w:bCs/>
          <w:sz w:val="16"/>
          <w:szCs w:val="16"/>
          <w:u w:val="single"/>
        </w:rPr>
        <w:t>7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valutazioni</w:t>
      </w:r>
    </w:p>
    <w:p w14:paraId="658644A4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Lo schema ha una funzione:</w:t>
      </w:r>
    </w:p>
    <w:p w14:paraId="1899D683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60C71829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adattiva</w:t>
      </w:r>
    </w:p>
    <w:p w14:paraId="50F6BC0E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49932CA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disadattiva</w:t>
      </w:r>
    </w:p>
    <w:p w14:paraId="243E30B9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0DFEBA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immaginativa</w:t>
      </w:r>
    </w:p>
    <w:p w14:paraId="2960DD6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419BF6A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fantasiosa</w:t>
      </w:r>
    </w:p>
    <w:p w14:paraId="6AD0F712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Sulla base di pochi indizi che generano un'impressione generale si procede per una valutazione di tipo:</w:t>
      </w:r>
    </w:p>
    <w:p w14:paraId="2FBA8AA3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2654B3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induttiva</w:t>
      </w:r>
    </w:p>
    <w:p w14:paraId="2304033B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BFCBE61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deduttiva</w:t>
      </w:r>
    </w:p>
    <w:p w14:paraId="5A20882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D14E06B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immaginativa</w:t>
      </w:r>
    </w:p>
    <w:p w14:paraId="14F239F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2BA5C0E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fantasiosa</w:t>
      </w:r>
    </w:p>
    <w:p w14:paraId="10E6E691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Il processo più accurato è quello:</w:t>
      </w:r>
    </w:p>
    <w:p w14:paraId="6D31911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198CB7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deduttivo</w:t>
      </w:r>
    </w:p>
    <w:p w14:paraId="7DC19A05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73EA835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descrittivo</w:t>
      </w:r>
    </w:p>
    <w:p w14:paraId="09C7AC6F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4C2ED41F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induttivo</w:t>
      </w:r>
    </w:p>
    <w:p w14:paraId="3B8C9323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AF5727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fantasioso</w:t>
      </w:r>
    </w:p>
    <w:p w14:paraId="062912AE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Le teorie si fondano su:</w:t>
      </w:r>
    </w:p>
    <w:p w14:paraId="500D82E7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163B428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idee</w:t>
      </w:r>
    </w:p>
    <w:p w14:paraId="59032D02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9E294B1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assunti espliciti</w:t>
      </w:r>
    </w:p>
    <w:p w14:paraId="346F4AE1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C9867E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previsioni</w:t>
      </w:r>
    </w:p>
    <w:p w14:paraId="6DD65A9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35F092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esperimenti</w:t>
      </w:r>
    </w:p>
    <w:p w14:paraId="7FEE3DEE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Fodor e Piattelli Palmarini dimostrano come il comportamentismo sia essenzialmente:</w:t>
      </w:r>
    </w:p>
    <w:p w14:paraId="0DED498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329C9E1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immaginario</w:t>
      </w:r>
    </w:p>
    <w:p w14:paraId="5532ABC8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3F4F8D7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difficile</w:t>
      </w:r>
    </w:p>
    <w:p w14:paraId="37FB1A23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372675E0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impossibile</w:t>
      </w:r>
    </w:p>
    <w:p w14:paraId="5984DEF3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D</w:t>
      </w:r>
    </w:p>
    <w:p w14:paraId="596A028B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incerto</w:t>
      </w:r>
    </w:p>
    <w:p w14:paraId="52F06869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Il riduzionismo è la tendenza a fornire spiegazioni attraverso:</w:t>
      </w:r>
    </w:p>
    <w:p w14:paraId="660E6049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5090C5A2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l'utilizzo di criteri di domini meno complessi</w:t>
      </w:r>
    </w:p>
    <w:p w14:paraId="5CFAAE05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7F2CB50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l'utilizzo di criteri di domini più complessi</w:t>
      </w:r>
    </w:p>
    <w:p w14:paraId="586E793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12CA220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ragionamento</w:t>
      </w:r>
    </w:p>
    <w:p w14:paraId="48545E1F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7ABA373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esperimenti</w:t>
      </w:r>
    </w:p>
    <w:p w14:paraId="3EAA6AF6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4. La teoria dell'identità sociale di </w:t>
      </w:r>
      <w:proofErr w:type="spellStart"/>
      <w:r w:rsidRPr="00456874">
        <w:rPr>
          <w:b/>
          <w:bCs/>
          <w:sz w:val="16"/>
          <w:szCs w:val="16"/>
        </w:rPr>
        <w:t>Tajfel</w:t>
      </w:r>
      <w:proofErr w:type="spellEnd"/>
      <w:r w:rsidRPr="00456874">
        <w:rPr>
          <w:b/>
          <w:bCs/>
          <w:sz w:val="16"/>
          <w:szCs w:val="16"/>
        </w:rPr>
        <w:t xml:space="preserve"> e Turner (1979) è una teoria psico sociale:</w:t>
      </w:r>
    </w:p>
    <w:p w14:paraId="7962E0A5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1510CCE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 medio raggio</w:t>
      </w:r>
    </w:p>
    <w:p w14:paraId="7D652634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2C77A442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ad ampio raggio</w:t>
      </w:r>
    </w:p>
    <w:p w14:paraId="04E54C20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BA61A6D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 basso raggio</w:t>
      </w:r>
    </w:p>
    <w:p w14:paraId="5E50A748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72E4D59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 piccolo raggio</w:t>
      </w:r>
    </w:p>
    <w:p w14:paraId="265A2128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Il padre della psicologia sociale sperimentale e cognitiva fu:</w:t>
      </w:r>
    </w:p>
    <w:p w14:paraId="7F6A1A1E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478E3C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Bandura</w:t>
      </w:r>
    </w:p>
    <w:p w14:paraId="4CC69B36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A3D4B9E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Freud</w:t>
      </w:r>
    </w:p>
    <w:p w14:paraId="1C8AE6E9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17C92B86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Lewin</w:t>
      </w:r>
    </w:p>
    <w:p w14:paraId="1B9773F9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C48C517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Taylor</w:t>
      </w:r>
    </w:p>
    <w:p w14:paraId="0B239286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Le impressioni sugli altri si formano tramite:</w:t>
      </w:r>
    </w:p>
    <w:p w14:paraId="447FAD66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12C0987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pensiero e linguaggio</w:t>
      </w:r>
    </w:p>
    <w:p w14:paraId="41767A5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93FACC6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pensiero e idee</w:t>
      </w:r>
    </w:p>
    <w:p w14:paraId="1AD413FB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550F34F6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pensiero e cognizione</w:t>
      </w:r>
    </w:p>
    <w:p w14:paraId="436FA4B9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2D0F2181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pensiero e immaginazione</w:t>
      </w:r>
    </w:p>
    <w:p w14:paraId="3885129A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Secondo Smith e Lazarus (1990) la risposta emozionale si basa su:</w:t>
      </w:r>
    </w:p>
    <w:p w14:paraId="58CF2FD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F6AC231" w14:textId="77777777" w:rsidR="00E75034" w:rsidRPr="00456874" w:rsidRDefault="00E75034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3</w:t>
      </w:r>
      <w:proofErr w:type="gramEnd"/>
      <w:r w:rsidRPr="00456874">
        <w:rPr>
          <w:sz w:val="16"/>
          <w:szCs w:val="16"/>
        </w:rPr>
        <w:t xml:space="preserve"> valutazioni</w:t>
      </w:r>
    </w:p>
    <w:p w14:paraId="5DA89409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7440CFD" w14:textId="77777777" w:rsidR="00E75034" w:rsidRPr="00456874" w:rsidRDefault="00E75034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4</w:t>
      </w:r>
      <w:proofErr w:type="gramEnd"/>
      <w:r w:rsidRPr="00456874">
        <w:rPr>
          <w:sz w:val="16"/>
          <w:szCs w:val="16"/>
        </w:rPr>
        <w:t xml:space="preserve"> valutazioni</w:t>
      </w:r>
    </w:p>
    <w:p w14:paraId="78B3191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9D605EF" w14:textId="77777777" w:rsidR="00E75034" w:rsidRPr="00456874" w:rsidRDefault="00E75034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6</w:t>
      </w:r>
      <w:proofErr w:type="gramEnd"/>
      <w:r w:rsidRPr="00456874">
        <w:rPr>
          <w:sz w:val="16"/>
          <w:szCs w:val="16"/>
        </w:rPr>
        <w:t xml:space="preserve"> valutazioni</w:t>
      </w:r>
    </w:p>
    <w:p w14:paraId="72AE6A6D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2835D82D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456874">
        <w:rPr>
          <w:b/>
          <w:bCs/>
          <w:sz w:val="16"/>
          <w:szCs w:val="16"/>
          <w:u w:val="single"/>
        </w:rPr>
        <w:t>7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valutazioni</w:t>
      </w:r>
    </w:p>
    <w:p w14:paraId="34B30480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Lo schema ha una funzione:</w:t>
      </w:r>
    </w:p>
    <w:p w14:paraId="3A472B9E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57612CE8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adattiva</w:t>
      </w:r>
    </w:p>
    <w:p w14:paraId="46049852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9546C0A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disadattiva</w:t>
      </w:r>
    </w:p>
    <w:p w14:paraId="76C184D6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911F156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immaginativa</w:t>
      </w:r>
    </w:p>
    <w:p w14:paraId="40646A27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7492206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deduttiva</w:t>
      </w:r>
    </w:p>
    <w:p w14:paraId="7BAB216F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Sulla base di pochi indizi che generano un'impressione generale si procede per una valutazione di tipo:</w:t>
      </w:r>
    </w:p>
    <w:p w14:paraId="69579F0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17D89B7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induttiva</w:t>
      </w:r>
    </w:p>
    <w:p w14:paraId="28192313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7635176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deduttiva</w:t>
      </w:r>
    </w:p>
    <w:p w14:paraId="68391998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197D47A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immaginativa</w:t>
      </w:r>
    </w:p>
    <w:p w14:paraId="68BF3A9D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D</w:t>
      </w:r>
    </w:p>
    <w:p w14:paraId="0B388144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disadattiva</w:t>
      </w:r>
    </w:p>
    <w:p w14:paraId="11C3B438" w14:textId="77777777" w:rsidR="00E75034" w:rsidRPr="00456874" w:rsidRDefault="00E750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Il processo più accurato è quello:</w:t>
      </w:r>
    </w:p>
    <w:p w14:paraId="4FE2A0E8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443BE6C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deduttivo</w:t>
      </w:r>
    </w:p>
    <w:p w14:paraId="75ECFC6A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F9C5DC7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descrittivo</w:t>
      </w:r>
    </w:p>
    <w:p w14:paraId="4CC66B17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73073C5A" w14:textId="77777777" w:rsidR="00E75034" w:rsidRPr="00456874" w:rsidRDefault="00E750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induttivo</w:t>
      </w:r>
    </w:p>
    <w:p w14:paraId="77A33138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AA41A2B" w14:textId="77777777" w:rsidR="00E75034" w:rsidRPr="00456874" w:rsidRDefault="00E750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adattivo</w:t>
      </w:r>
    </w:p>
    <w:p w14:paraId="6F3F7084" w14:textId="77777777" w:rsidR="0010519C" w:rsidRPr="00456874" w:rsidRDefault="0010519C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La codifica sociale è composta da:</w:t>
      </w:r>
    </w:p>
    <w:p w14:paraId="0DA11C87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8D03065" w14:textId="77777777" w:rsidR="0010519C" w:rsidRPr="00456874" w:rsidRDefault="0010519C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2</w:t>
      </w:r>
      <w:proofErr w:type="gramEnd"/>
      <w:r w:rsidRPr="00456874">
        <w:rPr>
          <w:sz w:val="16"/>
          <w:szCs w:val="16"/>
        </w:rPr>
        <w:t xml:space="preserve"> fasi</w:t>
      </w:r>
    </w:p>
    <w:p w14:paraId="65DD8C39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F595885" w14:textId="77777777" w:rsidR="0010519C" w:rsidRPr="00456874" w:rsidRDefault="0010519C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3</w:t>
      </w:r>
      <w:proofErr w:type="gramEnd"/>
      <w:r w:rsidRPr="00456874">
        <w:rPr>
          <w:sz w:val="16"/>
          <w:szCs w:val="16"/>
        </w:rPr>
        <w:t xml:space="preserve"> fasi</w:t>
      </w:r>
    </w:p>
    <w:p w14:paraId="21A5E326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7407F3F4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456874">
        <w:rPr>
          <w:b/>
          <w:bCs/>
          <w:sz w:val="16"/>
          <w:szCs w:val="16"/>
          <w:u w:val="single"/>
        </w:rPr>
        <w:t>4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fasi</w:t>
      </w:r>
    </w:p>
    <w:p w14:paraId="7026DEF5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E445F02" w14:textId="77777777" w:rsidR="0010519C" w:rsidRPr="00456874" w:rsidRDefault="0010519C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5</w:t>
      </w:r>
      <w:proofErr w:type="gramEnd"/>
      <w:r w:rsidRPr="00456874">
        <w:rPr>
          <w:sz w:val="16"/>
          <w:szCs w:val="16"/>
        </w:rPr>
        <w:t xml:space="preserve"> fasi</w:t>
      </w:r>
    </w:p>
    <w:p w14:paraId="3FFD88E6" w14:textId="77777777" w:rsidR="0010519C" w:rsidRPr="00456874" w:rsidRDefault="0010519C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L'inferenza sociale è:</w:t>
      </w:r>
    </w:p>
    <w:p w14:paraId="62716464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3253B1A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modo in cui immaginiamo le persone</w:t>
      </w:r>
    </w:p>
    <w:p w14:paraId="36592811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562E2EE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modo in cui descriviamo le persone</w:t>
      </w:r>
    </w:p>
    <w:p w14:paraId="0DA87445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12812A33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il modo in cui formiamo giudizio sulle persone</w:t>
      </w:r>
    </w:p>
    <w:p w14:paraId="003CA3AC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15FB95A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modo in cui ragioniamo</w:t>
      </w:r>
    </w:p>
    <w:p w14:paraId="4056908E" w14:textId="77777777" w:rsidR="0010519C" w:rsidRPr="00456874" w:rsidRDefault="0010519C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Il Bias cognitivo è:</w:t>
      </w:r>
    </w:p>
    <w:p w14:paraId="6598DE48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49465DF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un'idea</w:t>
      </w:r>
    </w:p>
    <w:p w14:paraId="3C14DD33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0776C86B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 pregiudizio</w:t>
      </w:r>
    </w:p>
    <w:p w14:paraId="72F37102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0434627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una teoria</w:t>
      </w:r>
    </w:p>
    <w:p w14:paraId="2FE6F35A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A128B7A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pensiero</w:t>
      </w:r>
    </w:p>
    <w:p w14:paraId="447DAFFF" w14:textId="77777777" w:rsidR="0010519C" w:rsidRPr="00456874" w:rsidRDefault="0010519C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4. La tendenza a rileggere il passato sulla base di conoscenze acquisite in momenti successivi che modificano la qualità della visione di quello stesso passato, si riferisce al </w:t>
      </w:r>
      <w:proofErr w:type="spellStart"/>
      <w:r w:rsidRPr="00456874">
        <w:rPr>
          <w:b/>
          <w:bCs/>
          <w:sz w:val="16"/>
          <w:szCs w:val="16"/>
        </w:rPr>
        <w:t>bias</w:t>
      </w:r>
      <w:proofErr w:type="spellEnd"/>
      <w:r w:rsidRPr="00456874">
        <w:rPr>
          <w:b/>
          <w:bCs/>
          <w:sz w:val="16"/>
          <w:szCs w:val="16"/>
        </w:rPr>
        <w:t>:</w:t>
      </w:r>
    </w:p>
    <w:p w14:paraId="3180416B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05A718D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memoria</w:t>
      </w:r>
    </w:p>
    <w:p w14:paraId="48C2F33B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9FA036F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conferma</w:t>
      </w:r>
    </w:p>
    <w:p w14:paraId="0762B3D6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099CB9E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 senno di poi</w:t>
      </w:r>
    </w:p>
    <w:p w14:paraId="5725530D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4DEFEDDE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di risultato</w:t>
      </w:r>
    </w:p>
    <w:p w14:paraId="088536D1" w14:textId="77777777" w:rsidR="0010519C" w:rsidRPr="00456874" w:rsidRDefault="0010519C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L'</w:t>
      </w:r>
      <w:proofErr w:type="spellStart"/>
      <w:r w:rsidRPr="00456874">
        <w:rPr>
          <w:b/>
          <w:bCs/>
          <w:sz w:val="16"/>
          <w:szCs w:val="16"/>
        </w:rPr>
        <w:t>apofenia</w:t>
      </w:r>
      <w:proofErr w:type="spellEnd"/>
      <w:r w:rsidRPr="00456874">
        <w:rPr>
          <w:b/>
          <w:bCs/>
          <w:sz w:val="16"/>
          <w:szCs w:val="16"/>
        </w:rPr>
        <w:t xml:space="preserve"> è:</w:t>
      </w:r>
    </w:p>
    <w:p w14:paraId="572DAE00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0E792738" w14:textId="77777777" w:rsidR="0010519C" w:rsidRPr="00456874" w:rsidRDefault="0010519C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tendenza a percepire pattern significativi tra dati casuali</w:t>
      </w:r>
    </w:p>
    <w:p w14:paraId="58E2546D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DCDC591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tendenza di aver saputo prevenire un evento</w:t>
      </w:r>
    </w:p>
    <w:p w14:paraId="5A214210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8F0395A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tendenza a rileggere il passato</w:t>
      </w:r>
    </w:p>
    <w:p w14:paraId="42D50DDB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2817470" w14:textId="77777777" w:rsidR="0010519C" w:rsidRPr="00456874" w:rsidRDefault="0010519C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tendenza a prendere decisioni basandosi sulle prime informazioni ottenute</w:t>
      </w:r>
    </w:p>
    <w:p w14:paraId="5957272F" w14:textId="77777777" w:rsidR="00A90DFD" w:rsidRPr="00456874" w:rsidRDefault="00A90DF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Fritz Heider (1958), propose che ognuno di noi è uno psicologo ingenuo che attribuisce due tipi di cause:</w:t>
      </w:r>
    </w:p>
    <w:p w14:paraId="7E2956C4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12F2A98C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attribuzioni interne (disposizionali) ed esterne (situazionali)</w:t>
      </w:r>
    </w:p>
    <w:p w14:paraId="025F1B95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5B1CDB1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sociali e situazionali</w:t>
      </w:r>
    </w:p>
    <w:p w14:paraId="612CB95F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BD05997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sociali e disposizionali</w:t>
      </w:r>
    </w:p>
    <w:p w14:paraId="5309B4CB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669BFC4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sociali e politiche</w:t>
      </w:r>
    </w:p>
    <w:p w14:paraId="11EE8AE3" w14:textId="77777777" w:rsidR="00A90DFD" w:rsidRPr="00456874" w:rsidRDefault="00A90DF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Harold Kelley (1967), propose la teoria:</w:t>
      </w:r>
    </w:p>
    <w:p w14:paraId="1199778D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78C2162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dell'attaccamento</w:t>
      </w:r>
    </w:p>
    <w:p w14:paraId="65E9792D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48DAA59D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della covariazione</w:t>
      </w:r>
    </w:p>
    <w:p w14:paraId="071051F4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824AFEC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attribuzione</w:t>
      </w:r>
    </w:p>
    <w:p w14:paraId="527D9FA4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862252E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 comportamentismo</w:t>
      </w:r>
    </w:p>
    <w:p w14:paraId="28391DF2" w14:textId="77777777" w:rsidR="00A90DFD" w:rsidRPr="00456874" w:rsidRDefault="00A90DF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Il modello di attribuzione di Bernard Weiner (1979), è un modello dinamico che valuta:</w:t>
      </w:r>
    </w:p>
    <w:p w14:paraId="2365C747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29AB1B5" w14:textId="77777777" w:rsidR="00A90DFD" w:rsidRPr="00456874" w:rsidRDefault="00A90DFD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2</w:t>
      </w:r>
      <w:proofErr w:type="gramEnd"/>
      <w:r w:rsidRPr="00456874">
        <w:rPr>
          <w:sz w:val="16"/>
          <w:szCs w:val="16"/>
        </w:rPr>
        <w:t xml:space="preserve"> dimensioni</w:t>
      </w:r>
    </w:p>
    <w:p w14:paraId="53A02819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422F1B87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456874">
        <w:rPr>
          <w:b/>
          <w:bCs/>
          <w:sz w:val="16"/>
          <w:szCs w:val="16"/>
          <w:u w:val="single"/>
        </w:rPr>
        <w:t>3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dimensioni</w:t>
      </w:r>
    </w:p>
    <w:p w14:paraId="243FD8B8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069DA0B" w14:textId="77777777" w:rsidR="00A90DFD" w:rsidRPr="00456874" w:rsidRDefault="00A90DFD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4</w:t>
      </w:r>
      <w:proofErr w:type="gramEnd"/>
      <w:r w:rsidRPr="00456874">
        <w:rPr>
          <w:sz w:val="16"/>
          <w:szCs w:val="16"/>
        </w:rPr>
        <w:t xml:space="preserve"> dimensioni</w:t>
      </w:r>
    </w:p>
    <w:p w14:paraId="37DEB19C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55090CD" w14:textId="77777777" w:rsidR="00A90DFD" w:rsidRPr="00456874" w:rsidRDefault="00A90DFD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5</w:t>
      </w:r>
      <w:proofErr w:type="gramEnd"/>
      <w:r w:rsidRPr="00456874">
        <w:rPr>
          <w:sz w:val="16"/>
          <w:szCs w:val="16"/>
        </w:rPr>
        <w:t xml:space="preserve"> dimensioni</w:t>
      </w:r>
    </w:p>
    <w:p w14:paraId="2ECFEE3A" w14:textId="77777777" w:rsidR="00A90DFD" w:rsidRPr="00456874" w:rsidRDefault="00A90DF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Secondo la teoria dell'autopercezione:</w:t>
      </w:r>
    </w:p>
    <w:p w14:paraId="7893D20A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59EDCB55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attribuiamo agli altri le stesse motivazioni emotive che attribuiamo a noi stessi</w:t>
      </w:r>
    </w:p>
    <w:p w14:paraId="129E65E8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1B82994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attribuiamo agli altri meno motivazioni emotive di quelle che attribuiamo a noi stessi</w:t>
      </w:r>
    </w:p>
    <w:p w14:paraId="71200AB9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54853FD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attribuiamo agli altri più motivazioni emotive di quelle che attribuiamo a noi stessi</w:t>
      </w:r>
    </w:p>
    <w:p w14:paraId="72CB099E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23CE436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attribuiamo agli altri motivazioni religiose</w:t>
      </w:r>
    </w:p>
    <w:p w14:paraId="250BE886" w14:textId="77777777" w:rsidR="00A90DFD" w:rsidRPr="00456874" w:rsidRDefault="00A90DF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5. La tendenza ad attribuire motivazioni e comportamenti altrui a disposizioni stabili e personali riguarda il </w:t>
      </w:r>
      <w:proofErr w:type="spellStart"/>
      <w:r w:rsidRPr="00456874">
        <w:rPr>
          <w:b/>
          <w:bCs/>
          <w:sz w:val="16"/>
          <w:szCs w:val="16"/>
        </w:rPr>
        <w:t>bias</w:t>
      </w:r>
      <w:proofErr w:type="spellEnd"/>
      <w:r w:rsidRPr="00456874">
        <w:rPr>
          <w:b/>
          <w:bCs/>
          <w:sz w:val="16"/>
          <w:szCs w:val="16"/>
        </w:rPr>
        <w:t>:</w:t>
      </w:r>
    </w:p>
    <w:p w14:paraId="50E16B70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2E387AB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memoria</w:t>
      </w:r>
    </w:p>
    <w:p w14:paraId="1DD89F1D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A5CD5E8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risultato</w:t>
      </w:r>
    </w:p>
    <w:p w14:paraId="7686EBDC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31135B2C" w14:textId="77777777" w:rsidR="00A90DFD" w:rsidRPr="00456874" w:rsidRDefault="00A90DF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conferma</w:t>
      </w:r>
    </w:p>
    <w:p w14:paraId="4E9D7163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0913CAF8" w14:textId="77777777" w:rsidR="00A90DFD" w:rsidRPr="00456874" w:rsidRDefault="00A90DF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di corrispondenza</w:t>
      </w:r>
    </w:p>
    <w:p w14:paraId="4658E33D" w14:textId="77777777" w:rsidR="001B50F8" w:rsidRPr="00456874" w:rsidRDefault="001B50F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Gli atteggiamenti hanno funzioni:</w:t>
      </w:r>
    </w:p>
    <w:p w14:paraId="6E9AED1C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4887332C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economiche e adattive</w:t>
      </w:r>
    </w:p>
    <w:p w14:paraId="05C2FD53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47D0091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economiche e disadattive</w:t>
      </w:r>
    </w:p>
    <w:p w14:paraId="6A8B82FB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52CBBE4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economiche e affettive</w:t>
      </w:r>
    </w:p>
    <w:p w14:paraId="2030D21A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BF8F2BC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economiche e politiche</w:t>
      </w:r>
    </w:p>
    <w:p w14:paraId="6884CE1E" w14:textId="77777777" w:rsidR="001B50F8" w:rsidRPr="00456874" w:rsidRDefault="001B50F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La struttura degli atteggiamenti è composta da:</w:t>
      </w:r>
    </w:p>
    <w:p w14:paraId="53BC24FE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3E4083A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 componente</w:t>
      </w:r>
    </w:p>
    <w:p w14:paraId="0E1C7EC0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63751F4" w14:textId="77777777" w:rsidR="001B50F8" w:rsidRPr="00456874" w:rsidRDefault="001B50F8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2</w:t>
      </w:r>
      <w:proofErr w:type="gramEnd"/>
      <w:r w:rsidRPr="00456874">
        <w:rPr>
          <w:sz w:val="16"/>
          <w:szCs w:val="16"/>
        </w:rPr>
        <w:t xml:space="preserve"> componenti</w:t>
      </w:r>
    </w:p>
    <w:p w14:paraId="43500569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FEC6C13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456874">
        <w:rPr>
          <w:b/>
          <w:bCs/>
          <w:sz w:val="16"/>
          <w:szCs w:val="16"/>
          <w:u w:val="single"/>
        </w:rPr>
        <w:t>3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componenti</w:t>
      </w:r>
    </w:p>
    <w:p w14:paraId="5BFB1A6C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B319573" w14:textId="77777777" w:rsidR="001B50F8" w:rsidRPr="00456874" w:rsidRDefault="001B50F8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4</w:t>
      </w:r>
      <w:proofErr w:type="gramEnd"/>
      <w:r w:rsidRPr="00456874">
        <w:rPr>
          <w:sz w:val="16"/>
          <w:szCs w:val="16"/>
        </w:rPr>
        <w:t xml:space="preserve"> componenti</w:t>
      </w:r>
    </w:p>
    <w:p w14:paraId="483F2C0D" w14:textId="77777777" w:rsidR="001B50F8" w:rsidRPr="00456874" w:rsidRDefault="001B50F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La teoria del comportamento pianificato (1986) afferma che:</w:t>
      </w:r>
    </w:p>
    <w:p w14:paraId="53E2C258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D469019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è un'esperienza diretta che rende più accessibile un comportamento</w:t>
      </w:r>
    </w:p>
    <w:p w14:paraId="5712D8A9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090EB379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probabilità che un comportamento segua ad un atteggiamento dipende dalla possibilità di poterlo controllare</w:t>
      </w:r>
    </w:p>
    <w:p w14:paraId="1407E7E6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E582C36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attribuiamo agli altri più motivazioni emotive di quelle che attribuiamo a noi stessi</w:t>
      </w:r>
    </w:p>
    <w:p w14:paraId="67A4DC4C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AA430CB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attribuiamo agli altri motivazioni religiose</w:t>
      </w:r>
    </w:p>
    <w:p w14:paraId="47F0A5C6" w14:textId="77777777" w:rsidR="001B50F8" w:rsidRPr="00456874" w:rsidRDefault="001B50F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"Aumentiamo conoscenza di noi stessi attraverso successivi comportamenti", riguarda:</w:t>
      </w:r>
    </w:p>
    <w:p w14:paraId="0CC396B9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679DCE5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fonti di apprendimento</w:t>
      </w:r>
    </w:p>
    <w:p w14:paraId="4C1C250B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EC5E764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teoria dell'autopercezione</w:t>
      </w:r>
    </w:p>
    <w:p w14:paraId="394AE3B6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90E84AD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condizionamento</w:t>
      </w:r>
    </w:p>
    <w:p w14:paraId="0D04A63C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66A06EB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esperienza diretta</w:t>
      </w:r>
    </w:p>
    <w:p w14:paraId="2C9824E9" w14:textId="77777777" w:rsidR="001B50F8" w:rsidRPr="00456874" w:rsidRDefault="001B50F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Quali caratteristiche dell'atteggiamento rendono più stabile la connessione tra atteggiamento e azione:</w:t>
      </w:r>
    </w:p>
    <w:p w14:paraId="44C7DCA6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268B07C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accessibilità e ragionamento</w:t>
      </w:r>
    </w:p>
    <w:p w14:paraId="45475944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5D3865D6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accessibilità e determinazione</w:t>
      </w:r>
    </w:p>
    <w:p w14:paraId="57A79E4E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5470EED3" w14:textId="77777777" w:rsidR="001B50F8" w:rsidRPr="00456874" w:rsidRDefault="001B50F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accessibilità e forza dell'atteggiamento</w:t>
      </w:r>
    </w:p>
    <w:p w14:paraId="0B87025A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571E72C" w14:textId="77777777" w:rsidR="001B50F8" w:rsidRPr="00456874" w:rsidRDefault="001B50F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accessibilità e coraggio</w:t>
      </w:r>
    </w:p>
    <w:p w14:paraId="41169B9C" w14:textId="77777777" w:rsidR="000E2077" w:rsidRPr="00456874" w:rsidRDefault="000E2077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Esistono delle condizioni favorevoli che aumentano l'efficacia dei programmi di prevenzione:</w:t>
      </w:r>
    </w:p>
    <w:p w14:paraId="4836B6B6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60C326A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vulnerabilità individuale alla minaccia di salute</w:t>
      </w:r>
    </w:p>
    <w:p w14:paraId="4CF70597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B9E6013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autoefficacia</w:t>
      </w:r>
    </w:p>
    <w:p w14:paraId="45D89A29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19EE7E5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percezione dell'efficacia del trattamento</w:t>
      </w:r>
    </w:p>
    <w:p w14:paraId="6832FD3A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07298D64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vulnerabilità individuale alla minaccia di salute, autoefficacia e percezione dell'efficacia del trattamento</w:t>
      </w:r>
    </w:p>
    <w:p w14:paraId="6021D758" w14:textId="77777777" w:rsidR="000E2077" w:rsidRPr="00456874" w:rsidRDefault="000E2077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Quanti sono i metodi per resistere alla persuasione:</w:t>
      </w:r>
    </w:p>
    <w:p w14:paraId="32F00C18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E0CB861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2</w:t>
      </w:r>
    </w:p>
    <w:p w14:paraId="090A3BE8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8A8DE83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3</w:t>
      </w:r>
    </w:p>
    <w:p w14:paraId="316D4060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74B7539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5</w:t>
      </w:r>
    </w:p>
    <w:p w14:paraId="34DCD716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734367E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8</w:t>
      </w:r>
    </w:p>
    <w:p w14:paraId="491B4EE6" w14:textId="77777777" w:rsidR="000E2077" w:rsidRPr="00456874" w:rsidRDefault="000E2077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Quali sono i metodi per resistere alla persuasione:</w:t>
      </w:r>
    </w:p>
    <w:p w14:paraId="4144ABC7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27ED6AD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reattività e vulnerabilità</w:t>
      </w:r>
    </w:p>
    <w:p w14:paraId="56FE551B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613D7BB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reattività e accessibilità</w:t>
      </w:r>
    </w:p>
    <w:p w14:paraId="7248197E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5306DAA7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reattività preavvertimento effetto di immunizzazione</w:t>
      </w:r>
    </w:p>
    <w:p w14:paraId="48FF1774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D338E5C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accessibilità e vulnerabilità</w:t>
      </w:r>
    </w:p>
    <w:p w14:paraId="3DE95BBA" w14:textId="77777777" w:rsidR="000E2077" w:rsidRPr="00456874" w:rsidRDefault="000E2077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Edward Bernays in che hanno ha pubblicato il libro Propaganda negli USA:</w:t>
      </w:r>
    </w:p>
    <w:p w14:paraId="4FBF1F0E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72173912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1928</w:t>
      </w:r>
    </w:p>
    <w:p w14:paraId="7FF55156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13E3C5E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1938</w:t>
      </w:r>
    </w:p>
    <w:p w14:paraId="4B9E99D2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E7FE58F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1945</w:t>
      </w:r>
    </w:p>
    <w:p w14:paraId="2B965CD7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2747F4B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1960</w:t>
      </w:r>
    </w:p>
    <w:p w14:paraId="0A443C43" w14:textId="77777777" w:rsidR="000E2077" w:rsidRPr="00456874" w:rsidRDefault="000E2077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Ci si può difendere dalla manipolazione:</w:t>
      </w:r>
    </w:p>
    <w:p w14:paraId="06AC64FB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EAAA410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si</w:t>
      </w:r>
    </w:p>
    <w:p w14:paraId="1364BA1B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A444B71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</w:t>
      </w:r>
    </w:p>
    <w:p w14:paraId="490EF947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5E7E00B8" w14:textId="77777777" w:rsidR="000E2077" w:rsidRPr="00456874" w:rsidRDefault="000E2077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lastRenderedPageBreak/>
        <w:t>poco</w:t>
      </w:r>
    </w:p>
    <w:p w14:paraId="22EE6A36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2F6D6B84" w14:textId="77777777" w:rsidR="000E2077" w:rsidRPr="00456874" w:rsidRDefault="000E2077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assolutamente si</w:t>
      </w:r>
    </w:p>
    <w:p w14:paraId="42B9AE74" w14:textId="77777777" w:rsidR="00357A3E" w:rsidRPr="00456874" w:rsidRDefault="00357A3E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Se la prestazione è facile:</w:t>
      </w:r>
    </w:p>
    <w:p w14:paraId="3D3AFB57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1AC90183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aumenta la prestazione</w:t>
      </w:r>
    </w:p>
    <w:p w14:paraId="2C4BCE51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336B717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diminuisce la prestazione</w:t>
      </w:r>
    </w:p>
    <w:p w14:paraId="151ADA01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22A1A86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prestazione rimane costante</w:t>
      </w:r>
    </w:p>
    <w:p w14:paraId="64486F6D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9E7A641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prestazione viene inibita</w:t>
      </w:r>
    </w:p>
    <w:p w14:paraId="56E1D68A" w14:textId="77777777" w:rsidR="00357A3E" w:rsidRPr="00456874" w:rsidRDefault="00357A3E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La presenza "dell'altro" influenza l'essere umano:</w:t>
      </w:r>
    </w:p>
    <w:p w14:paraId="106808B7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222FE85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</w:t>
      </w:r>
    </w:p>
    <w:p w14:paraId="138AE3F9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52588F04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si</w:t>
      </w:r>
    </w:p>
    <w:p w14:paraId="2A7368D7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889D886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poco</w:t>
      </w:r>
    </w:p>
    <w:p w14:paraId="4B444D0B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64C79F6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assolutamente no</w:t>
      </w:r>
    </w:p>
    <w:p w14:paraId="0EEF997A" w14:textId="77777777" w:rsidR="00357A3E" w:rsidRPr="00456874" w:rsidRDefault="00357A3E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La tendenza a lavorare di meno all'aumentare delle dimensioni del gruppo riguarda:</w:t>
      </w:r>
    </w:p>
    <w:p w14:paraId="55ED7AD2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28DADF2" w14:textId="77777777" w:rsidR="00357A3E" w:rsidRPr="00456874" w:rsidRDefault="00357A3E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bias</w:t>
      </w:r>
      <w:proofErr w:type="spellEnd"/>
      <w:r w:rsidRPr="00456874">
        <w:rPr>
          <w:sz w:val="16"/>
          <w:szCs w:val="16"/>
        </w:rPr>
        <w:t xml:space="preserve"> di memoria</w:t>
      </w:r>
    </w:p>
    <w:p w14:paraId="6056E6B7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0DDF777" w14:textId="77777777" w:rsidR="00357A3E" w:rsidRPr="00456874" w:rsidRDefault="00357A3E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bias</w:t>
      </w:r>
      <w:proofErr w:type="spellEnd"/>
      <w:r w:rsidRPr="00456874">
        <w:rPr>
          <w:sz w:val="16"/>
          <w:szCs w:val="16"/>
        </w:rPr>
        <w:t xml:space="preserve"> di risultato</w:t>
      </w:r>
    </w:p>
    <w:p w14:paraId="5E6B42CE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53EEC9FA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inerzia sociale</w:t>
      </w:r>
    </w:p>
    <w:p w14:paraId="0AC76BC4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F7DFFEB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teoria dell'autopercezione</w:t>
      </w:r>
    </w:p>
    <w:p w14:paraId="3FCF9950" w14:textId="77777777" w:rsidR="00357A3E" w:rsidRPr="00456874" w:rsidRDefault="00357A3E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In gioco Geen (1991) quante variabili sono presenti:</w:t>
      </w:r>
    </w:p>
    <w:p w14:paraId="25806A87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A8377DD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</w:t>
      </w:r>
    </w:p>
    <w:p w14:paraId="309A2351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4499F96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2</w:t>
      </w:r>
    </w:p>
    <w:p w14:paraId="377C0A12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2C9B2071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3</w:t>
      </w:r>
    </w:p>
    <w:p w14:paraId="563868F7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D1FA45F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4</w:t>
      </w:r>
    </w:p>
    <w:p w14:paraId="51F1A5C8" w14:textId="77777777" w:rsidR="00357A3E" w:rsidRPr="00456874" w:rsidRDefault="00357A3E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Le fasi della socializzazione di gruppo sono:</w:t>
      </w:r>
    </w:p>
    <w:p w14:paraId="2BB68436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3FAC2FE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2</w:t>
      </w:r>
    </w:p>
    <w:p w14:paraId="161746AB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5FED109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3</w:t>
      </w:r>
    </w:p>
    <w:p w14:paraId="6BA6019C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A98B87A" w14:textId="77777777" w:rsidR="00357A3E" w:rsidRPr="00456874" w:rsidRDefault="00357A3E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4</w:t>
      </w:r>
    </w:p>
    <w:p w14:paraId="2FEA156F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4245197E" w14:textId="77777777" w:rsidR="00357A3E" w:rsidRPr="00456874" w:rsidRDefault="00357A3E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5</w:t>
      </w:r>
    </w:p>
    <w:p w14:paraId="389070AA" w14:textId="77777777" w:rsidR="002D7F35" w:rsidRPr="00456874" w:rsidRDefault="002D7F3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I gruppi si organizzano per:</w:t>
      </w:r>
    </w:p>
    <w:p w14:paraId="41497AFC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AFFDC0E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ruoli</w:t>
      </w:r>
    </w:p>
    <w:p w14:paraId="04A9DC02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369E0D1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status</w:t>
      </w:r>
    </w:p>
    <w:p w14:paraId="0FE26C39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C5E8651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gerarchie</w:t>
      </w:r>
    </w:p>
    <w:p w14:paraId="5153D9CB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18D73111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ruoli, status e gerarchie</w:t>
      </w:r>
    </w:p>
    <w:p w14:paraId="1282175F" w14:textId="77777777" w:rsidR="002D7F35" w:rsidRPr="00456874" w:rsidRDefault="002D7F3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Lo status specifico riguarda:</w:t>
      </w:r>
    </w:p>
    <w:p w14:paraId="2E35ED5C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65DFBFDB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le abilità effettive</w:t>
      </w:r>
    </w:p>
    <w:p w14:paraId="53D021CE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2ADAF3A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le aspettative</w:t>
      </w:r>
    </w:p>
    <w:p w14:paraId="0C284AA5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0C4581D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le idee</w:t>
      </w:r>
    </w:p>
    <w:p w14:paraId="0774FE8B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2E55E234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le relazioni</w:t>
      </w:r>
    </w:p>
    <w:p w14:paraId="2FD3C3B7" w14:textId="77777777" w:rsidR="002D7F35" w:rsidRPr="00456874" w:rsidRDefault="002D7F3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Lo status generale riguarda:</w:t>
      </w:r>
    </w:p>
    <w:p w14:paraId="50B4DE6D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5C5E2B3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gli attributi sociali</w:t>
      </w:r>
    </w:p>
    <w:p w14:paraId="5396C478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59FC0875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gli attributi positivi</w:t>
      </w:r>
    </w:p>
    <w:p w14:paraId="34DD5AAE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AEC8773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gli attributi negativi</w:t>
      </w:r>
    </w:p>
    <w:p w14:paraId="4F151022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7618BB85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gli attributi sociali, positivi e negativi</w:t>
      </w:r>
    </w:p>
    <w:p w14:paraId="2DDECEFC" w14:textId="77777777" w:rsidR="002D7F35" w:rsidRPr="00456874" w:rsidRDefault="002D7F3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Ci sono aspetti oggettivi che del carattere o della personalità che determinano la qualità di leader:</w:t>
      </w:r>
    </w:p>
    <w:p w14:paraId="313D4C62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7A819C1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si</w:t>
      </w:r>
    </w:p>
    <w:p w14:paraId="26F0C5E6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7DE4D8A6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no</w:t>
      </w:r>
    </w:p>
    <w:p w14:paraId="4F585F2D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C481964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poco</w:t>
      </w:r>
    </w:p>
    <w:p w14:paraId="4502D537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8BA6830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assolutamente si</w:t>
      </w:r>
    </w:p>
    <w:p w14:paraId="423BBEAC" w14:textId="77777777" w:rsidR="002D7F35" w:rsidRPr="00456874" w:rsidRDefault="002D7F3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Quante sono le caratteristiche prevalenti per essere un buon leader:</w:t>
      </w:r>
    </w:p>
    <w:p w14:paraId="111E1AB1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AF2AC3A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2</w:t>
      </w:r>
    </w:p>
    <w:p w14:paraId="5AC60230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94ED276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3</w:t>
      </w:r>
    </w:p>
    <w:p w14:paraId="5FECEFB4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FB4A987" w14:textId="77777777" w:rsidR="002D7F35" w:rsidRPr="00456874" w:rsidRDefault="002D7F3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4</w:t>
      </w:r>
    </w:p>
    <w:p w14:paraId="70D8716A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3A83D363" w14:textId="77777777" w:rsidR="002D7F35" w:rsidRPr="00456874" w:rsidRDefault="002D7F3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5</w:t>
      </w:r>
    </w:p>
    <w:p w14:paraId="61A50CD8" w14:textId="77777777" w:rsidR="0083728D" w:rsidRPr="00456874" w:rsidRDefault="0083728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Il brainstorming è:</w:t>
      </w:r>
    </w:p>
    <w:p w14:paraId="2E50326F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5ABA0EB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produzione di idee</w:t>
      </w:r>
    </w:p>
    <w:p w14:paraId="344933FC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75C1180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produzione di fantasie</w:t>
      </w:r>
    </w:p>
    <w:p w14:paraId="22185C3B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1B96F94F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produzione per associazioni libere di idee creative</w:t>
      </w:r>
    </w:p>
    <w:p w14:paraId="09E7162E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14AAB52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produzione di incubi</w:t>
      </w:r>
    </w:p>
    <w:p w14:paraId="289B1CA4" w14:textId="77777777" w:rsidR="0083728D" w:rsidRPr="00456874" w:rsidRDefault="0083728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"Nei gruppi le persone sono persuase da informazioni originali che avallano la loro posizione di partenza" fa riferimento a:</w:t>
      </w:r>
    </w:p>
    <w:p w14:paraId="4D980F38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D8CB60D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teoria dell'identità sociale</w:t>
      </w:r>
    </w:p>
    <w:p w14:paraId="7A310156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50D40AB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confronto sociale</w:t>
      </w:r>
    </w:p>
    <w:p w14:paraId="2876C6D9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FB74DCB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teoria delle argomentazioni positive</w:t>
      </w:r>
    </w:p>
    <w:p w14:paraId="66305237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6CEF05B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valori culturali</w:t>
      </w:r>
    </w:p>
    <w:p w14:paraId="2BE7ADE0" w14:textId="77777777" w:rsidR="0083728D" w:rsidRPr="00456874" w:rsidRDefault="0083728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Chi fu a coniare il concetto di pensiero di gruppo che prende decisioni sbagliate o di scarso valore a causa di fattori inquinanti:</w:t>
      </w:r>
    </w:p>
    <w:p w14:paraId="708E7C09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456874">
        <w:rPr>
          <w:b/>
          <w:bCs/>
          <w:sz w:val="16"/>
          <w:szCs w:val="16"/>
          <w:u w:val="single"/>
          <w:lang w:val="en-US"/>
        </w:rPr>
        <w:t>A</w:t>
      </w:r>
    </w:p>
    <w:p w14:paraId="25395EE1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456874">
        <w:rPr>
          <w:b/>
          <w:bCs/>
          <w:sz w:val="16"/>
          <w:szCs w:val="16"/>
          <w:u w:val="single"/>
          <w:lang w:val="en-US"/>
        </w:rPr>
        <w:t>Jones</w:t>
      </w:r>
    </w:p>
    <w:p w14:paraId="24F9B016" w14:textId="77777777" w:rsidR="0083728D" w:rsidRPr="00456874" w:rsidRDefault="0083728D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B</w:t>
      </w:r>
    </w:p>
    <w:p w14:paraId="19E5075F" w14:textId="77777777" w:rsidR="0083728D" w:rsidRPr="00456874" w:rsidRDefault="0083728D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Freud</w:t>
      </w:r>
    </w:p>
    <w:p w14:paraId="02589704" w14:textId="77777777" w:rsidR="0083728D" w:rsidRPr="00456874" w:rsidRDefault="0083728D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C</w:t>
      </w:r>
    </w:p>
    <w:p w14:paraId="1BA61D37" w14:textId="77777777" w:rsidR="0083728D" w:rsidRPr="00456874" w:rsidRDefault="0083728D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Bandura</w:t>
      </w:r>
    </w:p>
    <w:p w14:paraId="4EBB99A1" w14:textId="77777777" w:rsidR="0083728D" w:rsidRPr="00456874" w:rsidRDefault="0083728D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D</w:t>
      </w:r>
    </w:p>
    <w:p w14:paraId="0E018D62" w14:textId="77777777" w:rsidR="0083728D" w:rsidRPr="00456874" w:rsidRDefault="0083728D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Taylor</w:t>
      </w:r>
    </w:p>
    <w:p w14:paraId="6C999E8C" w14:textId="77777777" w:rsidR="0083728D" w:rsidRPr="00456874" w:rsidRDefault="0083728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La teoria dell'identità sociale afferma che:</w:t>
      </w:r>
    </w:p>
    <w:p w14:paraId="10AA830C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8721E8D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gli individui tendono a conformarsi alle esigenze altrui</w:t>
      </w:r>
    </w:p>
    <w:p w14:paraId="4D0AF418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384313B6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gli individui si conformano al gruppo accentuando le differenze con gli altri gruppi</w:t>
      </w:r>
    </w:p>
    <w:p w14:paraId="0058028A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B661E4E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gli individui attribuiscono emozioni negative al gruppo</w:t>
      </w:r>
    </w:p>
    <w:p w14:paraId="27A57CB1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2AD58D0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gli individui attribuiscono ansie</w:t>
      </w:r>
    </w:p>
    <w:p w14:paraId="1F34D41E" w14:textId="77777777" w:rsidR="0083728D" w:rsidRPr="00456874" w:rsidRDefault="0083728D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Quali sono le caratteristiche per creare delle buone riunioni di gruppo:</w:t>
      </w:r>
    </w:p>
    <w:p w14:paraId="2ECFA3FE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ED306E3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non sovrapporsi nelle decisioni</w:t>
      </w:r>
    </w:p>
    <w:p w14:paraId="30BC1479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A6A2FE9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non scoraggiare gli altri</w:t>
      </w:r>
    </w:p>
    <w:p w14:paraId="16BCE233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73E8F39" w14:textId="77777777" w:rsidR="0083728D" w:rsidRPr="00456874" w:rsidRDefault="0083728D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decidere una tempistica certa</w:t>
      </w:r>
    </w:p>
    <w:p w14:paraId="66096F99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130B1E05" w14:textId="77777777" w:rsidR="0083728D" w:rsidRPr="00456874" w:rsidRDefault="0083728D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non sovrapporsi nelle decisioni, non scoraggiare gli altri e decidere una tempistica certa</w:t>
      </w:r>
    </w:p>
    <w:p w14:paraId="7DC0CB5E" w14:textId="77777777" w:rsidR="00025A88" w:rsidRPr="00456874" w:rsidRDefault="00025A8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Le discriminazioni più diffuse sono su base:</w:t>
      </w:r>
    </w:p>
    <w:p w14:paraId="00FDA93D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1E523D2A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razziale e di genere</w:t>
      </w:r>
    </w:p>
    <w:p w14:paraId="540129FB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BB47097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basate sulle età</w:t>
      </w:r>
    </w:p>
    <w:p w14:paraId="64503050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35A56A2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religiose</w:t>
      </w:r>
    </w:p>
    <w:p w14:paraId="6BBA826E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D2AA048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disabilità</w:t>
      </w:r>
    </w:p>
    <w:p w14:paraId="1753E0C5" w14:textId="77777777" w:rsidR="00025A88" w:rsidRPr="00456874" w:rsidRDefault="00025A8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2. Il </w:t>
      </w:r>
      <w:proofErr w:type="spellStart"/>
      <w:proofErr w:type="gramStart"/>
      <w:r w:rsidRPr="00456874">
        <w:rPr>
          <w:b/>
          <w:bCs/>
          <w:sz w:val="16"/>
          <w:szCs w:val="16"/>
        </w:rPr>
        <w:t>pre</w:t>
      </w:r>
      <w:proofErr w:type="spellEnd"/>
      <w:r w:rsidRPr="00456874">
        <w:rPr>
          <w:b/>
          <w:bCs/>
          <w:sz w:val="16"/>
          <w:szCs w:val="16"/>
        </w:rPr>
        <w:t>-giudizio</w:t>
      </w:r>
      <w:proofErr w:type="gramEnd"/>
      <w:r w:rsidRPr="00456874">
        <w:rPr>
          <w:b/>
          <w:bCs/>
          <w:sz w:val="16"/>
          <w:szCs w:val="16"/>
        </w:rPr>
        <w:t xml:space="preserve"> è un atteggiamento:</w:t>
      </w:r>
    </w:p>
    <w:p w14:paraId="1E2F68FA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1BDAFF56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ostile</w:t>
      </w:r>
    </w:p>
    <w:p w14:paraId="3B8248C7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02EDF86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favorevole</w:t>
      </w:r>
    </w:p>
    <w:p w14:paraId="7141DA5D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66314F4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amichevole</w:t>
      </w:r>
    </w:p>
    <w:p w14:paraId="22278F29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2ABEC69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distaccato</w:t>
      </w:r>
    </w:p>
    <w:p w14:paraId="78997426" w14:textId="77777777" w:rsidR="00025A88" w:rsidRPr="00456874" w:rsidRDefault="00025A8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3. Il </w:t>
      </w:r>
      <w:proofErr w:type="spellStart"/>
      <w:proofErr w:type="gramStart"/>
      <w:r w:rsidRPr="00456874">
        <w:rPr>
          <w:b/>
          <w:bCs/>
          <w:sz w:val="16"/>
          <w:szCs w:val="16"/>
        </w:rPr>
        <w:t>pre</w:t>
      </w:r>
      <w:proofErr w:type="spellEnd"/>
      <w:r w:rsidRPr="00456874">
        <w:rPr>
          <w:b/>
          <w:bCs/>
          <w:sz w:val="16"/>
          <w:szCs w:val="16"/>
        </w:rPr>
        <w:t>-giudizio</w:t>
      </w:r>
      <w:proofErr w:type="gramEnd"/>
      <w:r w:rsidRPr="00456874">
        <w:rPr>
          <w:b/>
          <w:bCs/>
          <w:sz w:val="16"/>
          <w:szCs w:val="16"/>
        </w:rPr>
        <w:t xml:space="preserve"> porta:</w:t>
      </w:r>
    </w:p>
    <w:p w14:paraId="3C2D9607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BE151BA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ad unire i gruppi</w:t>
      </w:r>
    </w:p>
    <w:p w14:paraId="4E09157A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D89B90B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 creare nuove alleanze</w:t>
      </w:r>
    </w:p>
    <w:p w14:paraId="378CBF07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2D8935D4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 disumanizzare l'altro</w:t>
      </w:r>
    </w:p>
    <w:p w14:paraId="03E2C808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2E208F5C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 distruggere vecchie alleanze</w:t>
      </w:r>
    </w:p>
    <w:p w14:paraId="32287598" w14:textId="77777777" w:rsidR="00025A88" w:rsidRPr="00456874" w:rsidRDefault="00025A8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Il pregiudizio si traduce in azione:</w:t>
      </w:r>
    </w:p>
    <w:p w14:paraId="49B2A626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59CEA80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sempre</w:t>
      </w:r>
    </w:p>
    <w:p w14:paraId="4FDD2384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1A851D2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mai</w:t>
      </w:r>
    </w:p>
    <w:p w14:paraId="6157E172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0370AB82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 volte</w:t>
      </w:r>
    </w:p>
    <w:p w14:paraId="14704C95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336A601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ogni volta</w:t>
      </w:r>
    </w:p>
    <w:p w14:paraId="528B3ED7" w14:textId="77777777" w:rsidR="00025A88" w:rsidRPr="00456874" w:rsidRDefault="00025A8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Le piccole concessioni ai gruppi discriminati riguardano:</w:t>
      </w:r>
    </w:p>
    <w:p w14:paraId="0C5A8C1F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08BE290D" w14:textId="77777777" w:rsidR="00025A88" w:rsidRPr="00456874" w:rsidRDefault="00025A88" w:rsidP="00456874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456874">
        <w:rPr>
          <w:b/>
          <w:bCs/>
          <w:sz w:val="16"/>
          <w:szCs w:val="16"/>
          <w:u w:val="single"/>
        </w:rPr>
        <w:t>tokenism</w:t>
      </w:r>
      <w:proofErr w:type="spellEnd"/>
    </w:p>
    <w:p w14:paraId="02399C83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735F752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discriminazione inversa</w:t>
      </w:r>
    </w:p>
    <w:p w14:paraId="6C5E0BA9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EF24183" w14:textId="77777777" w:rsidR="00025A88" w:rsidRPr="00456874" w:rsidRDefault="00025A88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bias</w:t>
      </w:r>
      <w:proofErr w:type="spellEnd"/>
      <w:r w:rsidRPr="00456874">
        <w:rPr>
          <w:sz w:val="16"/>
          <w:szCs w:val="16"/>
        </w:rPr>
        <w:t xml:space="preserve"> di risultato</w:t>
      </w:r>
    </w:p>
    <w:p w14:paraId="5EC826D0" w14:textId="77777777" w:rsidR="00025A88" w:rsidRPr="00456874" w:rsidRDefault="00025A8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F85ECE1" w14:textId="77777777" w:rsidR="00025A88" w:rsidRPr="00456874" w:rsidRDefault="00025A88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bias</w:t>
      </w:r>
      <w:proofErr w:type="spellEnd"/>
      <w:r w:rsidRPr="00456874">
        <w:rPr>
          <w:sz w:val="16"/>
          <w:szCs w:val="16"/>
        </w:rPr>
        <w:t xml:space="preserve"> di memoria</w:t>
      </w:r>
    </w:p>
    <w:p w14:paraId="07C99F6D" w14:textId="77777777" w:rsidR="00025A88" w:rsidRPr="00456874" w:rsidRDefault="00025A88" w:rsidP="00456874">
      <w:pPr>
        <w:spacing w:after="0"/>
        <w:rPr>
          <w:sz w:val="16"/>
          <w:szCs w:val="16"/>
        </w:rPr>
      </w:pPr>
    </w:p>
    <w:p w14:paraId="75F6881B" w14:textId="77777777" w:rsidR="00941834" w:rsidRPr="00456874" w:rsidRDefault="009418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1. Quale di queste componenti fa parte del </w:t>
      </w:r>
      <w:proofErr w:type="spellStart"/>
      <w:proofErr w:type="gramStart"/>
      <w:r w:rsidRPr="00456874">
        <w:rPr>
          <w:b/>
          <w:bCs/>
          <w:sz w:val="16"/>
          <w:szCs w:val="16"/>
        </w:rPr>
        <w:t>pre</w:t>
      </w:r>
      <w:proofErr w:type="spellEnd"/>
      <w:r w:rsidRPr="00456874">
        <w:rPr>
          <w:b/>
          <w:bCs/>
          <w:sz w:val="16"/>
          <w:szCs w:val="16"/>
        </w:rPr>
        <w:t>-giudizio</w:t>
      </w:r>
      <w:proofErr w:type="gramEnd"/>
      <w:r w:rsidRPr="00456874">
        <w:rPr>
          <w:b/>
          <w:bCs/>
          <w:sz w:val="16"/>
          <w:szCs w:val="16"/>
        </w:rPr>
        <w:t>:</w:t>
      </w:r>
    </w:p>
    <w:p w14:paraId="10DCEA64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618C36A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l'isolamento sociale</w:t>
      </w:r>
    </w:p>
    <w:p w14:paraId="7F0D7F1D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3D271EC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l'empatia</w:t>
      </w:r>
    </w:p>
    <w:p w14:paraId="7B694445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C</w:t>
      </w:r>
    </w:p>
    <w:p w14:paraId="106D0D98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coraggio</w:t>
      </w:r>
    </w:p>
    <w:p w14:paraId="42AF43E1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58CBE966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paura dell'altro</w:t>
      </w:r>
    </w:p>
    <w:p w14:paraId="21C5E604" w14:textId="77777777" w:rsidR="00941834" w:rsidRPr="00456874" w:rsidRDefault="009418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L'individuo o un gruppo che diviene bersaglio di collera e frustrazione causate da differenti individui riguarda:</w:t>
      </w:r>
    </w:p>
    <w:p w14:paraId="261FD8B9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2EC9FC96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il capro espiatorio</w:t>
      </w:r>
    </w:p>
    <w:p w14:paraId="15EBD5FE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37D4067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gruppo</w:t>
      </w:r>
    </w:p>
    <w:p w14:paraId="471C5BB3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5F6C948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singolo</w:t>
      </w:r>
    </w:p>
    <w:p w14:paraId="07948E2D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91EFE9B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gruppo sociale</w:t>
      </w:r>
    </w:p>
    <w:p w14:paraId="651A6B3B" w14:textId="77777777" w:rsidR="00941834" w:rsidRPr="00456874" w:rsidRDefault="009418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Etnocentrismo, pessimismo, conservatorismo fanno parte di:</w:t>
      </w:r>
    </w:p>
    <w:p w14:paraId="6323B1C7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B681C92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atteggiamenti</w:t>
      </w:r>
    </w:p>
    <w:p w14:paraId="141D01DB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7DCE8EE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caratteristiche sociali</w:t>
      </w:r>
    </w:p>
    <w:p w14:paraId="30E0B90B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3827B8E2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una predisposizione della personalità all'autoritarismo</w:t>
      </w:r>
    </w:p>
    <w:p w14:paraId="66EC806E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A07DCFF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gruppo sociale</w:t>
      </w:r>
    </w:p>
    <w:p w14:paraId="3AB5DEBB" w14:textId="77777777" w:rsidR="00941834" w:rsidRPr="00456874" w:rsidRDefault="009418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4. </w:t>
      </w:r>
      <w:proofErr w:type="spellStart"/>
      <w:r w:rsidRPr="00456874">
        <w:rPr>
          <w:b/>
          <w:bCs/>
          <w:sz w:val="16"/>
          <w:szCs w:val="16"/>
        </w:rPr>
        <w:t>Atemeyer</w:t>
      </w:r>
      <w:proofErr w:type="spellEnd"/>
      <w:r w:rsidRPr="00456874">
        <w:rPr>
          <w:b/>
          <w:bCs/>
          <w:sz w:val="16"/>
          <w:szCs w:val="16"/>
        </w:rPr>
        <w:t xml:space="preserve"> (1980) propose che l'autoritarismo si caratterizza per:</w:t>
      </w:r>
    </w:p>
    <w:p w14:paraId="07F1A413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C30197C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convenzionalismo</w:t>
      </w:r>
    </w:p>
    <w:p w14:paraId="3C4E86CF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B968818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aggressività</w:t>
      </w:r>
    </w:p>
    <w:p w14:paraId="48EFD2D7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33785EF1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sottomissione</w:t>
      </w:r>
    </w:p>
    <w:p w14:paraId="2BDF1F6A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29C4F383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convenzionalismo, aggressività, sottomissione</w:t>
      </w:r>
    </w:p>
    <w:p w14:paraId="03BE9F71" w14:textId="77777777" w:rsidR="00941834" w:rsidRPr="00456874" w:rsidRDefault="00941834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La teoria della giustificazione del sistema sostiene che:</w:t>
      </w:r>
    </w:p>
    <w:p w14:paraId="27C5404E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540A90E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l'empatia è alla base dei rapporti sociali</w:t>
      </w:r>
    </w:p>
    <w:p w14:paraId="2CA26B2F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DF6AF88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gruppo coeso lavora meglio</w:t>
      </w:r>
    </w:p>
    <w:p w14:paraId="2BB8DCDC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DFD9F7D" w14:textId="77777777" w:rsidR="00941834" w:rsidRPr="00456874" w:rsidRDefault="00941834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stasi sociale è causata dall'aderenza delle persone</w:t>
      </w:r>
    </w:p>
    <w:p w14:paraId="35DC67C3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385664D" w14:textId="77777777" w:rsidR="00941834" w:rsidRPr="00456874" w:rsidRDefault="00941834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l'aggressività</w:t>
      </w:r>
    </w:p>
    <w:p w14:paraId="4F9A33BD" w14:textId="77777777" w:rsidR="0075466F" w:rsidRPr="00456874" w:rsidRDefault="0075466F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La deprivazione relativa è abbastanza acuta quando:</w:t>
      </w:r>
    </w:p>
    <w:p w14:paraId="7A4A87B0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84454D0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gruppo è coeso</w:t>
      </w:r>
    </w:p>
    <w:p w14:paraId="10767C5E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2C8DDC98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 successi subiscono un'improvvisa battuta di arresto mentre le aspettative salgono</w:t>
      </w:r>
    </w:p>
    <w:p w14:paraId="595480C5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9DCDF55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sono fondamentali</w:t>
      </w:r>
    </w:p>
    <w:p w14:paraId="49708A95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D8153A3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sono opzionali</w:t>
      </w:r>
    </w:p>
    <w:p w14:paraId="6572886D" w14:textId="77777777" w:rsidR="0075466F" w:rsidRPr="00456874" w:rsidRDefault="0075466F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Quali sono i concetti alla base della protesta sociale:</w:t>
      </w:r>
    </w:p>
    <w:p w14:paraId="7B33C53F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0C23034B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ingiustizia efficacia identità</w:t>
      </w:r>
    </w:p>
    <w:p w14:paraId="3641FC09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C6EAA0E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ingiustizia e dominio</w:t>
      </w:r>
    </w:p>
    <w:p w14:paraId="5C7EAB2F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27A0A96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ingiustizia e potenza</w:t>
      </w:r>
    </w:p>
    <w:p w14:paraId="1EF4CE2C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09631DF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ingiustizia e forza</w:t>
      </w:r>
    </w:p>
    <w:p w14:paraId="0D041839" w14:textId="77777777" w:rsidR="0075466F" w:rsidRPr="00456874" w:rsidRDefault="0075466F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I conflitti nascono quando:</w:t>
      </w:r>
    </w:p>
    <w:p w14:paraId="403BABBF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4C38863E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 gruppi competono per risorse limitate</w:t>
      </w:r>
    </w:p>
    <w:p w14:paraId="2F82D9C8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9E99EA7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gruppi collaborano</w:t>
      </w:r>
    </w:p>
    <w:p w14:paraId="22785412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C</w:t>
      </w:r>
    </w:p>
    <w:p w14:paraId="7D3E037D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gruppi non nascono</w:t>
      </w:r>
    </w:p>
    <w:p w14:paraId="4F18C127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3B6E0FE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gruppi confliggono</w:t>
      </w:r>
    </w:p>
    <w:p w14:paraId="19E2325D" w14:textId="77777777" w:rsidR="0075466F" w:rsidRPr="00456874" w:rsidRDefault="0075466F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Come migliorare le relazioni intergruppo:</w:t>
      </w:r>
    </w:p>
    <w:p w14:paraId="08AA074F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DE705E3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contrattazione</w:t>
      </w:r>
    </w:p>
    <w:p w14:paraId="22D9CB67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85D04AA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mediazione</w:t>
      </w:r>
    </w:p>
    <w:p w14:paraId="4388A3DB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C02E7F1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arbitrato</w:t>
      </w:r>
    </w:p>
    <w:p w14:paraId="4688EB28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0DB238DF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contrattazione, mediazione e arbitrato</w:t>
      </w:r>
    </w:p>
    <w:p w14:paraId="093C869A" w14:textId="77777777" w:rsidR="0075466F" w:rsidRPr="00456874" w:rsidRDefault="0075466F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Quale tra questi ha un ruolo principale nelle relazioni intergruppo:</w:t>
      </w:r>
    </w:p>
    <w:p w14:paraId="2F2DCC83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B0B8FA4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educazione</w:t>
      </w:r>
    </w:p>
    <w:p w14:paraId="55923615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531A39C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empatia</w:t>
      </w:r>
    </w:p>
    <w:p w14:paraId="3C5E8BA9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220B321" w14:textId="77777777" w:rsidR="0075466F" w:rsidRPr="00456874" w:rsidRDefault="0075466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sostegno reciproco</w:t>
      </w:r>
    </w:p>
    <w:p w14:paraId="0B84BF93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7EB621EC" w14:textId="77777777" w:rsidR="0075466F" w:rsidRPr="00456874" w:rsidRDefault="0075466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educazione, empatia e sostegno reciproco</w:t>
      </w:r>
    </w:p>
    <w:p w14:paraId="74C66B07" w14:textId="77777777" w:rsidR="00186E41" w:rsidRPr="00456874" w:rsidRDefault="00186E4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Nel libro 'cosa accade nei gruppi' l'autore compie una riflessione su:</w:t>
      </w:r>
    </w:p>
    <w:p w14:paraId="035118B1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592CF0E0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sulle istituzioni</w:t>
      </w:r>
    </w:p>
    <w:p w14:paraId="2C21B285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3CA6D70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sulle famiglie</w:t>
      </w:r>
    </w:p>
    <w:p w14:paraId="27D5225A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3693A72B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sulle scuole</w:t>
      </w:r>
    </w:p>
    <w:p w14:paraId="5980F99B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3F4991C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sulle amicizie</w:t>
      </w:r>
    </w:p>
    <w:p w14:paraId="19A28CEF" w14:textId="77777777" w:rsidR="00186E41" w:rsidRPr="00456874" w:rsidRDefault="00186E4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Nel libro 'cosa accade nei gruppi' viene esaminato:</w:t>
      </w:r>
    </w:p>
    <w:p w14:paraId="45EA5488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9B9C251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livello di istruzione dei gruppi</w:t>
      </w:r>
    </w:p>
    <w:p w14:paraId="76608041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F252DDA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il modo in cui gli individui tentano di proteggersi</w:t>
      </w:r>
    </w:p>
    <w:p w14:paraId="005D084C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C140814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bullismo</w:t>
      </w:r>
    </w:p>
    <w:p w14:paraId="7786B125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546C468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razzismo</w:t>
      </w:r>
    </w:p>
    <w:p w14:paraId="06E98A99" w14:textId="77777777" w:rsidR="00186E41" w:rsidRPr="00456874" w:rsidRDefault="00186E4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Un cattivo funzionamento dei confini è un segnale della possibile:</w:t>
      </w:r>
    </w:p>
    <w:p w14:paraId="0FD5403C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30E01FC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unione sociale</w:t>
      </w:r>
    </w:p>
    <w:p w14:paraId="4B6EDF43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777E874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trasformazione personale</w:t>
      </w:r>
    </w:p>
    <w:p w14:paraId="4E1D9630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0178694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fuga proiettiva</w:t>
      </w:r>
    </w:p>
    <w:p w14:paraId="0192BF20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5BADC8E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conflittualità</w:t>
      </w:r>
    </w:p>
    <w:p w14:paraId="1CAC1AB1" w14:textId="77777777" w:rsidR="00186E41" w:rsidRPr="00456874" w:rsidRDefault="00186E4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Uno degli aspetti principali delle istituzioni totali può essere:</w:t>
      </w:r>
    </w:p>
    <w:p w14:paraId="44917330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AFCCDC9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dover coinvolgere</w:t>
      </w:r>
    </w:p>
    <w:p w14:paraId="6F6F4739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B0C402F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dover sottomettere</w:t>
      </w:r>
    </w:p>
    <w:p w14:paraId="400702E5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806F164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dover manipolare</w:t>
      </w:r>
    </w:p>
    <w:p w14:paraId="6D67803D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6AF881E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dover confliggere</w:t>
      </w:r>
    </w:p>
    <w:p w14:paraId="0705A65E" w14:textId="77777777" w:rsidR="00186E41" w:rsidRPr="00456874" w:rsidRDefault="00186E4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5. Alcune istituzioni </w:t>
      </w:r>
      <w:proofErr w:type="spellStart"/>
      <w:r w:rsidRPr="00456874">
        <w:rPr>
          <w:b/>
          <w:bCs/>
          <w:sz w:val="16"/>
          <w:szCs w:val="16"/>
        </w:rPr>
        <w:t>agiscono</w:t>
      </w:r>
      <w:proofErr w:type="spellEnd"/>
      <w:r w:rsidRPr="00456874">
        <w:rPr>
          <w:b/>
          <w:bCs/>
          <w:sz w:val="16"/>
          <w:szCs w:val="16"/>
        </w:rPr>
        <w:t xml:space="preserve"> con un potere inglobante più compromettente di altre:</w:t>
      </w:r>
    </w:p>
    <w:p w14:paraId="75D5D0C1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6B65FFF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sempre</w:t>
      </w:r>
    </w:p>
    <w:p w14:paraId="3D8D720F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765D7AAB" w14:textId="77777777" w:rsidR="00186E41" w:rsidRPr="00456874" w:rsidRDefault="00186E4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 volte</w:t>
      </w:r>
    </w:p>
    <w:p w14:paraId="7B37EE6D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C</w:t>
      </w:r>
    </w:p>
    <w:p w14:paraId="2BC2B2A0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mai</w:t>
      </w:r>
    </w:p>
    <w:p w14:paraId="674B74AC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4C7CE70" w14:textId="77777777" w:rsidR="00186E41" w:rsidRPr="00456874" w:rsidRDefault="00186E4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ogni volta</w:t>
      </w:r>
    </w:p>
    <w:p w14:paraId="537C11B5" w14:textId="537B8CF9" w:rsidR="008D68AF" w:rsidRPr="00456874" w:rsidRDefault="00193A6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</w:t>
      </w:r>
      <w:r w:rsidR="008D68AF" w:rsidRPr="00456874">
        <w:rPr>
          <w:b/>
          <w:bCs/>
          <w:sz w:val="16"/>
          <w:szCs w:val="16"/>
        </w:rPr>
        <w:t>. Il capro espiatorio:</w:t>
      </w:r>
    </w:p>
    <w:p w14:paraId="3DF3EB9A" w14:textId="77777777" w:rsidR="008D68AF" w:rsidRPr="00456874" w:rsidRDefault="008D68A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51A25926" w14:textId="77777777" w:rsidR="008D68AF" w:rsidRPr="00456874" w:rsidRDefault="008D68A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si assume tutte critiche che in realtà appartengono a tutto il gruppo</w:t>
      </w:r>
    </w:p>
    <w:p w14:paraId="5C42D75A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B4C7BA7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è innocente</w:t>
      </w:r>
    </w:p>
    <w:p w14:paraId="103074FC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E04ADAE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è l'unico colpevole</w:t>
      </w:r>
    </w:p>
    <w:p w14:paraId="0487C6A7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7DCB15C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non partecipa</w:t>
      </w:r>
    </w:p>
    <w:p w14:paraId="188CF535" w14:textId="7E222BF9" w:rsidR="008D68AF" w:rsidRPr="00456874" w:rsidRDefault="00193A6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</w:t>
      </w:r>
      <w:r w:rsidR="008D68AF" w:rsidRPr="00456874">
        <w:rPr>
          <w:b/>
          <w:bCs/>
          <w:sz w:val="16"/>
          <w:szCs w:val="16"/>
        </w:rPr>
        <w:t>. Quante strade può prendere una riunione:</w:t>
      </w:r>
    </w:p>
    <w:p w14:paraId="2902F544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187F25D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</w:t>
      </w:r>
    </w:p>
    <w:p w14:paraId="0769D0A0" w14:textId="77777777" w:rsidR="008D68AF" w:rsidRPr="00456874" w:rsidRDefault="008D68A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017540E7" w14:textId="77777777" w:rsidR="008D68AF" w:rsidRPr="00456874" w:rsidRDefault="008D68AF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2</w:t>
      </w:r>
    </w:p>
    <w:p w14:paraId="0A4788EE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55CCFFA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3</w:t>
      </w:r>
    </w:p>
    <w:p w14:paraId="04A39409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272CFD9" w14:textId="77777777" w:rsidR="008D68AF" w:rsidRPr="00456874" w:rsidRDefault="008D68AF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4</w:t>
      </w:r>
    </w:p>
    <w:p w14:paraId="2AFC1478" w14:textId="77777777" w:rsidR="000E4642" w:rsidRPr="00456874" w:rsidRDefault="000E4642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L'inconscio è quella parte a noi:</w:t>
      </w:r>
    </w:p>
    <w:p w14:paraId="4EC9D291" w14:textId="7F9752CA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F9FDC1E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conosciuta</w:t>
      </w:r>
    </w:p>
    <w:p w14:paraId="22CC43C4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1507A04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 parte conosciuta</w:t>
      </w:r>
    </w:p>
    <w:p w14:paraId="5765ADB0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72C528A7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sconosciuta</w:t>
      </w:r>
    </w:p>
    <w:p w14:paraId="10B58834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F36FE59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ben nota</w:t>
      </w:r>
    </w:p>
    <w:p w14:paraId="1BC84C70" w14:textId="77777777" w:rsidR="000E4642" w:rsidRPr="00456874" w:rsidRDefault="000E4642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Ha caratteristiche distruttive e persecutorie:</w:t>
      </w:r>
    </w:p>
    <w:p w14:paraId="3D176C52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6A36985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transfert</w:t>
      </w:r>
    </w:p>
    <w:p w14:paraId="0613E418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42218DA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l'inconscio</w:t>
      </w:r>
    </w:p>
    <w:p w14:paraId="6B203C82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EBE34D9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sogno</w:t>
      </w:r>
    </w:p>
    <w:p w14:paraId="71FE38C7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40D5233A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l'oggetto cattivo interno</w:t>
      </w:r>
    </w:p>
    <w:p w14:paraId="4BB54881" w14:textId="77777777" w:rsidR="000E4642" w:rsidRPr="00456874" w:rsidRDefault="000E4642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La proiezione è:</w:t>
      </w:r>
    </w:p>
    <w:p w14:paraId="3AD9B832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D7C1EFE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tipo di atteggiamento</w:t>
      </w:r>
    </w:p>
    <w:p w14:paraId="2DBDE565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916157A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 meccanismo di difesa</w:t>
      </w:r>
    </w:p>
    <w:p w14:paraId="0F42D598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208EDC1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sogno</w:t>
      </w:r>
    </w:p>
    <w:p w14:paraId="7B95CE2A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D132548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pensiero</w:t>
      </w:r>
    </w:p>
    <w:p w14:paraId="228A1718" w14:textId="77777777" w:rsidR="000E4642" w:rsidRPr="00456874" w:rsidRDefault="000E4642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4. </w:t>
      </w:r>
      <w:proofErr w:type="gramStart"/>
      <w:r w:rsidRPr="00456874">
        <w:rPr>
          <w:b/>
          <w:bCs/>
          <w:sz w:val="16"/>
          <w:szCs w:val="16"/>
        </w:rPr>
        <w:t>E'</w:t>
      </w:r>
      <w:proofErr w:type="gramEnd"/>
      <w:r w:rsidRPr="00456874">
        <w:rPr>
          <w:b/>
          <w:bCs/>
          <w:sz w:val="16"/>
          <w:szCs w:val="16"/>
        </w:rPr>
        <w:t xml:space="preserve"> lo spostamento di un contenuto spiacevole su altre persone o situazioni:</w:t>
      </w:r>
    </w:p>
    <w:p w14:paraId="1AB3E108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1CCA243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scissione</w:t>
      </w:r>
    </w:p>
    <w:p w14:paraId="22799A37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2E1DFA77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proiezione</w:t>
      </w:r>
    </w:p>
    <w:p w14:paraId="4F1E607A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B67F977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introiezione</w:t>
      </w:r>
    </w:p>
    <w:p w14:paraId="3EDA3F92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5C588BF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idealizzazione</w:t>
      </w:r>
    </w:p>
    <w:p w14:paraId="161BF6E2" w14:textId="77777777" w:rsidR="000E4642" w:rsidRPr="00456874" w:rsidRDefault="000E4642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Processo inconscio, per cui l'Io incamera e fa proprie le rappresentazioni mentali, relative ad un oggetto esterno e/o a parti di esso:</w:t>
      </w:r>
    </w:p>
    <w:p w14:paraId="70C3BFD0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0A27C56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scissione</w:t>
      </w:r>
    </w:p>
    <w:p w14:paraId="1488A6C4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59727788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proiezione</w:t>
      </w:r>
    </w:p>
    <w:p w14:paraId="17607D71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lastRenderedPageBreak/>
        <w:t>C</w:t>
      </w:r>
    </w:p>
    <w:p w14:paraId="6BB91424" w14:textId="77777777" w:rsidR="000E4642" w:rsidRPr="00456874" w:rsidRDefault="000E4642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introiezione</w:t>
      </w:r>
    </w:p>
    <w:p w14:paraId="36469CD8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DFBD65F" w14:textId="77777777" w:rsidR="000E4642" w:rsidRPr="00456874" w:rsidRDefault="000E4642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idealizzazione</w:t>
      </w:r>
    </w:p>
    <w:p w14:paraId="79B549E3" w14:textId="77777777" w:rsidR="005B0B91" w:rsidRPr="00456874" w:rsidRDefault="005B0B9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All'interno del gruppo il singolo deve trovare la propria:</w:t>
      </w:r>
    </w:p>
    <w:p w14:paraId="514DCB0B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0733C10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passione</w:t>
      </w:r>
    </w:p>
    <w:p w14:paraId="4FD40E33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153192F2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identità</w:t>
      </w:r>
    </w:p>
    <w:p w14:paraId="29DF0E47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D3394C1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coesione</w:t>
      </w:r>
    </w:p>
    <w:p w14:paraId="6EDE9D95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D504580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serenità</w:t>
      </w:r>
    </w:p>
    <w:p w14:paraId="3B8740C0" w14:textId="77777777" w:rsidR="005B0B91" w:rsidRPr="00456874" w:rsidRDefault="005B0B9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La risonanza tra individuo e gruppo è:</w:t>
      </w:r>
    </w:p>
    <w:p w14:paraId="00361F8C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764E6D9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processo a senso unico</w:t>
      </w:r>
    </w:p>
    <w:p w14:paraId="34F8D406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8EAAD17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denominatore</w:t>
      </w:r>
    </w:p>
    <w:p w14:paraId="6DFF2D0F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1709341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rapporto alla pari</w:t>
      </w:r>
    </w:p>
    <w:p w14:paraId="06CE19BB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2BBDCAD0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un'unione fondamentale</w:t>
      </w:r>
    </w:p>
    <w:p w14:paraId="2B1A6A07" w14:textId="77777777" w:rsidR="005B0B91" w:rsidRPr="00456874" w:rsidRDefault="005B0B9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3. </w:t>
      </w:r>
      <w:proofErr w:type="spellStart"/>
      <w:r w:rsidRPr="00456874">
        <w:rPr>
          <w:b/>
          <w:bCs/>
          <w:sz w:val="16"/>
          <w:szCs w:val="16"/>
        </w:rPr>
        <w:t>Hinshelwood</w:t>
      </w:r>
      <w:proofErr w:type="spellEnd"/>
      <w:r w:rsidRPr="00456874">
        <w:rPr>
          <w:b/>
          <w:bCs/>
          <w:sz w:val="16"/>
          <w:szCs w:val="16"/>
        </w:rPr>
        <w:t xml:space="preserve"> descrive alcune tipologie di leadership patologiche, quante:</w:t>
      </w:r>
    </w:p>
    <w:p w14:paraId="686041EA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FCDAFB5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2</w:t>
      </w:r>
    </w:p>
    <w:p w14:paraId="20DA9CB4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DBA7915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3</w:t>
      </w:r>
    </w:p>
    <w:p w14:paraId="75C416B5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7EA81629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4</w:t>
      </w:r>
    </w:p>
    <w:p w14:paraId="11671F34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C24CE8E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5</w:t>
      </w:r>
    </w:p>
    <w:p w14:paraId="6B14EE0E" w14:textId="77777777" w:rsidR="005B0B91" w:rsidRPr="00456874" w:rsidRDefault="005B0B9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4. </w:t>
      </w:r>
      <w:proofErr w:type="spellStart"/>
      <w:r w:rsidRPr="00456874">
        <w:rPr>
          <w:b/>
          <w:bCs/>
          <w:sz w:val="16"/>
          <w:szCs w:val="16"/>
        </w:rPr>
        <w:t>Hinshelwood</w:t>
      </w:r>
      <w:proofErr w:type="spellEnd"/>
      <w:r w:rsidRPr="00456874">
        <w:rPr>
          <w:b/>
          <w:bCs/>
          <w:sz w:val="16"/>
          <w:szCs w:val="16"/>
        </w:rPr>
        <w:t xml:space="preserve"> descrive alcune tipologie di leadership patologiche, quali:</w:t>
      </w:r>
    </w:p>
    <w:p w14:paraId="46E79633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D79EF41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dominatore schizoide</w:t>
      </w:r>
    </w:p>
    <w:p w14:paraId="09DC6A75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7ECB5CF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mafiosi psicopatici</w:t>
      </w:r>
    </w:p>
    <w:p w14:paraId="7F07C5F3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841EFDD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costituzionalista burocratico</w:t>
      </w:r>
    </w:p>
    <w:p w14:paraId="449BE367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2B6FB266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il dominatore schizoide, i mafiosi psicopatici, il costituzionalista burocratico</w:t>
      </w:r>
    </w:p>
    <w:p w14:paraId="771BAD92" w14:textId="77777777" w:rsidR="005B0B91" w:rsidRPr="00456874" w:rsidRDefault="005B0B9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Quale delle seguenti frasi è corretta:</w:t>
      </w:r>
    </w:p>
    <w:p w14:paraId="29CF9761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1BEF2F65" w14:textId="77777777" w:rsidR="005B0B91" w:rsidRPr="00456874" w:rsidRDefault="005B0B9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il concetto di risonanza può essere compreso attraverso quello di fusione</w:t>
      </w:r>
    </w:p>
    <w:p w14:paraId="41F9F049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C83FC02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concetto di risonanza non può essere compreso attraverso quello di fusione</w:t>
      </w:r>
    </w:p>
    <w:p w14:paraId="5E67AA3F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9FB24B4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concetto di risonanza non esiste</w:t>
      </w:r>
    </w:p>
    <w:p w14:paraId="42BBE3DC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D2139ED" w14:textId="77777777" w:rsidR="005B0B91" w:rsidRPr="00456874" w:rsidRDefault="005B0B9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concetto di risonanza non può essere compreso attraverso quello di beatificazione</w:t>
      </w:r>
    </w:p>
    <w:p w14:paraId="120CC8A4" w14:textId="77777777" w:rsidR="00510E30" w:rsidRPr="00456874" w:rsidRDefault="00510E3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Il transfert è:</w:t>
      </w:r>
    </w:p>
    <w:p w14:paraId="57D40FB7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D6BD5F0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processo decisionale</w:t>
      </w:r>
    </w:p>
    <w:p w14:paraId="2CFB5F0F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427A9A7D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un'operazione mentale spontanea</w:t>
      </w:r>
    </w:p>
    <w:p w14:paraId="748597A8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417F799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un'operazione ragionata</w:t>
      </w:r>
    </w:p>
    <w:p w14:paraId="66829441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A7E5C21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un'idea</w:t>
      </w:r>
    </w:p>
    <w:p w14:paraId="1CA121A7" w14:textId="77777777" w:rsidR="00510E30" w:rsidRPr="00456874" w:rsidRDefault="00510E3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Le tensioni nei gruppi sono:</w:t>
      </w:r>
    </w:p>
    <w:p w14:paraId="206276B1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C7036CB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poco frequenti</w:t>
      </w:r>
    </w:p>
    <w:p w14:paraId="77F3096C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41BD61DB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frequenti</w:t>
      </w:r>
    </w:p>
    <w:p w14:paraId="195FDE83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C</w:t>
      </w:r>
    </w:p>
    <w:p w14:paraId="0DE7F3CD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molto frequenti</w:t>
      </w:r>
    </w:p>
    <w:p w14:paraId="1680B965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3551AD3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rare</w:t>
      </w:r>
    </w:p>
    <w:p w14:paraId="52F30743" w14:textId="77777777" w:rsidR="00510E30" w:rsidRPr="00456874" w:rsidRDefault="00510E3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Quante sono le modalità classiche di fuga dal proprio obiettivo principale:</w:t>
      </w:r>
    </w:p>
    <w:p w14:paraId="214E85D2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C708DEC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</w:t>
      </w:r>
    </w:p>
    <w:p w14:paraId="65017F42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057BEFBB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2</w:t>
      </w:r>
    </w:p>
    <w:p w14:paraId="7EA889DC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2BDAE37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3</w:t>
      </w:r>
    </w:p>
    <w:p w14:paraId="61D14008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3925AC2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4</w:t>
      </w:r>
    </w:p>
    <w:p w14:paraId="10B094E1" w14:textId="77777777" w:rsidR="00510E30" w:rsidRPr="00456874" w:rsidRDefault="00510E3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Quali sono le modalità classiche di fuga dal proprio obiettivo principale:</w:t>
      </w:r>
    </w:p>
    <w:p w14:paraId="42298940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4E8321A2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spostamento del compito e fuga dell'attivismo</w:t>
      </w:r>
    </w:p>
    <w:p w14:paraId="17AE2556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EDB13C9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spostamento di responsabilità</w:t>
      </w:r>
    </w:p>
    <w:p w14:paraId="0592BAB3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9110CBD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transfert e controtransfert</w:t>
      </w:r>
    </w:p>
    <w:p w14:paraId="4E2292D7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F681654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spostamento di responsabilità e transfert</w:t>
      </w:r>
    </w:p>
    <w:p w14:paraId="772D4E48" w14:textId="77777777" w:rsidR="00510E30" w:rsidRPr="00456874" w:rsidRDefault="00510E3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Un gruppo per essere coeso deve:</w:t>
      </w:r>
    </w:p>
    <w:p w14:paraId="32255845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DB82455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collaborare</w:t>
      </w:r>
    </w:p>
    <w:p w14:paraId="7C56C5D7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7F0B7B4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comunicare</w:t>
      </w:r>
    </w:p>
    <w:p w14:paraId="58C42BC3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8CFBA98" w14:textId="77777777" w:rsidR="00510E30" w:rsidRPr="00456874" w:rsidRDefault="00510E3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non sovrastare</w:t>
      </w:r>
    </w:p>
    <w:p w14:paraId="5436427E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40A1BD8E" w14:textId="77777777" w:rsidR="00510E30" w:rsidRPr="00456874" w:rsidRDefault="00510E3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collaborare, comunicare e non sovrastare</w:t>
      </w:r>
    </w:p>
    <w:p w14:paraId="25CAC858" w14:textId="77777777" w:rsidR="00C71978" w:rsidRPr="00456874" w:rsidRDefault="00C7197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Il morale è la capacità di un gruppo di:</w:t>
      </w:r>
    </w:p>
    <w:p w14:paraId="69E4AEBB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5103CBD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organizzare attività</w:t>
      </w:r>
    </w:p>
    <w:p w14:paraId="5AF6DB5A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4B49EA7B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 xml:space="preserve">di mantenere vivo il sentimento di credere in </w:t>
      </w:r>
      <w:proofErr w:type="gramStart"/>
      <w:r w:rsidRPr="00456874">
        <w:rPr>
          <w:b/>
          <w:bCs/>
          <w:sz w:val="16"/>
          <w:szCs w:val="16"/>
          <w:u w:val="single"/>
        </w:rPr>
        <w:t>se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stessa</w:t>
      </w:r>
    </w:p>
    <w:p w14:paraId="6DB541E7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DAE3739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sostenersi</w:t>
      </w:r>
    </w:p>
    <w:p w14:paraId="7F896CBB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61D38C5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 collaborare</w:t>
      </w:r>
    </w:p>
    <w:p w14:paraId="3A17BAB4" w14:textId="77777777" w:rsidR="00C71978" w:rsidRPr="00456874" w:rsidRDefault="00C7197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2. </w:t>
      </w:r>
      <w:proofErr w:type="gramStart"/>
      <w:r w:rsidRPr="00456874">
        <w:rPr>
          <w:b/>
          <w:bCs/>
          <w:sz w:val="16"/>
          <w:szCs w:val="16"/>
        </w:rPr>
        <w:t>E'</w:t>
      </w:r>
      <w:proofErr w:type="gramEnd"/>
      <w:r w:rsidRPr="00456874">
        <w:rPr>
          <w:b/>
          <w:bCs/>
          <w:sz w:val="16"/>
          <w:szCs w:val="16"/>
        </w:rPr>
        <w:t xml:space="preserve"> possibile che si sviluppi un sentimento di demoralizzazione quando:</w:t>
      </w:r>
    </w:p>
    <w:p w14:paraId="478D88B8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BC2D98E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gruppo collabora</w:t>
      </w:r>
    </w:p>
    <w:p w14:paraId="1D20E6D8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244A02C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membri si sostengono</w:t>
      </w:r>
    </w:p>
    <w:p w14:paraId="6DC17832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322D098E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c'è conflitto e gli individui soffrono</w:t>
      </w:r>
    </w:p>
    <w:p w14:paraId="04D45BF0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1D7C760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gruppo si sostiene</w:t>
      </w:r>
    </w:p>
    <w:p w14:paraId="2E0888C4" w14:textId="77777777" w:rsidR="00C71978" w:rsidRPr="00456874" w:rsidRDefault="00C7197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In presenza di demoralizzazione, l'individuo utilizza diverse strategie per sopravvivere:</w:t>
      </w:r>
    </w:p>
    <w:p w14:paraId="231C0107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4603D04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diventa ligio al potere</w:t>
      </w:r>
    </w:p>
    <w:p w14:paraId="7B118343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9E5A61C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si disimpegna</w:t>
      </w:r>
    </w:p>
    <w:p w14:paraId="2A227B48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7E03D58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crea regni personali</w:t>
      </w:r>
    </w:p>
    <w:p w14:paraId="409E17AF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0BFF6FB1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diventa ligio al potere, si disimpegna e crea regni personali</w:t>
      </w:r>
    </w:p>
    <w:p w14:paraId="616C87FB" w14:textId="77777777" w:rsidR="00C71978" w:rsidRPr="00456874" w:rsidRDefault="00C7197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4. </w:t>
      </w:r>
      <w:proofErr w:type="gramStart"/>
      <w:r w:rsidRPr="00456874">
        <w:rPr>
          <w:b/>
          <w:bCs/>
          <w:sz w:val="16"/>
          <w:szCs w:val="16"/>
        </w:rPr>
        <w:t>E'</w:t>
      </w:r>
      <w:proofErr w:type="gramEnd"/>
      <w:r w:rsidRPr="00456874">
        <w:rPr>
          <w:b/>
          <w:bCs/>
          <w:sz w:val="16"/>
          <w:szCs w:val="16"/>
        </w:rPr>
        <w:t xml:space="preserve"> la sensazione che l'appartenenza al gruppo abbia contorni chiari e sia stabile':</w:t>
      </w:r>
    </w:p>
    <w:p w14:paraId="51DC871E" w14:textId="77777777" w:rsidR="00C71978" w:rsidRPr="00456874" w:rsidRDefault="00C71978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A</w:t>
      </w:r>
    </w:p>
    <w:p w14:paraId="14386683" w14:textId="77777777" w:rsidR="00C71978" w:rsidRPr="00456874" w:rsidRDefault="00C71978" w:rsidP="00456874">
      <w:pPr>
        <w:spacing w:after="0"/>
        <w:rPr>
          <w:sz w:val="16"/>
          <w:szCs w:val="16"/>
          <w:lang w:val="en-US"/>
        </w:rPr>
      </w:pPr>
      <w:proofErr w:type="spellStart"/>
      <w:r w:rsidRPr="00456874">
        <w:rPr>
          <w:sz w:val="16"/>
          <w:szCs w:val="16"/>
          <w:lang w:val="en-US"/>
        </w:rPr>
        <w:t>transfert</w:t>
      </w:r>
      <w:proofErr w:type="spellEnd"/>
    </w:p>
    <w:p w14:paraId="52C1768C" w14:textId="77777777" w:rsidR="00C71978" w:rsidRPr="00456874" w:rsidRDefault="00C71978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B</w:t>
      </w:r>
    </w:p>
    <w:p w14:paraId="62EDB339" w14:textId="77777777" w:rsidR="00C71978" w:rsidRPr="00456874" w:rsidRDefault="00C71978" w:rsidP="00456874">
      <w:pPr>
        <w:spacing w:after="0"/>
        <w:rPr>
          <w:sz w:val="16"/>
          <w:szCs w:val="16"/>
          <w:lang w:val="en-US"/>
        </w:rPr>
      </w:pPr>
      <w:proofErr w:type="spellStart"/>
      <w:r w:rsidRPr="00456874">
        <w:rPr>
          <w:sz w:val="16"/>
          <w:szCs w:val="16"/>
          <w:lang w:val="en-US"/>
        </w:rPr>
        <w:t>controtransfert</w:t>
      </w:r>
      <w:proofErr w:type="spellEnd"/>
    </w:p>
    <w:p w14:paraId="54016DCB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456874">
        <w:rPr>
          <w:b/>
          <w:bCs/>
          <w:sz w:val="16"/>
          <w:szCs w:val="16"/>
          <w:u w:val="single"/>
          <w:lang w:val="en-US"/>
        </w:rPr>
        <w:lastRenderedPageBreak/>
        <w:t>C</w:t>
      </w:r>
    </w:p>
    <w:p w14:paraId="55DDE7A7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  <w:lang w:val="en-US"/>
        </w:rPr>
      </w:pPr>
      <w:proofErr w:type="spellStart"/>
      <w:r w:rsidRPr="00456874">
        <w:rPr>
          <w:b/>
          <w:bCs/>
          <w:sz w:val="16"/>
          <w:szCs w:val="16"/>
          <w:u w:val="single"/>
          <w:lang w:val="en-US"/>
        </w:rPr>
        <w:t>integrità</w:t>
      </w:r>
      <w:proofErr w:type="spellEnd"/>
    </w:p>
    <w:p w14:paraId="3D0CC284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2D8F1B6B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efficacia</w:t>
      </w:r>
    </w:p>
    <w:p w14:paraId="661BAD10" w14:textId="77777777" w:rsidR="00C71978" w:rsidRPr="00456874" w:rsidRDefault="00C71978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Due ingredienti del morale, sono:</w:t>
      </w:r>
    </w:p>
    <w:p w14:paraId="6382CD8D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2C147796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fiducia e razionalità</w:t>
      </w:r>
    </w:p>
    <w:p w14:paraId="283C7568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270EE4C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transfert e controtransfert</w:t>
      </w:r>
    </w:p>
    <w:p w14:paraId="3172B972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19410A1B" w14:textId="77777777" w:rsidR="00C71978" w:rsidRPr="00456874" w:rsidRDefault="00C71978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integrità ed efficacia</w:t>
      </w:r>
    </w:p>
    <w:p w14:paraId="6F2D706B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D3EA511" w14:textId="77777777" w:rsidR="00C71978" w:rsidRPr="00456874" w:rsidRDefault="00C71978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razionalità e transfert</w:t>
      </w:r>
    </w:p>
    <w:p w14:paraId="0BDC23A3" w14:textId="77777777" w:rsidR="00791FC0" w:rsidRPr="00456874" w:rsidRDefault="00791FC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Il concetto di difesa è:</w:t>
      </w:r>
    </w:p>
    <w:p w14:paraId="6C157E5A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F9D2D79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conscio</w:t>
      </w:r>
    </w:p>
    <w:p w14:paraId="1BE6284B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67A47499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inconscio</w:t>
      </w:r>
    </w:p>
    <w:p w14:paraId="2B1A09FE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0FE2B25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decisivo</w:t>
      </w:r>
    </w:p>
    <w:p w14:paraId="51C9E40F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93F0770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esplicito</w:t>
      </w:r>
    </w:p>
    <w:p w14:paraId="120D346C" w14:textId="77777777" w:rsidR="00791FC0" w:rsidRPr="00456874" w:rsidRDefault="00791FC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Il sistema sociale difensivo è:</w:t>
      </w:r>
    </w:p>
    <w:p w14:paraId="78D104CF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5B269E5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collettivo</w:t>
      </w:r>
    </w:p>
    <w:p w14:paraId="289530DD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E804A60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riguarda angosce primitive</w:t>
      </w:r>
    </w:p>
    <w:p w14:paraId="1AB238A4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233B77B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è difensivo</w:t>
      </w:r>
    </w:p>
    <w:p w14:paraId="5512C399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4BE69D39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collettivo, riguarda angosce primitive, è difensivo</w:t>
      </w:r>
    </w:p>
    <w:p w14:paraId="692A68F9" w14:textId="77777777" w:rsidR="00791FC0" w:rsidRPr="00456874" w:rsidRDefault="00791FC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A causa della collusiva interconnessione tra sottosistemi di un'organizzazione si creano:</w:t>
      </w:r>
    </w:p>
    <w:p w14:paraId="6BB1B077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ACBA2F8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delle comunicazioni chiare</w:t>
      </w:r>
    </w:p>
    <w:p w14:paraId="1137C090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2E31E32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dei dibattiti</w:t>
      </w:r>
    </w:p>
    <w:p w14:paraId="7E0A1B62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4C979C8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delle barriere comunicative</w:t>
      </w:r>
    </w:p>
    <w:p w14:paraId="2051DF2D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FEB7BF0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dei sottogruppi</w:t>
      </w:r>
    </w:p>
    <w:p w14:paraId="07FEA80B" w14:textId="77777777" w:rsidR="00791FC0" w:rsidRPr="00456874" w:rsidRDefault="00791FC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Le barriere orizzontali riguardano:</w:t>
      </w:r>
    </w:p>
    <w:p w14:paraId="3048FEDB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7B65E9E7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staff e utenti</w:t>
      </w:r>
    </w:p>
    <w:p w14:paraId="0FCB34AA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1B0070C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amici</w:t>
      </w:r>
    </w:p>
    <w:p w14:paraId="590B0E0E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8271FDC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famiglia</w:t>
      </w:r>
    </w:p>
    <w:p w14:paraId="2FFDED33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B8192CC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amici e famiglia</w:t>
      </w:r>
    </w:p>
    <w:p w14:paraId="74E96AB5" w14:textId="77777777" w:rsidR="00791FC0" w:rsidRPr="00456874" w:rsidRDefault="00791FC0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Le barriere verticali riguardano:</w:t>
      </w:r>
    </w:p>
    <w:p w14:paraId="1F418412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2F7462EF" w14:textId="77777777" w:rsidR="00791FC0" w:rsidRPr="00456874" w:rsidRDefault="00791FC0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unità o reparti diversi</w:t>
      </w:r>
    </w:p>
    <w:p w14:paraId="1F042DBD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E5B6700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amici</w:t>
      </w:r>
    </w:p>
    <w:p w14:paraId="138B65CF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5CD84F2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famiglia</w:t>
      </w:r>
    </w:p>
    <w:p w14:paraId="18723473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052CEE8" w14:textId="77777777" w:rsidR="00791FC0" w:rsidRPr="00456874" w:rsidRDefault="00791FC0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sport</w:t>
      </w:r>
    </w:p>
    <w:p w14:paraId="26307CDB" w14:textId="77777777" w:rsidR="009D2995" w:rsidRPr="00456874" w:rsidRDefault="009D299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La fuga dalla realtà nella rigidità è</w:t>
      </w:r>
    </w:p>
    <w:p w14:paraId="0B233337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0708AE3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meccanismo di difesa</w:t>
      </w:r>
    </w:p>
    <w:p w14:paraId="588D125C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70642D7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atteggiamento</w:t>
      </w:r>
    </w:p>
    <w:p w14:paraId="063F0FC5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lastRenderedPageBreak/>
        <w:t>C</w:t>
      </w:r>
    </w:p>
    <w:p w14:paraId="3C4CADFE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una strategia</w:t>
      </w:r>
    </w:p>
    <w:p w14:paraId="64BBB04E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F6781AC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un'emozione</w:t>
      </w:r>
    </w:p>
    <w:p w14:paraId="10E65517" w14:textId="77777777" w:rsidR="009D2995" w:rsidRPr="00456874" w:rsidRDefault="009D299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La rigidità può manifestarsi con:</w:t>
      </w:r>
    </w:p>
    <w:p w14:paraId="138C1AC2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0EB4957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vischiosità</w:t>
      </w:r>
    </w:p>
    <w:p w14:paraId="5D693F4F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9AE9617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burocratizzazione</w:t>
      </w:r>
    </w:p>
    <w:p w14:paraId="29C0ADE0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FDB22B8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mummificazione</w:t>
      </w:r>
    </w:p>
    <w:p w14:paraId="74CFDD75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656FD1EE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vischiosità, burocratizzazione e mummificazione</w:t>
      </w:r>
    </w:p>
    <w:p w14:paraId="0DD57E31" w14:textId="77777777" w:rsidR="009D2995" w:rsidRPr="00456874" w:rsidRDefault="009D299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Condizione di un gruppo che per timore della fragilità si aggrappa reciprocamente in modo angosciato:</w:t>
      </w:r>
    </w:p>
    <w:p w14:paraId="67D28086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11997CFC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viscosità</w:t>
      </w:r>
    </w:p>
    <w:p w14:paraId="485C7D07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F355933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burocratizzazione</w:t>
      </w:r>
    </w:p>
    <w:p w14:paraId="5CABC355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4716A7F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mummificazione</w:t>
      </w:r>
    </w:p>
    <w:p w14:paraId="4E0F6313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F58C10B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gruppo spezzato</w:t>
      </w:r>
    </w:p>
    <w:p w14:paraId="4AF2A779" w14:textId="77777777" w:rsidR="009D2995" w:rsidRPr="00456874" w:rsidRDefault="009D299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4. Secondo </w:t>
      </w:r>
      <w:proofErr w:type="spellStart"/>
      <w:r w:rsidRPr="00456874">
        <w:rPr>
          <w:b/>
          <w:bCs/>
          <w:sz w:val="16"/>
          <w:szCs w:val="16"/>
        </w:rPr>
        <w:t>Hinshelwood</w:t>
      </w:r>
      <w:proofErr w:type="spellEnd"/>
      <w:r w:rsidRPr="00456874">
        <w:rPr>
          <w:b/>
          <w:bCs/>
          <w:sz w:val="16"/>
          <w:szCs w:val="16"/>
        </w:rPr>
        <w:t xml:space="preserve"> la più diffusa forma di irrigidimento di una organizzazione è la sua:</w:t>
      </w:r>
    </w:p>
    <w:p w14:paraId="28D46B60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7827F892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viscosità</w:t>
      </w:r>
    </w:p>
    <w:p w14:paraId="3077E9CF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03516BEA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burocratizzazione</w:t>
      </w:r>
    </w:p>
    <w:p w14:paraId="65A5AEF2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03569F0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mummificazione</w:t>
      </w:r>
    </w:p>
    <w:p w14:paraId="3C2DD582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564B458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gruppo spezzato</w:t>
      </w:r>
    </w:p>
    <w:p w14:paraId="43675ED2" w14:textId="77777777" w:rsidR="009D2995" w:rsidRPr="00456874" w:rsidRDefault="009D299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La fossilizzazione della burocratizzazione è:</w:t>
      </w:r>
    </w:p>
    <w:p w14:paraId="6F89DD44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6FA702B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viscosità</w:t>
      </w:r>
    </w:p>
    <w:p w14:paraId="20ADDBD8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8D7A61D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burocratizzazione</w:t>
      </w:r>
    </w:p>
    <w:p w14:paraId="140C8CAA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407D1F56" w14:textId="77777777" w:rsidR="009D2995" w:rsidRPr="00456874" w:rsidRDefault="009D299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mummificazione</w:t>
      </w:r>
    </w:p>
    <w:p w14:paraId="1B280E52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ABA1EBA" w14:textId="77777777" w:rsidR="009D2995" w:rsidRPr="00456874" w:rsidRDefault="009D299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gruppo spezzato</w:t>
      </w:r>
    </w:p>
    <w:p w14:paraId="4F3A719C" w14:textId="77777777" w:rsidR="004D3BE5" w:rsidRPr="00456874" w:rsidRDefault="004D3BE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Clima con scarsa fiducia e scarsa autostima personale corrisponde:</w:t>
      </w:r>
    </w:p>
    <w:p w14:paraId="01B97851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34970B3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clima sereno</w:t>
      </w:r>
    </w:p>
    <w:p w14:paraId="7375627C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79502F9F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clima demoralizzato</w:t>
      </w:r>
    </w:p>
    <w:p w14:paraId="143FDB47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0CBF7A6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clima coeso</w:t>
      </w:r>
    </w:p>
    <w:p w14:paraId="5BE898BC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53840D6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clima propositivo</w:t>
      </w:r>
    </w:p>
    <w:p w14:paraId="5A1C11BB" w14:textId="77777777" w:rsidR="004D3BE5" w:rsidRPr="00456874" w:rsidRDefault="004D3BE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I fenomeni connessi ad un clima demoralizzato sono:</w:t>
      </w:r>
    </w:p>
    <w:p w14:paraId="32661196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0BD6790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assenteismo</w:t>
      </w:r>
    </w:p>
    <w:p w14:paraId="4D3AAF0B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5F5A0785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conflitti</w:t>
      </w:r>
    </w:p>
    <w:p w14:paraId="1BDF60F2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396DF68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scarsa fiducia</w:t>
      </w:r>
    </w:p>
    <w:p w14:paraId="2E057B2A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2352C0B1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assenteismo, conflitti e scarsa fiducia</w:t>
      </w:r>
    </w:p>
    <w:p w14:paraId="38B71640" w14:textId="77777777" w:rsidR="004D3BE5" w:rsidRPr="00456874" w:rsidRDefault="004D3BE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 xml:space="preserve">3. </w:t>
      </w:r>
      <w:proofErr w:type="gramStart"/>
      <w:r w:rsidRPr="00456874">
        <w:rPr>
          <w:b/>
          <w:bCs/>
          <w:sz w:val="16"/>
          <w:szCs w:val="16"/>
        </w:rPr>
        <w:t>E'</w:t>
      </w:r>
      <w:proofErr w:type="gramEnd"/>
      <w:r w:rsidRPr="00456874">
        <w:rPr>
          <w:b/>
          <w:bCs/>
          <w:sz w:val="16"/>
          <w:szCs w:val="16"/>
        </w:rPr>
        <w:t xml:space="preserve"> costantemente minacciata da un sentimento di frammentazione':</w:t>
      </w:r>
    </w:p>
    <w:p w14:paraId="62E4C392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7D2FA189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l'organizzazione fragile</w:t>
      </w:r>
    </w:p>
    <w:p w14:paraId="2754FB62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23CA6C3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l'unione tra i gruppi</w:t>
      </w:r>
    </w:p>
    <w:p w14:paraId="6BD6373E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C</w:t>
      </w:r>
    </w:p>
    <w:p w14:paraId="14122C68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famiglia</w:t>
      </w:r>
    </w:p>
    <w:p w14:paraId="183E44F6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27E8472B" w14:textId="77777777" w:rsidR="004D3BE5" w:rsidRPr="00456874" w:rsidRDefault="004D3BE5" w:rsidP="00456874">
      <w:pPr>
        <w:spacing w:after="0"/>
        <w:rPr>
          <w:sz w:val="16"/>
          <w:szCs w:val="16"/>
        </w:rPr>
      </w:pPr>
      <w:proofErr w:type="gramStart"/>
      <w:r w:rsidRPr="00456874">
        <w:rPr>
          <w:sz w:val="16"/>
          <w:szCs w:val="16"/>
        </w:rPr>
        <w:t>la scuole</w:t>
      </w:r>
      <w:proofErr w:type="gramEnd"/>
    </w:p>
    <w:p w14:paraId="14FF0022" w14:textId="77777777" w:rsidR="004D3BE5" w:rsidRPr="00456874" w:rsidRDefault="004D3BE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Il lato utente e il lato staff devono:</w:t>
      </w:r>
    </w:p>
    <w:p w14:paraId="57C50A1B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D217F7B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comunicare in modo chiaro</w:t>
      </w:r>
    </w:p>
    <w:p w14:paraId="49246B13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52C8621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porre degli obiettivi</w:t>
      </w:r>
    </w:p>
    <w:p w14:paraId="68226BBD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B8C2401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collaborare</w:t>
      </w:r>
    </w:p>
    <w:p w14:paraId="1A4DF4E3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3BB8569F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comunicare in modo chiaro, porre degli obiettivi e collaborare</w:t>
      </w:r>
    </w:p>
    <w:p w14:paraId="29DFE768" w14:textId="77777777" w:rsidR="004D3BE5" w:rsidRPr="00456874" w:rsidRDefault="004D3BE5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L'organizzazione rigida porta degli svantaggi tra cui:</w:t>
      </w:r>
    </w:p>
    <w:p w14:paraId="321410E9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6D99A41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depersonalizzazione</w:t>
      </w:r>
    </w:p>
    <w:p w14:paraId="24FF80C3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8FB87D0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l'istituzionalizzazione dei suoi membri</w:t>
      </w:r>
    </w:p>
    <w:p w14:paraId="649621A2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E95336B" w14:textId="77777777" w:rsidR="004D3BE5" w:rsidRPr="00456874" w:rsidRDefault="004D3BE5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diminuita capacità di giudizio</w:t>
      </w:r>
    </w:p>
    <w:p w14:paraId="6CE27B77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47A77E23" w14:textId="77777777" w:rsidR="004D3BE5" w:rsidRPr="00456874" w:rsidRDefault="004D3BE5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depersonalizzazione, l'istituzionalizzazione dei suoi membri e diminuita capacità di giudizio</w:t>
      </w:r>
    </w:p>
    <w:p w14:paraId="687A66D0" w14:textId="77777777" w:rsidR="00453DF6" w:rsidRPr="00456874" w:rsidRDefault="00453DF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Una giornata tipo in comunità presenta:</w:t>
      </w:r>
    </w:p>
    <w:p w14:paraId="06C693FA" w14:textId="77777777" w:rsidR="00453DF6" w:rsidRPr="00456874" w:rsidRDefault="00453DF6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A</w:t>
      </w:r>
    </w:p>
    <w:p w14:paraId="0B2785B0" w14:textId="77777777" w:rsidR="00453DF6" w:rsidRPr="00456874" w:rsidRDefault="00453DF6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 xml:space="preserve">2 </w:t>
      </w:r>
      <w:proofErr w:type="gramStart"/>
      <w:r w:rsidRPr="00456874">
        <w:rPr>
          <w:sz w:val="16"/>
          <w:szCs w:val="16"/>
          <w:lang w:val="en-US"/>
        </w:rPr>
        <w:t>step</w:t>
      </w:r>
      <w:proofErr w:type="gramEnd"/>
    </w:p>
    <w:p w14:paraId="06405655" w14:textId="77777777" w:rsidR="00453DF6" w:rsidRPr="00456874" w:rsidRDefault="00453DF6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B</w:t>
      </w:r>
    </w:p>
    <w:p w14:paraId="6D3CA07E" w14:textId="77777777" w:rsidR="00453DF6" w:rsidRPr="00456874" w:rsidRDefault="00453DF6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 xml:space="preserve">5 </w:t>
      </w:r>
      <w:proofErr w:type="gramStart"/>
      <w:r w:rsidRPr="00456874">
        <w:rPr>
          <w:sz w:val="16"/>
          <w:szCs w:val="16"/>
          <w:lang w:val="en-US"/>
        </w:rPr>
        <w:t>step</w:t>
      </w:r>
      <w:proofErr w:type="gramEnd"/>
    </w:p>
    <w:p w14:paraId="49E5E2A8" w14:textId="77777777" w:rsidR="00453DF6" w:rsidRPr="00456874" w:rsidRDefault="00453DF6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C</w:t>
      </w:r>
    </w:p>
    <w:p w14:paraId="13351BA1" w14:textId="77777777" w:rsidR="00453DF6" w:rsidRPr="00456874" w:rsidRDefault="00453DF6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 xml:space="preserve">7 </w:t>
      </w:r>
      <w:proofErr w:type="gramStart"/>
      <w:r w:rsidRPr="00456874">
        <w:rPr>
          <w:sz w:val="16"/>
          <w:szCs w:val="16"/>
          <w:lang w:val="en-US"/>
        </w:rPr>
        <w:t>step</w:t>
      </w:r>
      <w:proofErr w:type="gramEnd"/>
    </w:p>
    <w:p w14:paraId="7771A5BC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456874">
        <w:rPr>
          <w:b/>
          <w:bCs/>
          <w:sz w:val="16"/>
          <w:szCs w:val="16"/>
          <w:u w:val="single"/>
          <w:lang w:val="en-US"/>
        </w:rPr>
        <w:t>D</w:t>
      </w:r>
    </w:p>
    <w:p w14:paraId="5DF00A9E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456874">
        <w:rPr>
          <w:b/>
          <w:bCs/>
          <w:sz w:val="16"/>
          <w:szCs w:val="16"/>
          <w:u w:val="single"/>
        </w:rPr>
        <w:t>8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step</w:t>
      </w:r>
    </w:p>
    <w:p w14:paraId="5CD429D6" w14:textId="77777777" w:rsidR="00453DF6" w:rsidRPr="00456874" w:rsidRDefault="00453DF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il tempo libero fa parte:</w:t>
      </w:r>
    </w:p>
    <w:p w14:paraId="429145E5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5A33336A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dei momenti non strutturati</w:t>
      </w:r>
    </w:p>
    <w:p w14:paraId="79483F73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3B705BA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dei momenti strutturati</w:t>
      </w:r>
    </w:p>
    <w:p w14:paraId="7F63A096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C14898A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 transfert</w:t>
      </w:r>
    </w:p>
    <w:p w14:paraId="2AED2E1A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80E7369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della comunicazione</w:t>
      </w:r>
    </w:p>
    <w:p w14:paraId="0D6E666E" w14:textId="77777777" w:rsidR="00453DF6" w:rsidRPr="00456874" w:rsidRDefault="00453DF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durante i momenti struttati, i collaboratori:</w:t>
      </w:r>
    </w:p>
    <w:p w14:paraId="6ECDB8F4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53D6612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non possono intervenire</w:t>
      </w:r>
    </w:p>
    <w:p w14:paraId="7F819D12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A73C842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devono intervenire</w:t>
      </w:r>
    </w:p>
    <w:p w14:paraId="36D64440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55050E89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interagiscono spontaneamente</w:t>
      </w:r>
    </w:p>
    <w:p w14:paraId="3E0B7BF4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99F25D7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si assentano</w:t>
      </w:r>
    </w:p>
    <w:p w14:paraId="497BA004" w14:textId="77777777" w:rsidR="00453DF6" w:rsidRPr="00456874" w:rsidRDefault="00453DF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Quanti possono essere i climi emotivi di una comunità:</w:t>
      </w:r>
    </w:p>
    <w:p w14:paraId="46C18475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9036901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8</w:t>
      </w:r>
    </w:p>
    <w:p w14:paraId="62DFFF70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6574EBE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10</w:t>
      </w:r>
    </w:p>
    <w:p w14:paraId="1E74ADCF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7D3CAF6B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13</w:t>
      </w:r>
    </w:p>
    <w:p w14:paraId="1C22982E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634DD5F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16</w:t>
      </w:r>
    </w:p>
    <w:p w14:paraId="651D7C59" w14:textId="77777777" w:rsidR="00453DF6" w:rsidRPr="00456874" w:rsidRDefault="00453DF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Lo stato emotivo di partecipazione legato al piacere di condividere la presenza dell'altro, fa parte di uno stato emotivo:</w:t>
      </w:r>
    </w:p>
    <w:p w14:paraId="03E7AFF8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A567A9C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sereno onirico</w:t>
      </w:r>
    </w:p>
    <w:p w14:paraId="12AA9162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349826DB" w14:textId="77777777" w:rsidR="00453DF6" w:rsidRPr="00456874" w:rsidRDefault="00453DF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collaborativo ludico</w:t>
      </w:r>
    </w:p>
    <w:p w14:paraId="4C17799F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C</w:t>
      </w:r>
    </w:p>
    <w:p w14:paraId="3BA1AF57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ossessivo</w:t>
      </w:r>
    </w:p>
    <w:p w14:paraId="44D069A2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A713B34" w14:textId="77777777" w:rsidR="00453DF6" w:rsidRPr="00456874" w:rsidRDefault="00453DF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erotizzazione</w:t>
      </w:r>
    </w:p>
    <w:p w14:paraId="756F3338" w14:textId="77777777" w:rsidR="00941329" w:rsidRPr="00456874" w:rsidRDefault="00941329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Una giornata tipo in comunità presenta:</w:t>
      </w:r>
    </w:p>
    <w:p w14:paraId="77453C28" w14:textId="77777777" w:rsidR="00941329" w:rsidRPr="00456874" w:rsidRDefault="00941329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A</w:t>
      </w:r>
    </w:p>
    <w:p w14:paraId="3621C7AA" w14:textId="77777777" w:rsidR="00941329" w:rsidRPr="00456874" w:rsidRDefault="00941329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 xml:space="preserve">2 </w:t>
      </w:r>
      <w:proofErr w:type="gramStart"/>
      <w:r w:rsidRPr="00456874">
        <w:rPr>
          <w:sz w:val="16"/>
          <w:szCs w:val="16"/>
          <w:lang w:val="en-US"/>
        </w:rPr>
        <w:t>step</w:t>
      </w:r>
      <w:proofErr w:type="gramEnd"/>
    </w:p>
    <w:p w14:paraId="48F5856C" w14:textId="77777777" w:rsidR="00941329" w:rsidRPr="00456874" w:rsidRDefault="00941329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B</w:t>
      </w:r>
    </w:p>
    <w:p w14:paraId="0E0C50B6" w14:textId="77777777" w:rsidR="00941329" w:rsidRPr="00456874" w:rsidRDefault="00941329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 xml:space="preserve">5 </w:t>
      </w:r>
      <w:proofErr w:type="gramStart"/>
      <w:r w:rsidRPr="00456874">
        <w:rPr>
          <w:sz w:val="16"/>
          <w:szCs w:val="16"/>
          <w:lang w:val="en-US"/>
        </w:rPr>
        <w:t>step</w:t>
      </w:r>
      <w:proofErr w:type="gramEnd"/>
    </w:p>
    <w:p w14:paraId="09810CBE" w14:textId="77777777" w:rsidR="00941329" w:rsidRPr="00456874" w:rsidRDefault="00941329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>C</w:t>
      </w:r>
    </w:p>
    <w:p w14:paraId="36D29876" w14:textId="77777777" w:rsidR="00941329" w:rsidRPr="00456874" w:rsidRDefault="00941329" w:rsidP="00456874">
      <w:pPr>
        <w:spacing w:after="0"/>
        <w:rPr>
          <w:sz w:val="16"/>
          <w:szCs w:val="16"/>
          <w:lang w:val="en-US"/>
        </w:rPr>
      </w:pPr>
      <w:r w:rsidRPr="00456874">
        <w:rPr>
          <w:sz w:val="16"/>
          <w:szCs w:val="16"/>
          <w:lang w:val="en-US"/>
        </w:rPr>
        <w:t xml:space="preserve">7 </w:t>
      </w:r>
      <w:proofErr w:type="gramStart"/>
      <w:r w:rsidRPr="00456874">
        <w:rPr>
          <w:sz w:val="16"/>
          <w:szCs w:val="16"/>
          <w:lang w:val="en-US"/>
        </w:rPr>
        <w:t>step</w:t>
      </w:r>
      <w:proofErr w:type="gramEnd"/>
    </w:p>
    <w:p w14:paraId="482FACA0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456874">
        <w:rPr>
          <w:b/>
          <w:bCs/>
          <w:sz w:val="16"/>
          <w:szCs w:val="16"/>
          <w:u w:val="single"/>
          <w:lang w:val="en-US"/>
        </w:rPr>
        <w:t>D</w:t>
      </w:r>
    </w:p>
    <w:p w14:paraId="67FE5415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proofErr w:type="gramStart"/>
      <w:r w:rsidRPr="00456874">
        <w:rPr>
          <w:b/>
          <w:bCs/>
          <w:sz w:val="16"/>
          <w:szCs w:val="16"/>
          <w:u w:val="single"/>
        </w:rPr>
        <w:t>8</w:t>
      </w:r>
      <w:proofErr w:type="gramEnd"/>
      <w:r w:rsidRPr="00456874">
        <w:rPr>
          <w:b/>
          <w:bCs/>
          <w:sz w:val="16"/>
          <w:szCs w:val="16"/>
          <w:u w:val="single"/>
        </w:rPr>
        <w:t xml:space="preserve"> step</w:t>
      </w:r>
    </w:p>
    <w:p w14:paraId="22ECA14B" w14:textId="77777777" w:rsidR="00941329" w:rsidRPr="00456874" w:rsidRDefault="00941329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il tempo libero fa parte:</w:t>
      </w:r>
    </w:p>
    <w:p w14:paraId="3E97FE94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680E3DB8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dei momenti non strutturati</w:t>
      </w:r>
    </w:p>
    <w:p w14:paraId="0562A067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3B039C1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dei momenti strutturati</w:t>
      </w:r>
    </w:p>
    <w:p w14:paraId="0AA46CA5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0E8AD03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 transfert</w:t>
      </w:r>
    </w:p>
    <w:p w14:paraId="59423956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C9E6BA3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della comunicazione</w:t>
      </w:r>
    </w:p>
    <w:p w14:paraId="44942C6C" w14:textId="77777777" w:rsidR="00941329" w:rsidRPr="00456874" w:rsidRDefault="00941329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durante i momenti struttati, i collaboratori:</w:t>
      </w:r>
    </w:p>
    <w:p w14:paraId="5611EC92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08AD8B1D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non possono intervenire</w:t>
      </w:r>
    </w:p>
    <w:p w14:paraId="04BE847F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BEDAF04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devono intervenire</w:t>
      </w:r>
    </w:p>
    <w:p w14:paraId="085FECBF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30A0904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interagiscono spontaneamente</w:t>
      </w:r>
    </w:p>
    <w:p w14:paraId="1308D00C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4221DEC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si assentano</w:t>
      </w:r>
    </w:p>
    <w:p w14:paraId="3BE2BE1A" w14:textId="77777777" w:rsidR="00941329" w:rsidRPr="00456874" w:rsidRDefault="00941329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Quanti possono essere i climi emotivi di una comunità:</w:t>
      </w:r>
    </w:p>
    <w:p w14:paraId="18A3A0E7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8607FC7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8</w:t>
      </w:r>
    </w:p>
    <w:p w14:paraId="0912E889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56F912F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10</w:t>
      </w:r>
    </w:p>
    <w:p w14:paraId="14218182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4720C00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13</w:t>
      </w:r>
    </w:p>
    <w:p w14:paraId="0643498D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E6948C3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16</w:t>
      </w:r>
    </w:p>
    <w:p w14:paraId="081956EE" w14:textId="77777777" w:rsidR="00941329" w:rsidRPr="00456874" w:rsidRDefault="00941329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Lo stato emotivo di partecipazione legato al piacere di condividere la presenza dell'altro, fa parte di uno stato emotivo:</w:t>
      </w:r>
    </w:p>
    <w:p w14:paraId="657A0645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54F6D72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sereno onirico</w:t>
      </w:r>
    </w:p>
    <w:p w14:paraId="232662DE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12AB97D2" w14:textId="77777777" w:rsidR="00941329" w:rsidRPr="00456874" w:rsidRDefault="00941329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collaborativo ludico</w:t>
      </w:r>
    </w:p>
    <w:p w14:paraId="5BEC1D77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C3357B1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ossessivo</w:t>
      </w:r>
    </w:p>
    <w:p w14:paraId="28B7E5A3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1F16ADE" w14:textId="77777777" w:rsidR="00941329" w:rsidRPr="00456874" w:rsidRDefault="00941329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erotizzazione</w:t>
      </w:r>
    </w:p>
    <w:p w14:paraId="5390423B" w14:textId="77777777" w:rsidR="000552C1" w:rsidRPr="00456874" w:rsidRDefault="000552C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Cosa consente l'ottica gruppale in un'organizzazione:</w:t>
      </w:r>
    </w:p>
    <w:p w14:paraId="0772B4A1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688314B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una visione complessiva del funzionamento dell'istituzione</w:t>
      </w:r>
    </w:p>
    <w:p w14:paraId="41D7FBEA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5E8088B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un'attenzione alle atmosfere del gruppo</w:t>
      </w:r>
    </w:p>
    <w:p w14:paraId="019C6962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8838082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 xml:space="preserve">osservazione di fenomeni proiettivi e </w:t>
      </w:r>
      <w:proofErr w:type="spellStart"/>
      <w:r w:rsidRPr="00456874">
        <w:rPr>
          <w:sz w:val="16"/>
          <w:szCs w:val="16"/>
        </w:rPr>
        <w:t>transferali</w:t>
      </w:r>
      <w:proofErr w:type="spellEnd"/>
    </w:p>
    <w:p w14:paraId="17E5E601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69B56D15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 xml:space="preserve">una visione complessiva del funzionamento dell'istituzione, un'attenzione alle atmosfere del gruppo, osservazione di fenomeni proiettivi e </w:t>
      </w:r>
      <w:proofErr w:type="spellStart"/>
      <w:r w:rsidRPr="00456874">
        <w:rPr>
          <w:b/>
          <w:bCs/>
          <w:sz w:val="16"/>
          <w:szCs w:val="16"/>
          <w:u w:val="single"/>
        </w:rPr>
        <w:t>transferali</w:t>
      </w:r>
      <w:proofErr w:type="spellEnd"/>
    </w:p>
    <w:p w14:paraId="7026ABB9" w14:textId="77777777" w:rsidR="000552C1" w:rsidRPr="00456874" w:rsidRDefault="000552C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Il sentimento di inadeguatezza e instabilità che innesca un circolo vizioso tra gli operatori, fa riferimento a:</w:t>
      </w:r>
    </w:p>
    <w:p w14:paraId="30EB2912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89359ED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ricerca di capri espiatori</w:t>
      </w:r>
    </w:p>
    <w:p w14:paraId="57EDB063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5494B741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lastRenderedPageBreak/>
        <w:t>demoralizzazione</w:t>
      </w:r>
    </w:p>
    <w:p w14:paraId="68472B07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0D4A9366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scismi del servizio</w:t>
      </w:r>
    </w:p>
    <w:p w14:paraId="01055A18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455DFA60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stereotipizzazione</w:t>
      </w:r>
    </w:p>
    <w:p w14:paraId="415AFC6F" w14:textId="77777777" w:rsidR="000552C1" w:rsidRPr="00456874" w:rsidRDefault="000552C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La negazione della disperazione e del sentimento di impotenza viene rimossa e proiettata sui pazienti, fa riferimento a:</w:t>
      </w:r>
    </w:p>
    <w:p w14:paraId="54541473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8A154F9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ricerca di capri espiatori</w:t>
      </w:r>
    </w:p>
    <w:p w14:paraId="20459C17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981EAB6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demoralizzazione</w:t>
      </w:r>
    </w:p>
    <w:p w14:paraId="7815FF1D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EE8E1CF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scismi del servizio</w:t>
      </w:r>
    </w:p>
    <w:p w14:paraId="472BC027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74777F0B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stereotipizzazione</w:t>
      </w:r>
    </w:p>
    <w:p w14:paraId="2751B1E6" w14:textId="77777777" w:rsidR="000552C1" w:rsidRPr="00456874" w:rsidRDefault="000552C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La dimensione strutturale comprende:</w:t>
      </w:r>
    </w:p>
    <w:p w14:paraId="3B1888EC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7499289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ciò che è disponibile nella struttura</w:t>
      </w:r>
    </w:p>
    <w:p w14:paraId="1C877294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3436552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lo spazio fisico</w:t>
      </w:r>
    </w:p>
    <w:p w14:paraId="1B92AE31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5315881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processi terapeutici</w:t>
      </w:r>
    </w:p>
    <w:p w14:paraId="311D2A60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46EF72BA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ciò che è disponibile nella struttura, lo spazio fisico, i processi terapeutici</w:t>
      </w:r>
    </w:p>
    <w:p w14:paraId="6B1118D8" w14:textId="77777777" w:rsidR="000552C1" w:rsidRPr="00456874" w:rsidRDefault="000552C1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La dimensione processuale riguarda:</w:t>
      </w:r>
    </w:p>
    <w:p w14:paraId="48FC8CCE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1BB2A7EF" w14:textId="77777777" w:rsidR="000552C1" w:rsidRPr="00456874" w:rsidRDefault="000552C1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corrispondenza tra obiettivi istituzionali e azioni</w:t>
      </w:r>
    </w:p>
    <w:p w14:paraId="2FE14149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F924F9B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lo spazio fisico</w:t>
      </w:r>
    </w:p>
    <w:p w14:paraId="5B04CF17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28980D7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processi terapeutici</w:t>
      </w:r>
    </w:p>
    <w:p w14:paraId="5020AFFD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110C6EBB" w14:textId="77777777" w:rsidR="000552C1" w:rsidRPr="00456874" w:rsidRDefault="000552C1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demoralizzazione</w:t>
      </w:r>
    </w:p>
    <w:p w14:paraId="12D3FF72" w14:textId="77777777" w:rsidR="008F7A8A" w:rsidRPr="00456874" w:rsidRDefault="008F7A8A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L'insieme di credenze e pratiche che identificano uno specifico gruppo sociale e lo distinguono dagli altri, riguarda:</w:t>
      </w:r>
    </w:p>
    <w:p w14:paraId="7074B852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8D01926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memoria</w:t>
      </w:r>
    </w:p>
    <w:p w14:paraId="7261AE47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2867D414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cultura</w:t>
      </w:r>
    </w:p>
    <w:p w14:paraId="323FC787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3D64BBA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il sociale</w:t>
      </w:r>
    </w:p>
    <w:p w14:paraId="5F23F58F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01906ABC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processi terapeutici</w:t>
      </w:r>
    </w:p>
    <w:p w14:paraId="1C5B6479" w14:textId="77777777" w:rsidR="008F7A8A" w:rsidRPr="00456874" w:rsidRDefault="008F7A8A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Gli elementi culturali determinano:</w:t>
      </w:r>
    </w:p>
    <w:p w14:paraId="63646EE6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EFF5808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strategie</w:t>
      </w:r>
    </w:p>
    <w:p w14:paraId="44E0E2A7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263FFE8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obiettivi</w:t>
      </w:r>
    </w:p>
    <w:p w14:paraId="515D1596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B11FF12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modi di agire</w:t>
      </w:r>
    </w:p>
    <w:p w14:paraId="7C7355BD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6FAD2BC5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strategie, obiettivi e modi di agire</w:t>
      </w:r>
    </w:p>
    <w:p w14:paraId="617504FF" w14:textId="77777777" w:rsidR="008F7A8A" w:rsidRPr="00456874" w:rsidRDefault="008F7A8A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La tesi fondamentale di Schein è che l'analisi di un'organizzazione consiste nello studiare:</w:t>
      </w:r>
    </w:p>
    <w:p w14:paraId="7A525AC7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4716F5E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sua strategia</w:t>
      </w:r>
    </w:p>
    <w:p w14:paraId="4ECA325A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3DFA924B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i suoi obiettivi</w:t>
      </w:r>
    </w:p>
    <w:p w14:paraId="50CB1ACA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1ACFA588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la sua cultura</w:t>
      </w:r>
    </w:p>
    <w:p w14:paraId="2B0E0655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415BFFF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sua religione</w:t>
      </w:r>
    </w:p>
    <w:p w14:paraId="617380A9" w14:textId="77777777" w:rsidR="008F7A8A" w:rsidRPr="00456874" w:rsidRDefault="008F7A8A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Rappresentano il livello più accessibile e chiaro della cultura e si riferiscono a tutto ciò che è osservabile':</w:t>
      </w:r>
    </w:p>
    <w:p w14:paraId="702A166B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9AAF0AC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valori</w:t>
      </w:r>
    </w:p>
    <w:p w14:paraId="4DDFBC3E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1B45747C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lastRenderedPageBreak/>
        <w:t>artefatti</w:t>
      </w:r>
    </w:p>
    <w:p w14:paraId="52928A58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AD22EE1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assunti di base</w:t>
      </w:r>
    </w:p>
    <w:p w14:paraId="4C5D5091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2E8BAEB" w14:textId="77777777" w:rsidR="008F7A8A" w:rsidRPr="00456874" w:rsidRDefault="008F7A8A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bias</w:t>
      </w:r>
      <w:proofErr w:type="spellEnd"/>
      <w:r w:rsidRPr="00456874">
        <w:rPr>
          <w:sz w:val="16"/>
          <w:szCs w:val="16"/>
        </w:rPr>
        <w:t xml:space="preserve"> di memoria</w:t>
      </w:r>
    </w:p>
    <w:p w14:paraId="2557A6F5" w14:textId="77777777" w:rsidR="008F7A8A" w:rsidRPr="00456874" w:rsidRDefault="008F7A8A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Riguarda ciò che è importante in una specifica organizzazione e costituisce una guida per adottare i comportamenti più appropriati'</w:t>
      </w:r>
    </w:p>
    <w:p w14:paraId="382D3ECE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3ACF45CB" w14:textId="77777777" w:rsidR="008F7A8A" w:rsidRPr="00456874" w:rsidRDefault="008F7A8A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valori</w:t>
      </w:r>
    </w:p>
    <w:p w14:paraId="3CB5583C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1406C752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artefatti</w:t>
      </w:r>
    </w:p>
    <w:p w14:paraId="6319603D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F8E00FD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assunti di base</w:t>
      </w:r>
    </w:p>
    <w:p w14:paraId="65C8DB46" w14:textId="77777777" w:rsidR="008F7A8A" w:rsidRPr="00456874" w:rsidRDefault="008F7A8A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59105D0" w14:textId="77777777" w:rsidR="008F7A8A" w:rsidRPr="00456874" w:rsidRDefault="008F7A8A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bias</w:t>
      </w:r>
      <w:proofErr w:type="spellEnd"/>
      <w:r w:rsidRPr="00456874">
        <w:rPr>
          <w:sz w:val="16"/>
          <w:szCs w:val="16"/>
        </w:rPr>
        <w:t xml:space="preserve"> di memoria</w:t>
      </w:r>
    </w:p>
    <w:p w14:paraId="578F5AF5" w14:textId="77777777" w:rsidR="00601B16" w:rsidRPr="00456874" w:rsidRDefault="00601B1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Il termine 'mobbing' viene utilizzato per la prima volta da:</w:t>
      </w:r>
    </w:p>
    <w:p w14:paraId="1499529B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5902C891" w14:textId="77777777" w:rsidR="00601B16" w:rsidRPr="00456874" w:rsidRDefault="00601B16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leymann</w:t>
      </w:r>
      <w:proofErr w:type="spellEnd"/>
    </w:p>
    <w:p w14:paraId="5AD54EB9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4439E633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456874">
        <w:rPr>
          <w:b/>
          <w:bCs/>
          <w:sz w:val="16"/>
          <w:szCs w:val="16"/>
          <w:u w:val="single"/>
        </w:rPr>
        <w:t>lorenz</w:t>
      </w:r>
      <w:proofErr w:type="spellEnd"/>
    </w:p>
    <w:p w14:paraId="7C4107F1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5DAAB73" w14:textId="77777777" w:rsidR="00601B16" w:rsidRPr="00456874" w:rsidRDefault="00601B16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freud</w:t>
      </w:r>
      <w:proofErr w:type="spellEnd"/>
    </w:p>
    <w:p w14:paraId="10F04135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C024D57" w14:textId="77777777" w:rsidR="00601B16" w:rsidRPr="00456874" w:rsidRDefault="00601B16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klein</w:t>
      </w:r>
      <w:proofErr w:type="spellEnd"/>
    </w:p>
    <w:p w14:paraId="2F5E0090" w14:textId="77777777" w:rsidR="00601B16" w:rsidRPr="00456874" w:rsidRDefault="00601B1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To mob' vuol dire:</w:t>
      </w:r>
    </w:p>
    <w:p w14:paraId="25EB0B8E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45270573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assalire in massa</w:t>
      </w:r>
    </w:p>
    <w:p w14:paraId="0508F5D5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43CB92D1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evitare</w:t>
      </w:r>
    </w:p>
    <w:p w14:paraId="73CC3CBB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D42C5D8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accompagnare</w:t>
      </w:r>
    </w:p>
    <w:p w14:paraId="05ACEFAD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6736B3B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unire</w:t>
      </w:r>
    </w:p>
    <w:p w14:paraId="24E596CB" w14:textId="77777777" w:rsidR="00601B16" w:rsidRPr="00456874" w:rsidRDefault="00601B1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Il mobbing è:</w:t>
      </w:r>
    </w:p>
    <w:p w14:paraId="45BE7E53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800FE9C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una forma di violenza</w:t>
      </w:r>
    </w:p>
    <w:p w14:paraId="193472F4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C2AAAAC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comportamento ripetuto</w:t>
      </w:r>
    </w:p>
    <w:p w14:paraId="5BE24C85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39E6176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un comportamento irragionevole</w:t>
      </w:r>
    </w:p>
    <w:p w14:paraId="3E0DA8DC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2D13D438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una forma di violenza, un comportamento ripetuto, un comportamento irragionevole</w:t>
      </w:r>
    </w:p>
    <w:p w14:paraId="6CC12914" w14:textId="77777777" w:rsidR="00601B16" w:rsidRPr="00456874" w:rsidRDefault="00601B1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Deriva da un'alterazione delle relazioni interpersonali, di tipo gerarchico o tra colleghi':</w:t>
      </w:r>
    </w:p>
    <w:p w14:paraId="655AA57A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18B2A76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mobbing senza intenzionalità dichiarata</w:t>
      </w:r>
    </w:p>
    <w:p w14:paraId="32E8D559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294D8110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mobbing emozionale</w:t>
      </w:r>
    </w:p>
    <w:p w14:paraId="1D5D1277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169A15EE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mobbing strategico</w:t>
      </w:r>
    </w:p>
    <w:p w14:paraId="304815DE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587BA749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mobbing involontario</w:t>
      </w:r>
    </w:p>
    <w:p w14:paraId="1ACD79DB" w14:textId="77777777" w:rsidR="00601B16" w:rsidRPr="00456874" w:rsidRDefault="00601B1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Le fasi del mobbing sono:</w:t>
      </w:r>
    </w:p>
    <w:p w14:paraId="44EF6F8C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0973290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1</w:t>
      </w:r>
    </w:p>
    <w:p w14:paraId="337B9CF3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840D991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2</w:t>
      </w:r>
    </w:p>
    <w:p w14:paraId="5AE7477F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75AEB956" w14:textId="77777777" w:rsidR="00601B16" w:rsidRPr="00456874" w:rsidRDefault="00601B1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3</w:t>
      </w:r>
    </w:p>
    <w:p w14:paraId="4B090F27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35972F33" w14:textId="77777777" w:rsidR="00601B16" w:rsidRPr="00456874" w:rsidRDefault="00601B1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4</w:t>
      </w:r>
    </w:p>
    <w:p w14:paraId="02ED83A7" w14:textId="77777777" w:rsidR="00503656" w:rsidRPr="00456874" w:rsidRDefault="0050365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1. Una delle caratteristiche principali del burnout è:</w:t>
      </w:r>
    </w:p>
    <w:p w14:paraId="75594152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</w:t>
      </w:r>
    </w:p>
    <w:p w14:paraId="7C2BCB90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lo stress</w:t>
      </w:r>
    </w:p>
    <w:p w14:paraId="372D5F5B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62AFEC44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lastRenderedPageBreak/>
        <w:t>la gioia</w:t>
      </w:r>
    </w:p>
    <w:p w14:paraId="1207CE1D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507AE71B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la condivisione</w:t>
      </w:r>
    </w:p>
    <w:p w14:paraId="1600D5F8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391D58CC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l'empatia</w:t>
      </w:r>
    </w:p>
    <w:p w14:paraId="35E44B73" w14:textId="77777777" w:rsidR="00503656" w:rsidRPr="00456874" w:rsidRDefault="0050365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2. Il fattore che esercita pressione è chiamato:</w:t>
      </w:r>
    </w:p>
    <w:p w14:paraId="394D2B6C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6087950A" w14:textId="77777777" w:rsidR="00503656" w:rsidRPr="00456874" w:rsidRDefault="00503656" w:rsidP="00456874">
      <w:pPr>
        <w:spacing w:after="0"/>
        <w:rPr>
          <w:sz w:val="16"/>
          <w:szCs w:val="16"/>
        </w:rPr>
      </w:pPr>
      <w:proofErr w:type="spellStart"/>
      <w:r w:rsidRPr="00456874">
        <w:rPr>
          <w:sz w:val="16"/>
          <w:szCs w:val="16"/>
        </w:rPr>
        <w:t>bias</w:t>
      </w:r>
      <w:proofErr w:type="spellEnd"/>
      <w:r w:rsidRPr="00456874">
        <w:rPr>
          <w:sz w:val="16"/>
          <w:szCs w:val="16"/>
        </w:rPr>
        <w:t xml:space="preserve"> di memoria</w:t>
      </w:r>
    </w:p>
    <w:p w14:paraId="4C6D936C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22BD7A91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valori</w:t>
      </w:r>
    </w:p>
    <w:p w14:paraId="5A13C878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43FE7B7C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artefatti</w:t>
      </w:r>
    </w:p>
    <w:p w14:paraId="14D4205D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28EA3ADF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stressor</w:t>
      </w:r>
    </w:p>
    <w:p w14:paraId="3CE1417F" w14:textId="77777777" w:rsidR="00503656" w:rsidRPr="00456874" w:rsidRDefault="0050365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3. Lo stress è caratterizzato da:</w:t>
      </w:r>
    </w:p>
    <w:p w14:paraId="4A22CD33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3426F412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allarme</w:t>
      </w:r>
    </w:p>
    <w:p w14:paraId="556E2882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7E14F87C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resistenza</w:t>
      </w:r>
    </w:p>
    <w:p w14:paraId="058DB785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28C61035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esaurimento</w:t>
      </w:r>
    </w:p>
    <w:p w14:paraId="51687F25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D</w:t>
      </w:r>
    </w:p>
    <w:p w14:paraId="30E289A1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allarme, resistenza, esaurimento</w:t>
      </w:r>
    </w:p>
    <w:p w14:paraId="7DC6C17F" w14:textId="77777777" w:rsidR="00503656" w:rsidRPr="00456874" w:rsidRDefault="0050365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4. L'organismo tenta di adattarsi e prova a normalizzare i sintomi fisiologici':</w:t>
      </w:r>
    </w:p>
    <w:p w14:paraId="33C7C8BB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126C8DFF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allarme</w:t>
      </w:r>
    </w:p>
    <w:p w14:paraId="69901DDE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B</w:t>
      </w:r>
    </w:p>
    <w:p w14:paraId="58D6AA42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resistenza</w:t>
      </w:r>
    </w:p>
    <w:p w14:paraId="3E4E934C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C</w:t>
      </w:r>
    </w:p>
    <w:p w14:paraId="6775A4F9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esaurimento</w:t>
      </w:r>
    </w:p>
    <w:p w14:paraId="2746C08C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60557766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empatia</w:t>
      </w:r>
    </w:p>
    <w:p w14:paraId="49D27B44" w14:textId="77777777" w:rsidR="00503656" w:rsidRPr="00456874" w:rsidRDefault="00503656" w:rsidP="00456874">
      <w:pPr>
        <w:spacing w:after="0"/>
        <w:rPr>
          <w:b/>
          <w:bCs/>
          <w:sz w:val="16"/>
          <w:szCs w:val="16"/>
        </w:rPr>
      </w:pPr>
      <w:r w:rsidRPr="00456874">
        <w:rPr>
          <w:b/>
          <w:bCs/>
          <w:sz w:val="16"/>
          <w:szCs w:val="16"/>
        </w:rPr>
        <w:t>5. Quante sono le fasi del burnout:</w:t>
      </w:r>
    </w:p>
    <w:p w14:paraId="7DFF7BD0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A</w:t>
      </w:r>
    </w:p>
    <w:p w14:paraId="4D3DC88F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2</w:t>
      </w:r>
    </w:p>
    <w:p w14:paraId="5643E24D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B</w:t>
      </w:r>
    </w:p>
    <w:p w14:paraId="054D8156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3</w:t>
      </w:r>
    </w:p>
    <w:p w14:paraId="09678029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C</w:t>
      </w:r>
    </w:p>
    <w:p w14:paraId="62AC560C" w14:textId="77777777" w:rsidR="00503656" w:rsidRPr="00456874" w:rsidRDefault="00503656" w:rsidP="00456874">
      <w:pPr>
        <w:spacing w:after="0"/>
        <w:rPr>
          <w:b/>
          <w:bCs/>
          <w:sz w:val="16"/>
          <w:szCs w:val="16"/>
          <w:u w:val="single"/>
        </w:rPr>
      </w:pPr>
      <w:r w:rsidRPr="00456874">
        <w:rPr>
          <w:b/>
          <w:bCs/>
          <w:sz w:val="16"/>
          <w:szCs w:val="16"/>
          <w:u w:val="single"/>
        </w:rPr>
        <w:t>5</w:t>
      </w:r>
    </w:p>
    <w:p w14:paraId="086DEA32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D</w:t>
      </w:r>
    </w:p>
    <w:p w14:paraId="7BBE3FDA" w14:textId="77777777" w:rsidR="00503656" w:rsidRPr="00456874" w:rsidRDefault="00503656" w:rsidP="00456874">
      <w:pPr>
        <w:spacing w:after="0"/>
        <w:rPr>
          <w:sz w:val="16"/>
          <w:szCs w:val="16"/>
        </w:rPr>
      </w:pPr>
      <w:r w:rsidRPr="00456874">
        <w:rPr>
          <w:sz w:val="16"/>
          <w:szCs w:val="16"/>
        </w:rPr>
        <w:t>7</w:t>
      </w:r>
    </w:p>
    <w:p w14:paraId="27EC45ED" w14:textId="77777777" w:rsidR="00E75034" w:rsidRPr="00456874" w:rsidRDefault="00E75034" w:rsidP="00456874">
      <w:pPr>
        <w:spacing w:after="0"/>
        <w:rPr>
          <w:sz w:val="16"/>
          <w:szCs w:val="16"/>
        </w:rPr>
      </w:pPr>
    </w:p>
    <w:sectPr w:rsidR="00E75034" w:rsidRPr="004568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34"/>
    <w:rsid w:val="00025A88"/>
    <w:rsid w:val="000552C1"/>
    <w:rsid w:val="00091168"/>
    <w:rsid w:val="000A5A3E"/>
    <w:rsid w:val="000A78B0"/>
    <w:rsid w:val="000E2077"/>
    <w:rsid w:val="000E4642"/>
    <w:rsid w:val="000F5D59"/>
    <w:rsid w:val="0010519C"/>
    <w:rsid w:val="00186E41"/>
    <w:rsid w:val="00193A61"/>
    <w:rsid w:val="001B50F8"/>
    <w:rsid w:val="002D7F35"/>
    <w:rsid w:val="003258B0"/>
    <w:rsid w:val="00357A3E"/>
    <w:rsid w:val="00412611"/>
    <w:rsid w:val="00453DF6"/>
    <w:rsid w:val="00456874"/>
    <w:rsid w:val="004D3BE5"/>
    <w:rsid w:val="00503656"/>
    <w:rsid w:val="00510E30"/>
    <w:rsid w:val="005B0B91"/>
    <w:rsid w:val="00601B16"/>
    <w:rsid w:val="00721106"/>
    <w:rsid w:val="0075466F"/>
    <w:rsid w:val="00791FC0"/>
    <w:rsid w:val="00801102"/>
    <w:rsid w:val="0083728D"/>
    <w:rsid w:val="008D68AF"/>
    <w:rsid w:val="008F7A8A"/>
    <w:rsid w:val="00905199"/>
    <w:rsid w:val="00936873"/>
    <w:rsid w:val="00941329"/>
    <w:rsid w:val="00941834"/>
    <w:rsid w:val="0095095C"/>
    <w:rsid w:val="00957E18"/>
    <w:rsid w:val="009D2995"/>
    <w:rsid w:val="009E4FB8"/>
    <w:rsid w:val="00A90DFD"/>
    <w:rsid w:val="00C71978"/>
    <w:rsid w:val="00D04820"/>
    <w:rsid w:val="00E051CE"/>
    <w:rsid w:val="00E75034"/>
    <w:rsid w:val="00FA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77691"/>
  <w15:chartTrackingRefBased/>
  <w15:docId w15:val="{0B04F764-7CA8-4E05-8AF0-7F8B8C0A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50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50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50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50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50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50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50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50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50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50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5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3061</Words>
  <Characters>17452</Characters>
  <Application>Microsoft Office Word</Application>
  <DocSecurity>0</DocSecurity>
  <Lines>145</Lines>
  <Paragraphs>40</Paragraphs>
  <ScaleCrop>false</ScaleCrop>
  <Company/>
  <LinksUpToDate>false</LinksUpToDate>
  <CharactersWithSpaces>20473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Paderi</dc:creator>
  <cp:keywords/>
  <dc:description/>
  <cp:lastModifiedBy>Sara Paderi</cp:lastModifiedBy>
  <cp:revision>41</cp:revision>
  <dcterms:created xsi:type="dcterms:W3CDTF">2026-09-21T12:03:00Z</dcterms:created>
  <dcterms:modified xsi:type="dcterms:W3CDTF">2026-09-23T10:11:00Z</dcterms:modified>
</cp:coreProperties>
</file>