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Analysis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Introductions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numPr>
          <w:ilvl w:val="0"/>
          <w:numId w:val="10"/>
        </w:numPr>
        <w:ind w:left="720" w:hanging="360"/>
        <w:rPr/>
      </w:pPr>
      <w:r w:rsidDel="00000000" w:rsidR="00000000" w:rsidRPr="00000000">
        <w:rPr>
          <w:rtl w:val="0"/>
        </w:rPr>
        <w:t xml:space="preserve">Elevator pitch </w:t>
      </w:r>
    </w:p>
    <w:p w:rsidR="00000000" w:rsidDel="00000000" w:rsidP="00000000" w:rsidRDefault="00000000" w:rsidRPr="00000000" w14:paraId="00000006">
      <w:pPr>
        <w:numPr>
          <w:ilvl w:val="0"/>
          <w:numId w:val="10"/>
        </w:numPr>
        <w:ind w:left="720" w:hanging="360"/>
        <w:rPr/>
      </w:pPr>
      <w:r w:rsidDel="00000000" w:rsidR="00000000" w:rsidRPr="00000000">
        <w:rPr>
          <w:rtl w:val="0"/>
        </w:rPr>
        <w:t xml:space="preserve">Data collection</w:t>
      </w:r>
    </w:p>
    <w:p w:rsidR="00000000" w:rsidDel="00000000" w:rsidP="00000000" w:rsidRDefault="00000000" w:rsidRPr="00000000" w14:paraId="00000007">
      <w:pPr>
        <w:numPr>
          <w:ilvl w:val="0"/>
          <w:numId w:val="10"/>
        </w:numPr>
        <w:ind w:left="720" w:hanging="360"/>
        <w:rPr/>
      </w:pPr>
      <w:r w:rsidDel="00000000" w:rsidR="00000000" w:rsidRPr="00000000">
        <w:rPr>
          <w:rtl w:val="0"/>
        </w:rPr>
        <w:t xml:space="preserve">Data cleaning</w:t>
      </w:r>
    </w:p>
    <w:p w:rsidR="00000000" w:rsidDel="00000000" w:rsidP="00000000" w:rsidRDefault="00000000" w:rsidRPr="00000000" w14:paraId="00000008">
      <w:pPr>
        <w:numPr>
          <w:ilvl w:val="0"/>
          <w:numId w:val="10"/>
        </w:numPr>
        <w:ind w:left="720" w:hanging="360"/>
        <w:rPr/>
      </w:pPr>
      <w:r w:rsidDel="00000000" w:rsidR="00000000" w:rsidRPr="00000000">
        <w:rPr>
          <w:rtl w:val="0"/>
        </w:rPr>
        <w:t xml:space="preserve">Data limitations</w:t>
      </w:r>
    </w:p>
    <w:p w:rsidR="00000000" w:rsidDel="00000000" w:rsidP="00000000" w:rsidRDefault="00000000" w:rsidRPr="00000000" w14:paraId="00000009">
      <w:pPr>
        <w:numPr>
          <w:ilvl w:val="0"/>
          <w:numId w:val="10"/>
        </w:numPr>
        <w:ind w:left="720" w:hanging="360"/>
        <w:rPr/>
      </w:pPr>
      <w:r w:rsidDel="00000000" w:rsidR="00000000" w:rsidRPr="00000000">
        <w:rPr>
          <w:rtl w:val="0"/>
        </w:rPr>
        <w:t xml:space="preserve">High-level summary of findings</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Findings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Question 1 - What’s the busiest border for the US?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numPr>
          <w:ilvl w:val="0"/>
          <w:numId w:val="3"/>
        </w:numPr>
        <w:ind w:left="1440" w:hanging="360"/>
        <w:rPr>
          <w:u w:val="none"/>
        </w:rPr>
      </w:pPr>
      <w:r w:rsidDel="00000000" w:rsidR="00000000" w:rsidRPr="00000000">
        <w:rPr>
          <w:rtl w:val="0"/>
        </w:rPr>
        <w:t xml:space="preserve">There are two borders for the US; the US-Canada Border and the US-Mexico Border. Busy is defined as the volume of vehicle traffic and people traffic across these two borders. </w:t>
      </w:r>
    </w:p>
    <w:p w:rsidR="00000000" w:rsidDel="00000000" w:rsidP="00000000" w:rsidRDefault="00000000" w:rsidRPr="00000000" w14:paraId="00000010">
      <w:pPr>
        <w:numPr>
          <w:ilvl w:val="0"/>
          <w:numId w:val="3"/>
        </w:numPr>
        <w:ind w:left="1440" w:hanging="360"/>
        <w:rPr>
          <w:u w:val="none"/>
        </w:rPr>
      </w:pPr>
      <w:r w:rsidDel="00000000" w:rsidR="00000000" w:rsidRPr="00000000">
        <w:rPr>
          <w:highlight w:val="yellow"/>
          <w:rtl w:val="0"/>
        </w:rPr>
        <w:t xml:space="preserve">The people traffic for the US-Mexico border is 3 times higher than the US-Canada border across the 10 years analyzed i.e. 2009-2018.</w:t>
      </w:r>
      <w:r w:rsidDel="00000000" w:rsidR="00000000" w:rsidRPr="00000000">
        <w:rPr>
          <w:rtl w:val="0"/>
        </w:rPr>
        <w:t xml:space="preserve"> The US-Mexico border has 1.2 billion more people crossing the border overall.. </w:t>
      </w:r>
    </w:p>
    <w:p w:rsidR="00000000" w:rsidDel="00000000" w:rsidP="00000000" w:rsidRDefault="00000000" w:rsidRPr="00000000" w14:paraId="00000011">
      <w:pPr>
        <w:numPr>
          <w:ilvl w:val="0"/>
          <w:numId w:val="3"/>
        </w:numPr>
        <w:ind w:left="1440" w:hanging="360"/>
        <w:rPr>
          <w:u w:val="none"/>
        </w:rPr>
      </w:pPr>
      <w:r w:rsidDel="00000000" w:rsidR="00000000" w:rsidRPr="00000000">
        <w:rPr>
          <w:rtl w:val="0"/>
        </w:rPr>
        <w:t xml:space="preserve">The vehicle traffic for the US-Mexico border is higher than US-Canada border.</w:t>
      </w:r>
    </w:p>
    <w:p w:rsidR="00000000" w:rsidDel="00000000" w:rsidP="00000000" w:rsidRDefault="00000000" w:rsidRPr="00000000" w14:paraId="00000012">
      <w:pPr>
        <w:numPr>
          <w:ilvl w:val="0"/>
          <w:numId w:val="3"/>
        </w:numPr>
        <w:ind w:left="1440" w:hanging="360"/>
        <w:rPr>
          <w:u w:val="none"/>
        </w:rPr>
      </w:pPr>
      <w:r w:rsidDel="00000000" w:rsidR="00000000" w:rsidRPr="00000000">
        <w:rPr>
          <w:rtl w:val="0"/>
        </w:rPr>
        <w:t xml:space="preserve">The vehicle traffic for the US-Canada border is higher than its people traffic.</w:t>
      </w:r>
    </w:p>
    <w:p w:rsidR="00000000" w:rsidDel="00000000" w:rsidP="00000000" w:rsidRDefault="00000000" w:rsidRPr="00000000" w14:paraId="00000013">
      <w:pPr>
        <w:numPr>
          <w:ilvl w:val="0"/>
          <w:numId w:val="3"/>
        </w:numPr>
        <w:ind w:left="1440" w:hanging="360"/>
        <w:rPr>
          <w:highlight w:val="yellow"/>
        </w:rPr>
      </w:pPr>
      <w:r w:rsidDel="00000000" w:rsidR="00000000" w:rsidRPr="00000000">
        <w:rPr>
          <w:highlight w:val="yellow"/>
          <w:rtl w:val="0"/>
        </w:rPr>
        <w:t xml:space="preserve">There is an upward trend starting in 2012 to 2018 for both people traffic and vehicle traffic along the US-Mexico border.</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drawing>
          <wp:inline distB="114300" distT="114300" distL="114300" distR="114300">
            <wp:extent cx="3486242" cy="2185039"/>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486242" cy="2185039"/>
                    </a:xfrm>
                    <a:prstGeom prst="rect"/>
                    <a:ln/>
                  </pic:spPr>
                </pic:pic>
              </a:graphicData>
            </a:graphic>
          </wp:inline>
        </w:drawing>
      </w:r>
      <w:r w:rsidDel="00000000" w:rsidR="00000000" w:rsidRPr="00000000">
        <w:rPr/>
        <w:drawing>
          <wp:inline distB="114300" distT="114300" distL="114300" distR="114300">
            <wp:extent cx="3482240" cy="2185988"/>
            <wp:effectExtent b="0" l="0" r="0" t="0"/>
            <wp:docPr id="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48224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hanging="810"/>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(People Table- supports graphs above)</w:t>
      </w:r>
    </w:p>
    <w:p w:rsidR="00000000" w:rsidDel="00000000" w:rsidP="00000000" w:rsidRDefault="00000000" w:rsidRPr="00000000" w14:paraId="00000019">
      <w:pPr>
        <w:rPr/>
      </w:pPr>
      <w:r w:rsidDel="00000000" w:rsidR="00000000" w:rsidRPr="00000000">
        <w:rPr/>
        <w:drawing>
          <wp:inline distB="114300" distT="114300" distL="114300" distR="114300">
            <wp:extent cx="3139228" cy="2595563"/>
            <wp:effectExtent b="0" l="0" r="0" t="0"/>
            <wp:docPr id="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139228"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(Vehicle Table supports graphs above)</w:t>
      </w:r>
    </w:p>
    <w:p w:rsidR="00000000" w:rsidDel="00000000" w:rsidP="00000000" w:rsidRDefault="00000000" w:rsidRPr="00000000" w14:paraId="0000001B">
      <w:pPr>
        <w:rPr/>
      </w:pPr>
      <w:r w:rsidDel="00000000" w:rsidR="00000000" w:rsidRPr="00000000">
        <w:rPr/>
        <w:drawing>
          <wp:inline distB="114300" distT="114300" distL="114300" distR="114300">
            <wp:extent cx="3129167" cy="2700024"/>
            <wp:effectExtent b="0" l="0" r="0" t="0"/>
            <wp:docPr id="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129167" cy="270002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Question 2 - Which are the top five busiest ports between US and Canada between 2009-2018?</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i w:val="1"/>
          <w:u w:val="single"/>
        </w:rPr>
      </w:pPr>
      <w:r w:rsidDel="00000000" w:rsidR="00000000" w:rsidRPr="00000000">
        <w:rPr>
          <w:i w:val="1"/>
          <w:u w:val="single"/>
          <w:rtl w:val="0"/>
        </w:rPr>
        <w:t xml:space="preserve">People versus Vehicle traffic by port for US-Canada Border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499361" cy="2185988"/>
            <wp:effectExtent b="0" l="0" r="0" t="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499361" cy="2185988"/>
                    </a:xfrm>
                    <a:prstGeom prst="rect"/>
                    <a:ln/>
                  </pic:spPr>
                </pic:pic>
              </a:graphicData>
            </a:graphic>
          </wp:inline>
        </w:drawing>
      </w:r>
      <w:r w:rsidDel="00000000" w:rsidR="00000000" w:rsidRPr="00000000">
        <w:rPr/>
        <w:drawing>
          <wp:inline distB="114300" distT="114300" distL="114300" distR="114300">
            <wp:extent cx="3529013" cy="2202178"/>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29013" cy="22021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Across the US-Canada border, for both vehicle traffic and people traffic, the top five busiest ports are Buffalo-Niagara Falls, Blaine, Champlain-Rousses Point, Detroit and Port Huron.</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For the top two busiest ports for people traffic, Buffalo-Niagara Falls and Blaine.</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There is an increase in people traffic from 2010-2012 in these two ports, then there is a decline and another uptick starting in 2017. Both of these ports are close to metropolitan cities. Both of these ports are towards the end of US-Canada border line.</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For its vehicle traffic, the top two busiest ports are Buffalo-Niagara Falls and Detroit.</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The people and vehicle traffic for the Detroit port stays relatively steady across the year compared to the other active ports.</w:t>
      </w:r>
    </w:p>
    <w:p w:rsidR="00000000" w:rsidDel="00000000" w:rsidP="00000000" w:rsidRDefault="00000000" w:rsidRPr="00000000" w14:paraId="0000002A">
      <w:pPr>
        <w:rPr>
          <w:i w:val="1"/>
          <w:u w:val="single"/>
        </w:rPr>
      </w:pPr>
      <w:r w:rsidDel="00000000" w:rsidR="00000000" w:rsidRPr="00000000">
        <w:rPr>
          <w:rtl w:val="0"/>
        </w:rPr>
      </w:r>
    </w:p>
    <w:p w:rsidR="00000000" w:rsidDel="00000000" w:rsidP="00000000" w:rsidRDefault="00000000" w:rsidRPr="00000000" w14:paraId="0000002B">
      <w:pPr>
        <w:rPr>
          <w:i w:val="1"/>
          <w:u w:val="single"/>
        </w:rPr>
      </w:pPr>
      <w:r w:rsidDel="00000000" w:rsidR="00000000" w:rsidRPr="00000000">
        <w:rPr>
          <w:b w:val="1"/>
          <w:rtl w:val="0"/>
        </w:rPr>
        <w:t xml:space="preserve">Question 4 - Which are the top three busiest states between US and Canada between 2009-2018?</w:t>
      </w:r>
      <w:r w:rsidDel="00000000" w:rsidR="00000000" w:rsidRPr="00000000">
        <w:rPr>
          <w:rtl w:val="0"/>
        </w:rPr>
      </w:r>
    </w:p>
    <w:p w:rsidR="00000000" w:rsidDel="00000000" w:rsidP="00000000" w:rsidRDefault="00000000" w:rsidRPr="00000000" w14:paraId="0000002C">
      <w:pPr>
        <w:rPr/>
      </w:pPr>
      <w:r w:rsidDel="00000000" w:rsidR="00000000" w:rsidRPr="00000000">
        <w:rPr>
          <w:i w:val="1"/>
          <w:u w:val="single"/>
          <w:rtl w:val="0"/>
        </w:rPr>
        <w:t xml:space="preserve">People versus Vehicle traffic by state for US-Canada Border</w:t>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3496159" cy="2183988"/>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96159" cy="2183988"/>
                    </a:xfrm>
                    <a:prstGeom prst="rect"/>
                    <a:ln/>
                  </pic:spPr>
                </pic:pic>
              </a:graphicData>
            </a:graphic>
          </wp:inline>
        </w:drawing>
      </w:r>
      <w:r w:rsidDel="00000000" w:rsidR="00000000" w:rsidRPr="00000000">
        <w:rPr/>
        <w:drawing>
          <wp:inline distB="114300" distT="114300" distL="114300" distR="114300">
            <wp:extent cx="3357220" cy="2098263"/>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357220" cy="20982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590847" cy="2243138"/>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590847" cy="2243138"/>
                    </a:xfrm>
                    <a:prstGeom prst="rect"/>
                    <a:ln/>
                  </pic:spPr>
                </pic:pic>
              </a:graphicData>
            </a:graphic>
          </wp:inline>
        </w:drawing>
      </w:r>
      <w:r w:rsidDel="00000000" w:rsidR="00000000" w:rsidRPr="00000000">
        <w:rPr/>
        <w:drawing>
          <wp:inline distB="114300" distT="114300" distL="114300" distR="114300">
            <wp:extent cx="3493839" cy="2182538"/>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493839" cy="21825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18"/>
          <w:szCs w:val="18"/>
        </w:rPr>
      </w:pPr>
      <w:r w:rsidDel="00000000" w:rsidR="00000000" w:rsidRPr="00000000">
        <w:rPr>
          <w:sz w:val="18"/>
          <w:szCs w:val="18"/>
          <w:rtl w:val="0"/>
        </w:rPr>
        <w:t xml:space="preserve">(People table)</w:t>
      </w:r>
      <w:r w:rsidDel="00000000" w:rsidR="00000000" w:rsidRPr="00000000">
        <w:rPr>
          <w:sz w:val="18"/>
          <w:szCs w:val="18"/>
          <w:u w:val="single"/>
        </w:rPr>
        <w:drawing>
          <wp:inline distB="114300" distT="114300" distL="114300" distR="114300">
            <wp:extent cx="2624138" cy="1232422"/>
            <wp:effectExtent b="0" l="0" r="0" t="0"/>
            <wp:docPr id="2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624138" cy="123242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18"/>
          <w:szCs w:val="18"/>
          <w:u w:val="single"/>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32">
      <w:pPr>
        <w:rPr>
          <w:sz w:val="18"/>
          <w:szCs w:val="18"/>
        </w:rPr>
      </w:pPr>
      <w:r w:rsidDel="00000000" w:rsidR="00000000" w:rsidRPr="00000000">
        <w:rPr>
          <w:sz w:val="18"/>
          <w:szCs w:val="18"/>
          <w:rtl w:val="0"/>
        </w:rPr>
        <w:t xml:space="preserve">(Vehicle table)</w:t>
      </w:r>
      <w:r w:rsidDel="00000000" w:rsidR="00000000" w:rsidRPr="00000000">
        <w:rPr>
          <w:b w:val="1"/>
          <w:u w:val="single"/>
        </w:rPr>
        <w:drawing>
          <wp:inline distB="114300" distT="114300" distL="114300" distR="114300">
            <wp:extent cx="2487821" cy="1395413"/>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487821"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Michigan has the most vehicle traffic followed by New York at a close second.</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In Michigan, there is a significant difference between the number of people crossing the border versus vehicles crossing the border. There is a higher vehicle traffic volume.</w:t>
      </w:r>
      <w:r w:rsidDel="00000000" w:rsidR="00000000" w:rsidRPr="00000000">
        <w:rPr>
          <w:rtl w:val="0"/>
        </w:rPr>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New York has the most people traffic followed by Washington. There are x percentage more people crossing New York versus Washington.</w:t>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In regards to vehicle and people traffic, the volume increased between 2009 and mid-2012 for the top three busiest states and then started to decrease. Of the three, Michigan has remained relatively steady whereas New York and Washington show greater volatility in their decline.</w:t>
      </w:r>
    </w:p>
    <w:p w:rsidR="00000000" w:rsidDel="00000000" w:rsidP="00000000" w:rsidRDefault="00000000" w:rsidRPr="00000000" w14:paraId="00000039">
      <w:pPr>
        <w:numPr>
          <w:ilvl w:val="0"/>
          <w:numId w:val="6"/>
        </w:numPr>
        <w:ind w:left="720" w:hanging="360"/>
        <w:rPr>
          <w:u w:val="none"/>
        </w:rPr>
      </w:pPr>
      <w:r w:rsidDel="00000000" w:rsidR="00000000" w:rsidRPr="00000000">
        <w:rPr>
          <w:rtl w:val="0"/>
        </w:rPr>
        <w:t xml:space="preserve">New York remains the busiest state overall for both vehicle and people traffic showing a more consistent traffic trend line across the years.</w:t>
      </w:r>
    </w:p>
    <w:p w:rsidR="00000000" w:rsidDel="00000000" w:rsidP="00000000" w:rsidRDefault="00000000" w:rsidRPr="00000000" w14:paraId="0000003A">
      <w:pPr>
        <w:numPr>
          <w:ilvl w:val="0"/>
          <w:numId w:val="6"/>
        </w:numPr>
        <w:ind w:left="720" w:hanging="360"/>
        <w:rPr>
          <w:u w:val="none"/>
        </w:rPr>
      </w:pPr>
      <w:r w:rsidDel="00000000" w:rsidR="00000000" w:rsidRPr="00000000">
        <w:rPr>
          <w:rtl w:val="0"/>
        </w:rPr>
        <w:t xml:space="preserve">Compare michigan</w:t>
      </w:r>
    </w:p>
    <w:p w:rsidR="00000000" w:rsidDel="00000000" w:rsidP="00000000" w:rsidRDefault="00000000" w:rsidRPr="00000000" w14:paraId="0000003B">
      <w:pPr>
        <w:numPr>
          <w:ilvl w:val="0"/>
          <w:numId w:val="6"/>
        </w:numPr>
        <w:ind w:left="720" w:hanging="360"/>
        <w:rPr>
          <w:highlight w:val="yellow"/>
        </w:rPr>
      </w:pPr>
      <w:r w:rsidDel="00000000" w:rsidR="00000000" w:rsidRPr="00000000">
        <w:rPr>
          <w:highlight w:val="yellow"/>
          <w:rtl w:val="0"/>
        </w:rPr>
        <w:t xml:space="preserve">Compare busiest state traffic to one of the least busiest on the least</w:t>
      </w:r>
    </w:p>
    <w:p w:rsidR="00000000" w:rsidDel="00000000" w:rsidP="00000000" w:rsidRDefault="00000000" w:rsidRPr="00000000" w14:paraId="0000003C">
      <w:pPr>
        <w:numPr>
          <w:ilvl w:val="0"/>
          <w:numId w:val="6"/>
        </w:numPr>
        <w:ind w:left="720" w:hanging="360"/>
        <w:rPr>
          <w:highlight w:val="yellow"/>
        </w:rPr>
      </w:pPr>
      <w:r w:rsidDel="00000000" w:rsidR="00000000" w:rsidRPr="00000000">
        <w:rPr>
          <w:rtl w:val="0"/>
        </w:rPr>
        <w:t xml:space="preserve">Zooming out, the busiest states also coincide with the business ports along the US-Canada border i.e. New York and Washington</w:t>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Question 3: Which are the top 5 busiest ports between US and Mexico across the 10 years?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w:t>
      </w:r>
      <w:r w:rsidDel="00000000" w:rsidR="00000000" w:rsidRPr="00000000">
        <w:rPr/>
        <w:drawing>
          <wp:inline distB="114300" distT="114300" distL="114300" distR="114300">
            <wp:extent cx="3319463" cy="1985660"/>
            <wp:effectExtent b="0" l="0" r="0" t="0"/>
            <wp:docPr id="2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319463" cy="1985660"/>
                    </a:xfrm>
                    <a:prstGeom prst="rect"/>
                    <a:ln/>
                  </pic:spPr>
                </pic:pic>
              </a:graphicData>
            </a:graphic>
          </wp:inline>
        </w:drawing>
      </w:r>
      <w:r w:rsidDel="00000000" w:rsidR="00000000" w:rsidRPr="00000000">
        <w:rPr/>
        <w:drawing>
          <wp:inline distB="114300" distT="114300" distL="114300" distR="114300">
            <wp:extent cx="3233738" cy="2024772"/>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233738" cy="2024772"/>
                    </a:xfrm>
                    <a:prstGeom prst="rect"/>
                    <a:ln/>
                  </pic:spPr>
                </pic:pic>
              </a:graphicData>
            </a:graphic>
          </wp:inline>
        </w:drawing>
      </w:r>
      <w:r w:rsidDel="00000000" w:rsidR="00000000" w:rsidRPr="00000000">
        <w:rPr/>
        <w:drawing>
          <wp:inline distB="114300" distT="114300" distL="114300" distR="114300">
            <wp:extent cx="3380696" cy="2030138"/>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380696" cy="2030138"/>
                    </a:xfrm>
                    <a:prstGeom prst="rect"/>
                    <a:ln/>
                  </pic:spPr>
                </pic:pic>
              </a:graphicData>
            </a:graphic>
          </wp:inline>
        </w:drawing>
      </w:r>
      <w:r w:rsidDel="00000000" w:rsidR="00000000" w:rsidRPr="00000000">
        <w:rPr/>
        <w:drawing>
          <wp:inline distB="114300" distT="114300" distL="114300" distR="114300">
            <wp:extent cx="3405188" cy="2127159"/>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405188" cy="212715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top 5 busiest ports for both people traffic and vehicle traffic are::</w:t>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San Ysidro</w:t>
      </w:r>
    </w:p>
    <w:p w:rsidR="00000000" w:rsidDel="00000000" w:rsidP="00000000" w:rsidRDefault="00000000" w:rsidRPr="00000000" w14:paraId="00000042">
      <w:pPr>
        <w:numPr>
          <w:ilvl w:val="0"/>
          <w:numId w:val="7"/>
        </w:numPr>
        <w:ind w:left="720" w:hanging="360"/>
        <w:rPr>
          <w:u w:val="none"/>
        </w:rPr>
      </w:pPr>
      <w:r w:rsidDel="00000000" w:rsidR="00000000" w:rsidRPr="00000000">
        <w:rPr>
          <w:rtl w:val="0"/>
        </w:rPr>
        <w:t xml:space="preserve">El Paso</w:t>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Laredo</w:t>
      </w:r>
    </w:p>
    <w:p w:rsidR="00000000" w:rsidDel="00000000" w:rsidP="00000000" w:rsidRDefault="00000000" w:rsidRPr="00000000" w14:paraId="00000044">
      <w:pPr>
        <w:numPr>
          <w:ilvl w:val="0"/>
          <w:numId w:val="7"/>
        </w:numPr>
        <w:ind w:left="720" w:hanging="360"/>
        <w:rPr>
          <w:u w:val="none"/>
        </w:rPr>
      </w:pPr>
      <w:r w:rsidDel="00000000" w:rsidR="00000000" w:rsidRPr="00000000">
        <w:rPr>
          <w:rtl w:val="0"/>
        </w:rPr>
        <w:t xml:space="preserve">Otay Mesa</w:t>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Hidalgo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Across the busiest ports, there is a decrease from 2009 to end 2012 then a steady increase as of 2013 across both ports.</w:t>
      </w:r>
    </w:p>
    <w:p w:rsidR="00000000" w:rsidDel="00000000" w:rsidP="00000000" w:rsidRDefault="00000000" w:rsidRPr="00000000" w14:paraId="00000048">
      <w:pPr>
        <w:numPr>
          <w:ilvl w:val="0"/>
          <w:numId w:val="8"/>
        </w:numPr>
        <w:ind w:left="720" w:hanging="360"/>
      </w:pPr>
      <w:r w:rsidDel="00000000" w:rsidR="00000000" w:rsidRPr="00000000">
        <w:rPr>
          <w:rtl w:val="0"/>
        </w:rPr>
        <w:t xml:space="preserve">There is x more number of people who are crossing the us-mexico border than there are vehicles for both busiest ports (also include percentage difference)</w:t>
      </w:r>
    </w:p>
    <w:p w:rsidR="00000000" w:rsidDel="00000000" w:rsidP="00000000" w:rsidRDefault="00000000" w:rsidRPr="00000000" w14:paraId="00000049">
      <w:pPr>
        <w:numPr>
          <w:ilvl w:val="0"/>
          <w:numId w:val="8"/>
        </w:numPr>
        <w:ind w:left="720" w:hanging="360"/>
      </w:pPr>
      <w:r w:rsidDel="00000000" w:rsidR="00000000" w:rsidRPr="00000000">
        <w:rPr>
          <w:rtl w:val="0"/>
        </w:rPr>
        <w:t xml:space="preserve">Both these ports draw a lot of people traffic because of the social activities available in those areas.</w:t>
      </w:r>
    </w:p>
    <w:p w:rsidR="00000000" w:rsidDel="00000000" w:rsidP="00000000" w:rsidRDefault="00000000" w:rsidRPr="00000000" w14:paraId="0000004A">
      <w:pPr>
        <w:numPr>
          <w:ilvl w:val="0"/>
          <w:numId w:val="8"/>
        </w:numPr>
        <w:ind w:left="720" w:hanging="360"/>
      </w:pPr>
      <w:r w:rsidDel="00000000" w:rsidR="00000000" w:rsidRPr="00000000">
        <w:rPr>
          <w:rtl w:val="0"/>
        </w:rPr>
        <w:t xml:space="preserve">Both these ports are also near metropolitan cities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Question 5: Which are the top 3 busiest states across US-Mexico border?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072424" cy="1919288"/>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72424" cy="1919288"/>
                    </a:xfrm>
                    <a:prstGeom prst="rect"/>
                    <a:ln/>
                  </pic:spPr>
                </pic:pic>
              </a:graphicData>
            </a:graphic>
          </wp:inline>
        </w:drawing>
      </w:r>
      <w:r w:rsidDel="00000000" w:rsidR="00000000" w:rsidRPr="00000000">
        <w:rPr/>
        <w:drawing>
          <wp:inline distB="114300" distT="114300" distL="114300" distR="114300">
            <wp:extent cx="3100388" cy="1936756"/>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100388" cy="193675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169760" cy="1982124"/>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69760" cy="1982124"/>
                    </a:xfrm>
                    <a:prstGeom prst="rect"/>
                    <a:ln/>
                  </pic:spPr>
                </pic:pic>
              </a:graphicData>
            </a:graphic>
          </wp:inline>
        </w:drawing>
      </w:r>
      <w:r w:rsidDel="00000000" w:rsidR="00000000" w:rsidRPr="00000000">
        <w:rPr/>
        <w:drawing>
          <wp:inline distB="114300" distT="114300" distL="114300" distR="114300">
            <wp:extent cx="3631069" cy="2268263"/>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631069" cy="22682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r>
    </w:p>
    <w:p w:rsidR="00000000" w:rsidDel="00000000" w:rsidP="00000000" w:rsidRDefault="00000000" w:rsidRPr="00000000" w14:paraId="0000005B">
      <w:pPr>
        <w:numPr>
          <w:ilvl w:val="0"/>
          <w:numId w:val="2"/>
        </w:numPr>
        <w:ind w:left="1440" w:hanging="360"/>
        <w:rPr>
          <w:u w:val="none"/>
        </w:rPr>
      </w:pPr>
      <w:r w:rsidDel="00000000" w:rsidR="00000000" w:rsidRPr="00000000">
        <w:rPr>
          <w:rtl w:val="0"/>
        </w:rPr>
        <w:t xml:space="preserve">There are x more people crossing the border from Texas than California (also include percentage difference)</w:t>
      </w:r>
    </w:p>
    <w:p w:rsidR="00000000" w:rsidDel="00000000" w:rsidP="00000000" w:rsidRDefault="00000000" w:rsidRPr="00000000" w14:paraId="0000005C">
      <w:pPr>
        <w:numPr>
          <w:ilvl w:val="0"/>
          <w:numId w:val="2"/>
        </w:numPr>
        <w:ind w:left="1440" w:hanging="360"/>
        <w:rPr>
          <w:u w:val="none"/>
        </w:rPr>
      </w:pPr>
      <w:r w:rsidDel="00000000" w:rsidR="00000000" w:rsidRPr="00000000">
        <w:rPr>
          <w:rtl w:val="0"/>
        </w:rPr>
        <w:t xml:space="preserve">Also include comparison between Texas and New Mexico</w:t>
      </w:r>
    </w:p>
    <w:p w:rsidR="00000000" w:rsidDel="00000000" w:rsidP="00000000" w:rsidRDefault="00000000" w:rsidRPr="00000000" w14:paraId="0000005D">
      <w:pPr>
        <w:numPr>
          <w:ilvl w:val="0"/>
          <w:numId w:val="2"/>
        </w:numPr>
        <w:ind w:left="1440" w:hanging="360"/>
        <w:rPr>
          <w:u w:val="none"/>
        </w:rPr>
      </w:pPr>
      <w:r w:rsidDel="00000000" w:rsidR="00000000" w:rsidRPr="00000000">
        <w:rPr>
          <w:rtl w:val="0"/>
        </w:rPr>
        <w:t xml:space="preserve">Compared to the people traffic along this border, the vehicle traffic has remained relatively steady. There is an uptick from 2011 onward across all the t</w:t>
      </w:r>
    </w:p>
    <w:p w:rsidR="00000000" w:rsidDel="00000000" w:rsidP="00000000" w:rsidRDefault="00000000" w:rsidRPr="00000000" w14:paraId="0000005E">
      <w:pPr>
        <w:numPr>
          <w:ilvl w:val="0"/>
          <w:numId w:val="2"/>
        </w:numPr>
        <w:ind w:left="1440" w:hanging="360"/>
        <w:rPr>
          <w:u w:val="none"/>
        </w:rPr>
      </w:pPr>
      <w:r w:rsidDel="00000000" w:rsidR="00000000" w:rsidRPr="00000000">
        <w:rPr>
          <w:rtl w:val="0"/>
        </w:rPr>
        <w:t xml:space="preserve">Zooming out, the busiest states also coincide with the business ports along the US-Mexico i.e. Texas and CaliforniaObservation: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Question 6: What vehicle type is used the most across the 10 years?</w:t>
      </w:r>
    </w:p>
    <w:p w:rsidR="00000000" w:rsidDel="00000000" w:rsidP="00000000" w:rsidRDefault="00000000" w:rsidRPr="00000000" w14:paraId="00000061">
      <w:pPr>
        <w:rPr/>
      </w:pPr>
      <w:r w:rsidDel="00000000" w:rsidR="00000000" w:rsidRPr="00000000">
        <w:rPr/>
        <w:drawing>
          <wp:inline distB="114300" distT="114300" distL="114300" distR="114300">
            <wp:extent cx="3394081" cy="2124677"/>
            <wp:effectExtent b="0" l="0" r="0" t="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394081" cy="21246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445675" cy="2144438"/>
            <wp:effectExtent b="0" l="0" r="0" t="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445675" cy="2144438"/>
                    </a:xfrm>
                    <a:prstGeom prst="rect"/>
                    <a:ln/>
                  </pic:spPr>
                </pic:pic>
              </a:graphicData>
            </a:graphic>
          </wp:inline>
        </w:drawing>
      </w:r>
      <w:r w:rsidDel="00000000" w:rsidR="00000000" w:rsidRPr="00000000">
        <w:rPr/>
        <w:drawing>
          <wp:inline distB="114300" distT="114300" distL="114300" distR="114300">
            <wp:extent cx="3484372" cy="2172302"/>
            <wp:effectExtent b="0" l="0" r="0" t="0"/>
            <wp:docPr id="2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484372" cy="217230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Personal vehicles represent 79.7% of the vehicle volume across the 10 years followed by trucks at 8.8%.</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For canada, the use of personal vehicles increased from 2009 to 2013 and than has declined</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For Mexico, the use of vehicles declined from 2009 to 2012 and then increased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Question 7: What months are the busiest?</w:t>
      </w:r>
    </w:p>
    <w:p w:rsidR="00000000" w:rsidDel="00000000" w:rsidP="00000000" w:rsidRDefault="00000000" w:rsidRPr="00000000" w14:paraId="00000068">
      <w:pPr>
        <w:rPr/>
      </w:pPr>
      <w:r w:rsidDel="00000000" w:rsidR="00000000" w:rsidRPr="00000000">
        <w:rPr/>
        <w:drawing>
          <wp:inline distB="114300" distT="114300" distL="114300" distR="114300">
            <wp:extent cx="3529013" cy="2204510"/>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529013" cy="2204510"/>
                    </a:xfrm>
                    <a:prstGeom prst="rect"/>
                    <a:ln/>
                  </pic:spPr>
                </pic:pic>
              </a:graphicData>
            </a:graphic>
          </wp:inline>
        </w:drawing>
      </w:r>
      <w:r w:rsidDel="00000000" w:rsidR="00000000" w:rsidRPr="00000000">
        <w:rPr/>
        <w:drawing>
          <wp:inline distB="114300" distT="114300" distL="114300" distR="114300">
            <wp:extent cx="3524335" cy="2201588"/>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524335" cy="22015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529013" cy="2207070"/>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529013" cy="2207070"/>
                    </a:xfrm>
                    <a:prstGeom prst="rect"/>
                    <a:ln/>
                  </pic:spPr>
                </pic:pic>
              </a:graphicData>
            </a:graphic>
          </wp:inline>
        </w:drawing>
      </w:r>
      <w:r w:rsidDel="00000000" w:rsidR="00000000" w:rsidRPr="00000000">
        <w:rPr/>
        <w:drawing>
          <wp:inline distB="114300" distT="114300" distL="114300" distR="114300">
            <wp:extent cx="3444824" cy="2148514"/>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444824" cy="214851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July (9.3%)+ August(9.4%) are the busiest months of the year</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February (7.2%) and January (7.8%) are the slowest months of the year</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The warmer times of the year garner more traffic because there are less weather concerns and easier mobility.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Question 8:</w:t>
      </w:r>
    </w:p>
    <w:p w:rsidR="00000000" w:rsidDel="00000000" w:rsidP="00000000" w:rsidRDefault="00000000" w:rsidRPr="00000000" w14:paraId="00000070">
      <w:pPr>
        <w:rPr>
          <w:b w:val="1"/>
        </w:rPr>
      </w:pPr>
      <w:r w:rsidDel="00000000" w:rsidR="00000000" w:rsidRPr="00000000">
        <w:rPr>
          <w:b w:val="1"/>
          <w:rtl w:val="0"/>
        </w:rPr>
        <w:t xml:space="preserve">Conclusion</w:t>
      </w:r>
    </w:p>
    <w:p w:rsidR="00000000" w:rsidDel="00000000" w:rsidP="00000000" w:rsidRDefault="00000000" w:rsidRPr="00000000" w14:paraId="00000071">
      <w:pPr>
        <w:numPr>
          <w:ilvl w:val="0"/>
          <w:numId w:val="9"/>
        </w:numPr>
        <w:ind w:left="720" w:hanging="360"/>
        <w:rPr>
          <w:b w:val="1"/>
          <w:u w:val="none"/>
        </w:rPr>
      </w:pPr>
      <w:r w:rsidDel="00000000" w:rsidR="00000000" w:rsidRPr="00000000">
        <w:rPr>
          <w:b w:val="1"/>
          <w:rtl w:val="0"/>
        </w:rPr>
        <w:t xml:space="preserve">US-Mexico border busier</w:t>
      </w:r>
    </w:p>
    <w:p w:rsidR="00000000" w:rsidDel="00000000" w:rsidP="00000000" w:rsidRDefault="00000000" w:rsidRPr="00000000" w14:paraId="00000072">
      <w:pPr>
        <w:numPr>
          <w:ilvl w:val="0"/>
          <w:numId w:val="9"/>
        </w:numPr>
        <w:ind w:left="720" w:hanging="360"/>
        <w:rPr>
          <w:b w:val="1"/>
          <w:u w:val="none"/>
        </w:rPr>
      </w:pPr>
      <w:r w:rsidDel="00000000" w:rsidR="00000000" w:rsidRPr="00000000">
        <w:rPr>
          <w:b w:val="1"/>
          <w:rtl w:val="0"/>
        </w:rPr>
        <w:t xml:space="preserve">No difference between months</w:t>
      </w:r>
    </w:p>
    <w:sectPr>
      <w:pgSz w:h="15840" w:w="12240" w:orient="portrait"/>
      <w:pgMar w:bottom="1440" w:top="1440" w:left="45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3.png"/><Relationship Id="rId7" Type="http://schemas.openxmlformats.org/officeDocument/2006/relationships/image" Target="media/image22.png"/><Relationship Id="rId8" Type="http://schemas.openxmlformats.org/officeDocument/2006/relationships/image" Target="media/image27.png"/><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24.png"/><Relationship Id="rId32"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25.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