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9952F" w14:textId="4E43B091" w:rsidR="00AC4C34" w:rsidRDefault="00AC4C34">
      <w:r>
        <w:t>District Summary:</w:t>
      </w:r>
    </w:p>
    <w:p w14:paraId="15D99467" w14:textId="5A937F6C" w:rsidR="00AC4C34" w:rsidRDefault="00AC4C34" w:rsidP="00AC4C34">
      <w:pPr>
        <w:pStyle w:val="ListParagraph"/>
        <w:numPr>
          <w:ilvl w:val="0"/>
          <w:numId w:val="1"/>
        </w:numPr>
      </w:pPr>
      <w:r>
        <w:t>There are 15 schools in the district</w:t>
      </w:r>
    </w:p>
    <w:p w14:paraId="0F5941DC" w14:textId="678C2866" w:rsidR="00AC4C34" w:rsidRDefault="00AC4C34" w:rsidP="00AC4C34">
      <w:pPr>
        <w:pStyle w:val="ListParagraph"/>
        <w:numPr>
          <w:ilvl w:val="0"/>
          <w:numId w:val="1"/>
        </w:numPr>
      </w:pPr>
      <w:r>
        <w:t>The total number of students in all schools is 39,170</w:t>
      </w:r>
    </w:p>
    <w:p w14:paraId="06F6CCEA" w14:textId="63DBCF92" w:rsidR="00AC4C34" w:rsidRDefault="00AC4C34" w:rsidP="00AC4C34">
      <w:pPr>
        <w:pStyle w:val="ListParagraph"/>
        <w:numPr>
          <w:ilvl w:val="0"/>
          <w:numId w:val="1"/>
        </w:numPr>
      </w:pPr>
      <w:r>
        <w:t>The total budget for the district is $24,649,428</w:t>
      </w:r>
    </w:p>
    <w:p w14:paraId="02B6F96C" w14:textId="3EF4FA26" w:rsidR="00AC4C34" w:rsidRDefault="00AC4C34" w:rsidP="00AC4C34">
      <w:pPr>
        <w:pStyle w:val="ListParagraph"/>
        <w:numPr>
          <w:ilvl w:val="0"/>
          <w:numId w:val="1"/>
        </w:numPr>
      </w:pPr>
      <w:r>
        <w:t>The average math score in the district schools is 79.985</w:t>
      </w:r>
    </w:p>
    <w:p w14:paraId="572D6B94" w14:textId="4A1B5EF7" w:rsidR="00AC4C34" w:rsidRDefault="00AC4C34" w:rsidP="00AC4C34">
      <w:pPr>
        <w:pStyle w:val="ListParagraph"/>
        <w:numPr>
          <w:ilvl w:val="0"/>
          <w:numId w:val="1"/>
        </w:numPr>
      </w:pPr>
      <w:r>
        <w:t>The average reading score in the district schools is 81.878</w:t>
      </w:r>
    </w:p>
    <w:p w14:paraId="1716F7B2" w14:textId="4033EFBC" w:rsidR="00AC4C34" w:rsidRDefault="00AC4C34" w:rsidP="00AC4C34">
      <w:pPr>
        <w:pStyle w:val="ListParagraph"/>
        <w:numPr>
          <w:ilvl w:val="0"/>
          <w:numId w:val="1"/>
        </w:numPr>
      </w:pPr>
      <w:r>
        <w:t>74.981% of students in the district passed math by obtaining a score of 70 or higher</w:t>
      </w:r>
    </w:p>
    <w:p w14:paraId="2380CECC" w14:textId="4ED93F2E" w:rsidR="00AC4C34" w:rsidRDefault="00AC4C34" w:rsidP="00AC4C34">
      <w:pPr>
        <w:pStyle w:val="ListParagraph"/>
        <w:numPr>
          <w:ilvl w:val="0"/>
          <w:numId w:val="1"/>
        </w:numPr>
      </w:pPr>
      <w:r>
        <w:t>85.805</w:t>
      </w:r>
      <w:r>
        <w:t xml:space="preserve">% of students in the district passed </w:t>
      </w:r>
      <w:r>
        <w:t>reading</w:t>
      </w:r>
      <w:r>
        <w:t xml:space="preserve"> by obtaining a score of 70 or higher</w:t>
      </w:r>
    </w:p>
    <w:p w14:paraId="060A954E" w14:textId="3C3702A5" w:rsidR="00AC4C34" w:rsidRDefault="00AC4C34" w:rsidP="00AC4C34">
      <w:pPr>
        <w:pStyle w:val="ListParagraph"/>
        <w:numPr>
          <w:ilvl w:val="0"/>
          <w:numId w:val="1"/>
        </w:numPr>
      </w:pPr>
      <w:r>
        <w:t>65.172</w:t>
      </w:r>
      <w:r>
        <w:t xml:space="preserve">% of students in the district passed </w:t>
      </w:r>
      <w:r>
        <w:t xml:space="preserve">both </w:t>
      </w:r>
      <w:r>
        <w:t xml:space="preserve">math </w:t>
      </w:r>
      <w:r>
        <w:t xml:space="preserve">and reading </w:t>
      </w:r>
      <w:r>
        <w:t>by obtaining a score of 70 or higher</w:t>
      </w:r>
      <w:r>
        <w:t xml:space="preserve"> in both the subjects</w:t>
      </w:r>
    </w:p>
    <w:p w14:paraId="16F8F5E6" w14:textId="77777777" w:rsidR="00AC4C34" w:rsidRDefault="00AC4C34"/>
    <w:p w14:paraId="7186A17C" w14:textId="455CDF8D" w:rsidR="002E034B" w:rsidRDefault="00AC4C34">
      <w:r>
        <w:rPr>
          <w:noProof/>
        </w:rPr>
        <w:drawing>
          <wp:inline distT="0" distB="0" distL="0" distR="0" wp14:anchorId="419CB8E7" wp14:editId="79800B1F">
            <wp:extent cx="6460637" cy="45446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739" t="42350" r="1620" b="48441"/>
                    <a:stretch/>
                  </pic:blipFill>
                  <pic:spPr bwMode="auto">
                    <a:xfrm>
                      <a:off x="0" y="0"/>
                      <a:ext cx="6795206" cy="477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B7B74" w14:textId="04BCF018" w:rsidR="00AC4C34" w:rsidRDefault="00AC4C34"/>
    <w:p w14:paraId="3769414B" w14:textId="77777777" w:rsidR="007D28B8" w:rsidRDefault="007D28B8">
      <w:r>
        <w:br w:type="page"/>
      </w:r>
    </w:p>
    <w:p w14:paraId="5F538436" w14:textId="2F42F978" w:rsidR="0006225D" w:rsidRDefault="0006225D">
      <w:r>
        <w:lastRenderedPageBreak/>
        <w:t>School Summary:</w:t>
      </w:r>
    </w:p>
    <w:p w14:paraId="56962212" w14:textId="4CB2C62B" w:rsidR="007D28B8" w:rsidRDefault="0034195C" w:rsidP="0034195C">
      <w:pPr>
        <w:pStyle w:val="ListParagraph"/>
        <w:numPr>
          <w:ilvl w:val="0"/>
          <w:numId w:val="1"/>
        </w:numPr>
      </w:pPr>
      <w:r>
        <w:t>Charter schools have lesser number of students ranging between 427 to 2283 students for eight schools in the district</w:t>
      </w:r>
      <w:r w:rsidR="00840EB6">
        <w:t>.</w:t>
      </w:r>
    </w:p>
    <w:p w14:paraId="6C51C1A0" w14:textId="016946F4" w:rsidR="0034195C" w:rsidRDefault="0034195C" w:rsidP="0034195C">
      <w:pPr>
        <w:pStyle w:val="ListParagraph"/>
        <w:numPr>
          <w:ilvl w:val="0"/>
          <w:numId w:val="1"/>
        </w:numPr>
      </w:pPr>
      <w:r>
        <w:t>District</w:t>
      </w:r>
      <w:r>
        <w:t xml:space="preserve"> schools have </w:t>
      </w:r>
      <w:r w:rsidR="001A33FA">
        <w:t>greater</w:t>
      </w:r>
      <w:r>
        <w:t xml:space="preserve"> number of students ranging between </w:t>
      </w:r>
      <w:r>
        <w:t>2739</w:t>
      </w:r>
      <w:r>
        <w:t xml:space="preserve"> to </w:t>
      </w:r>
      <w:r>
        <w:t>4976 students</w:t>
      </w:r>
      <w:r>
        <w:t xml:space="preserve"> for </w:t>
      </w:r>
      <w:r>
        <w:t xml:space="preserve">seven </w:t>
      </w:r>
      <w:r>
        <w:t>schools</w:t>
      </w:r>
      <w:r>
        <w:t xml:space="preserve"> in the district</w:t>
      </w:r>
      <w:r w:rsidR="00840EB6">
        <w:t>.</w:t>
      </w:r>
    </w:p>
    <w:p w14:paraId="1611D285" w14:textId="3ED39E43" w:rsidR="001A33FA" w:rsidRDefault="00853FEA" w:rsidP="0034195C">
      <w:pPr>
        <w:pStyle w:val="ListParagraph"/>
        <w:numPr>
          <w:ilvl w:val="0"/>
          <w:numId w:val="1"/>
        </w:numPr>
      </w:pPr>
      <w:r>
        <w:t>The total budget for Charter schools is lower ranging between $0.25 to $1.32 million</w:t>
      </w:r>
      <w:r w:rsidR="00840EB6">
        <w:t>.</w:t>
      </w:r>
    </w:p>
    <w:p w14:paraId="19D55148" w14:textId="576B3CD7" w:rsidR="00853FEA" w:rsidRDefault="00853FEA" w:rsidP="00853FEA">
      <w:pPr>
        <w:pStyle w:val="ListParagraph"/>
        <w:numPr>
          <w:ilvl w:val="0"/>
          <w:numId w:val="1"/>
        </w:numPr>
      </w:pPr>
      <w:r>
        <w:t xml:space="preserve">The total budget for </w:t>
      </w:r>
      <w:r>
        <w:t>District</w:t>
      </w:r>
      <w:r>
        <w:t xml:space="preserve"> schools is </w:t>
      </w:r>
      <w:r>
        <w:t>higher</w:t>
      </w:r>
      <w:r>
        <w:t xml:space="preserve"> ranging between $</w:t>
      </w:r>
      <w:r>
        <w:t>1.76</w:t>
      </w:r>
      <w:r>
        <w:t xml:space="preserve"> to $</w:t>
      </w:r>
      <w:r>
        <w:t>3.12</w:t>
      </w:r>
      <w:r>
        <w:t xml:space="preserve"> million</w:t>
      </w:r>
      <w:r w:rsidR="00840EB6">
        <w:t>.</w:t>
      </w:r>
    </w:p>
    <w:p w14:paraId="6248B1AE" w14:textId="4809FADE" w:rsidR="00853FEA" w:rsidRDefault="00BF33D0" w:rsidP="0034195C">
      <w:pPr>
        <w:pStyle w:val="ListParagraph"/>
        <w:numPr>
          <w:ilvl w:val="0"/>
          <w:numId w:val="1"/>
        </w:numPr>
      </w:pPr>
      <w:r>
        <w:t xml:space="preserve">The budget per student </w:t>
      </w:r>
      <w:r w:rsidR="00FE077B">
        <w:t>for Charter schools ranges between $578 to $638 per student</w:t>
      </w:r>
      <w:r w:rsidR="00840EB6">
        <w:t>.</w:t>
      </w:r>
    </w:p>
    <w:p w14:paraId="38E012A8" w14:textId="41E9ECAB" w:rsidR="00FE077B" w:rsidRDefault="00FE077B" w:rsidP="00FE077B">
      <w:pPr>
        <w:pStyle w:val="ListParagraph"/>
        <w:numPr>
          <w:ilvl w:val="0"/>
          <w:numId w:val="1"/>
        </w:numPr>
      </w:pPr>
      <w:r>
        <w:t xml:space="preserve">The budget per student for </w:t>
      </w:r>
      <w:r>
        <w:t>District</w:t>
      </w:r>
      <w:r>
        <w:t xml:space="preserve"> schools ranges between $</w:t>
      </w:r>
      <w:r>
        <w:t>628</w:t>
      </w:r>
      <w:r>
        <w:t xml:space="preserve"> to $6</w:t>
      </w:r>
      <w:r>
        <w:t>55</w:t>
      </w:r>
      <w:r>
        <w:t xml:space="preserve"> per student</w:t>
      </w:r>
      <w:r w:rsidR="00840EB6">
        <w:t>.</w:t>
      </w:r>
    </w:p>
    <w:p w14:paraId="6F949385" w14:textId="3B4DE48E" w:rsidR="00B378B2" w:rsidRDefault="00B378B2" w:rsidP="00B378B2">
      <w:pPr>
        <w:pStyle w:val="ListParagraph"/>
        <w:numPr>
          <w:ilvl w:val="0"/>
          <w:numId w:val="1"/>
        </w:numPr>
      </w:pPr>
      <w:r>
        <w:t>The total budget for schools is usually higher for the schools with more students</w:t>
      </w:r>
      <w:r w:rsidR="00752E6D">
        <w:t xml:space="preserve"> (which is true for most District schools)</w:t>
      </w:r>
      <w:r>
        <w:t>. However, the budget per student does not follow the same trend for all schools. There are some Charter schools with lesser students but have a higher budget resulting in higher per student budget.</w:t>
      </w:r>
    </w:p>
    <w:p w14:paraId="70897D24" w14:textId="3E1C0632" w:rsidR="007D28B8" w:rsidRDefault="00840EB6" w:rsidP="00FE077B">
      <w:pPr>
        <w:pStyle w:val="ListParagraph"/>
        <w:numPr>
          <w:ilvl w:val="0"/>
          <w:numId w:val="1"/>
        </w:numPr>
      </w:pPr>
      <w:r>
        <w:t>The students enrolled in Charter schools have higher math scores on average (83) compared to the students enrolled in District schools (76-77).</w:t>
      </w:r>
      <w:r w:rsidR="0041384A">
        <w:t xml:space="preserve"> The percentage of students passing maths by getting a score of 70 or higher is also higher in Charter schools (92%-94%) as compared to District schools (65%-68%).</w:t>
      </w:r>
      <w:r w:rsidR="00E57DE1">
        <w:t xml:space="preserve"> </w:t>
      </w:r>
    </w:p>
    <w:p w14:paraId="51737A33" w14:textId="62639384" w:rsidR="00840EB6" w:rsidRDefault="00840EB6" w:rsidP="00840EB6">
      <w:pPr>
        <w:pStyle w:val="ListParagraph"/>
        <w:numPr>
          <w:ilvl w:val="0"/>
          <w:numId w:val="1"/>
        </w:numPr>
      </w:pPr>
      <w:r>
        <w:t>The students enrolled in Charter schools have higher math scores on average (83</w:t>
      </w:r>
      <w:r>
        <w:t>-84</w:t>
      </w:r>
      <w:r>
        <w:t>) compared to the students enrolled in District schools (</w:t>
      </w:r>
      <w:r>
        <w:t>80-81</w:t>
      </w:r>
      <w:r>
        <w:t>).</w:t>
      </w:r>
      <w:r w:rsidR="0041384A">
        <w:t xml:space="preserve"> </w:t>
      </w:r>
      <w:r w:rsidR="0041384A">
        <w:t xml:space="preserve">The percentage of students passing </w:t>
      </w:r>
      <w:r w:rsidR="0041384A">
        <w:t>reading</w:t>
      </w:r>
      <w:r w:rsidR="0041384A">
        <w:t xml:space="preserve"> by getting a score of 70 or higher is also higher in Charter schools (9</w:t>
      </w:r>
      <w:r w:rsidR="004D4B66">
        <w:t>5</w:t>
      </w:r>
      <w:r w:rsidR="0041384A">
        <w:t>%-9</w:t>
      </w:r>
      <w:r w:rsidR="004D4B66">
        <w:t>7</w:t>
      </w:r>
      <w:r w:rsidR="0041384A">
        <w:t>%) as compared to District schools</w:t>
      </w:r>
      <w:r w:rsidR="0041384A">
        <w:t xml:space="preserve"> </w:t>
      </w:r>
      <w:r w:rsidR="0041384A">
        <w:t>(</w:t>
      </w:r>
      <w:r w:rsidR="004D4B66">
        <w:t>79</w:t>
      </w:r>
      <w:r w:rsidR="0041384A">
        <w:t>%-8</w:t>
      </w:r>
      <w:r w:rsidR="004D4B66">
        <w:t>2</w:t>
      </w:r>
      <w:r w:rsidR="0041384A">
        <w:t>%).</w:t>
      </w:r>
    </w:p>
    <w:p w14:paraId="04051140" w14:textId="177E20F7" w:rsidR="00840EB6" w:rsidRDefault="00E57DE1" w:rsidP="00FE077B">
      <w:pPr>
        <w:pStyle w:val="ListParagraph"/>
        <w:numPr>
          <w:ilvl w:val="0"/>
          <w:numId w:val="1"/>
        </w:numPr>
      </w:pPr>
      <w:r>
        <w:t>The overall passing rate (students passing both maths and reading) is also</w:t>
      </w:r>
      <w:r>
        <w:t xml:space="preserve"> higher </w:t>
      </w:r>
      <w:r w:rsidR="00BD215C">
        <w:t xml:space="preserve">(89%-91%) </w:t>
      </w:r>
      <w:r>
        <w:t>in Charter schools relative to District schools</w:t>
      </w:r>
      <w:r w:rsidR="00BD215C">
        <w:t xml:space="preserve"> (</w:t>
      </w:r>
      <w:r w:rsidR="00BD215C">
        <w:t>52</w:t>
      </w:r>
      <w:r w:rsidR="00BD215C">
        <w:t>%-</w:t>
      </w:r>
      <w:r w:rsidR="00BD215C">
        <w:t>54</w:t>
      </w:r>
      <w:r w:rsidR="00BD215C">
        <w:t>%)</w:t>
      </w:r>
      <w:r>
        <w:t>.</w:t>
      </w:r>
    </w:p>
    <w:p w14:paraId="477A05F2" w14:textId="77777777" w:rsidR="007D28B8" w:rsidRDefault="007D28B8"/>
    <w:p w14:paraId="4906CDFD" w14:textId="4732ED03" w:rsidR="007D28B8" w:rsidRDefault="007D28B8">
      <w:r>
        <w:rPr>
          <w:noProof/>
        </w:rPr>
        <w:drawing>
          <wp:inline distT="0" distB="0" distL="0" distR="0" wp14:anchorId="664D7605" wp14:editId="439A8A0C">
            <wp:extent cx="6512714" cy="287684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065" t="17462" r="1764" b="21936"/>
                    <a:stretch/>
                  </pic:blipFill>
                  <pic:spPr bwMode="auto">
                    <a:xfrm>
                      <a:off x="0" y="0"/>
                      <a:ext cx="6628829" cy="2928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BB66AF" w14:textId="717466A3" w:rsidR="007D28B8" w:rsidRDefault="007D28B8">
      <w:r>
        <w:rPr>
          <w:noProof/>
        </w:rPr>
        <w:lastRenderedPageBreak/>
        <w:drawing>
          <wp:inline distT="0" distB="0" distL="0" distR="0" wp14:anchorId="19927D85" wp14:editId="5AB29580">
            <wp:extent cx="6520375" cy="213032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947" t="16200" r="1534" b="38775"/>
                    <a:stretch/>
                  </pic:blipFill>
                  <pic:spPr bwMode="auto">
                    <a:xfrm>
                      <a:off x="0" y="0"/>
                      <a:ext cx="6564580" cy="2144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D28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E53A7"/>
    <w:multiLevelType w:val="hybridMultilevel"/>
    <w:tmpl w:val="4524F5B6"/>
    <w:lvl w:ilvl="0" w:tplc="C03A14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069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C34"/>
    <w:rsid w:val="0006225D"/>
    <w:rsid w:val="001A33FA"/>
    <w:rsid w:val="002E034B"/>
    <w:rsid w:val="0034195C"/>
    <w:rsid w:val="0041384A"/>
    <w:rsid w:val="004D4B66"/>
    <w:rsid w:val="00633072"/>
    <w:rsid w:val="00752E6D"/>
    <w:rsid w:val="007D28B8"/>
    <w:rsid w:val="00840EB6"/>
    <w:rsid w:val="00853FEA"/>
    <w:rsid w:val="00A746F5"/>
    <w:rsid w:val="00AC4C34"/>
    <w:rsid w:val="00B378B2"/>
    <w:rsid w:val="00BD215C"/>
    <w:rsid w:val="00BF33D0"/>
    <w:rsid w:val="00E57DE1"/>
    <w:rsid w:val="00FE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B81DE"/>
  <w15:chartTrackingRefBased/>
  <w15:docId w15:val="{EC7F1CCD-A13F-4D9D-A2BB-C76B7EFBA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Awais</dc:creator>
  <cp:keywords/>
  <dc:description/>
  <cp:lastModifiedBy>Sara Awais</cp:lastModifiedBy>
  <cp:revision>17</cp:revision>
  <dcterms:created xsi:type="dcterms:W3CDTF">2023-01-22T00:12:00Z</dcterms:created>
  <dcterms:modified xsi:type="dcterms:W3CDTF">2023-01-22T01:11:00Z</dcterms:modified>
</cp:coreProperties>
</file>