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de citado y referenciado en Google Docs a partir de la referencia buscada en Google Académico.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artículo que he escogido para esta tarea y guardada en Mi biblioteca de Google Scholar se titula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Innovación docente y uso de las TIC en la enseñanza universitaria</w:t>
        </w:r>
      </w:hyperlink>
      <w:r w:rsidDel="00000000" w:rsidR="00000000" w:rsidRPr="00000000">
        <w:rPr>
          <w:rtl w:val="0"/>
        </w:rPr>
        <w:t xml:space="preserve">. Puedes pinchar en el título para ir a la página donde se explica este artículo.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este artículo se nos explica cómo desde hace ya unos cuantos años nuestro mundo y nuestra forma de hacer las cosas ha cambiado, y las TIC cada vez se hacen más importantes en todos los ámbitos. En este texto se nos habla concretamente de cómo introducimos poco a poco las tecnologías en las universidades, institutos y hasta colegios. Cada vez son más necesarias y cada vez tenemos que acostumbrarnos y adaptarnos más a utilizarlas, sobre todo en los ámbitos de enseñanza ya que es mucho más práctico y cómodo de usar a mayores de que nos transmiten muchos aprendizajes y conceptos nuevos.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profesor pasa de ser la fuente de nuestros conocimientos y conceptos a servirnos de guía para poder facilitarnos los recursos y herramientas para elaborar destrezas nuevas. Pasa de ser instructor a ser orientador completamente. (Salinas, 1998).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sistema educativo ya no puede privarse de las TIC, prácticamente estamos obligados a utilizarlas.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También podemos ver otros puntos de vista cómo sería la creatividad y la utilización de recursos humanos.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Desde otra perspectiva menos reduccionista, podemos considerar la innovación como una forma creativa de selección, organización y utilización de los recursos humanos y materiales; forma ésta, nueva y propia, que dé como resultado el logro de objetivos previamente marcados. Como proceso que es, supone la conjunción de hechos, personas, situaciones e instituciones, actuando en un período de tiempo en el que se dan una serie de acciones para lograr el objetivo propuesto (Havelock y Zlotolow, 1995)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Salinas, J. (2004). Innovación docente y uso de las TIC en la enseñanza universitaria.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Journal of Educational Technology in Higher Education (ETHE)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lar.google.es/scholar?scilib=1024&amp;hl=es&amp;as_sdt=0,5&amp;scioq=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