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1F3A5F"/>
          <w:sz w:val="44"/>
          <w:szCs w:val="44"/>
        </w:rPr>
        <w:t xml:space="preserve">Business Insights Report</w:t>
      </w:r>
    </w:p>
    <w:p>
      <w:pPr>
        <w:pBdr>
          <w:bottom w:val="single" w:color="2A9D8F" w:sz="12" w:space="6"/>
        </w:pBdr>
        <w:spacing w:after="80"/>
      </w:pPr>
      <w:r>
        <w:rPr>
          <w:rFonts w:ascii="Calibri" w:cs="Calibri" w:eastAsia="Calibri" w:hAnsi="Calibri"/>
          <w:color w:val="2A9D8F"/>
          <w:sz w:val="26"/>
          <w:szCs w:val="26"/>
        </w:rPr>
        <w:t xml:space="preserve">What the Country Data tells us</w:t>
      </w:r>
    </w:p>
    <w:p>
      <w:pPr>
        <w:spacing w:after="240" w:before="120"/>
      </w:pPr>
      <w:r>
        <w:rPr>
          <w:rFonts w:ascii="Calibri" w:cs="Calibri" w:eastAsia="Calibri" w:hAnsi="Calibri"/>
          <w:color w:val="5B6675"/>
          <w:sz w:val="20"/>
          <w:szCs w:val="20"/>
        </w:rPr>
        <w:t xml:space="preserve">Mini-Project 3 · Country Development &amp; Economic Performance Analysis · Power BI</w:t>
      </w:r>
    </w:p>
    <w:p>
      <w:pPr>
        <w:pStyle w:val="Heading1"/>
        <w:keepNext/>
      </w:pPr>
      <w:r>
        <w:t xml:space="preserve">Introduction</w:t>
      </w:r>
    </w:p>
    <w:p>
      <w:pPr>
        <w:spacing w:after="120" w:line="276"/>
      </w:pPr>
      <w:r>
        <w:rPr>
          <w:rFonts w:ascii="Calibri" w:cs="Calibri" w:eastAsia="Calibri" w:hAnsi="Calibri"/>
          <w:sz w:val="22"/>
          <w:szCs w:val="22"/>
        </w:rPr>
        <w:t xml:space="preserve">In this project I built a Power BI dashboard to compare 263 countries using economic, health, population and trade indicators. After exploring the dashboard, I found five main insights and wrote three recommendations based on them.</w:t>
      </w:r>
    </w:p>
    <w:p>
      <w:pPr>
        <w:pStyle w:val="Heading1"/>
        <w:keepNext/>
      </w:pPr>
      <w:r>
        <w:t xml:space="preserve">The Story Behind the Data</w:t>
      </w:r>
    </w:p>
    <w:p>
      <w:pPr>
        <w:pStyle w:val="Heading2"/>
        <w:keepNext/>
      </w:pPr>
      <w:r>
        <w:t xml:space="preserve">1. A few countries hold most of the world's wealth</w:t>
      </w:r>
    </w:p>
    <w:p>
      <w:pPr>
        <w:spacing w:after="120" w:line="276"/>
      </w:pPr>
      <w:r>
        <w:rPr>
          <w:rFonts w:ascii="Calibri" w:cs="Calibri" w:eastAsia="Calibri" w:hAnsi="Calibri"/>
          <w:sz w:val="22"/>
          <w:szCs w:val="22"/>
        </w:rPr>
        <w:t xml:space="preserve">The five biggest economies (United States, European Union, China, Japan and India) produce about 56% of the total GDP. The top ten produce about 69%. This means most countries share a small part of the world's income.</w:t>
      </w:r>
    </w:p>
    <w:p>
      <w:pPr>
        <w:pStyle w:val="Heading2"/>
        <w:keepNext/>
      </w:pPr>
      <w:r>
        <w:t xml:space="preserve">2. Population and wealth are not balanced</w:t>
      </w:r>
    </w:p>
    <w:p>
      <w:pPr>
        <w:spacing w:after="120" w:line="276"/>
      </w:pPr>
      <w:r>
        <w:rPr>
          <w:rFonts w:ascii="Calibri" w:cs="Calibri" w:eastAsia="Calibri" w:hAnsi="Calibri"/>
          <w:sz w:val="22"/>
          <w:szCs w:val="22"/>
        </w:rPr>
        <w:t xml:space="preserve">Asia has 56.6% of the world's people but only 31.9% of GDP. Africa has 12.8% of the people but only 3.1% of GDP. Europe is the opposite: 17.2% of the people and 38.5% of GDP.</w:t>
      </w:r>
    </w:p>
    <w:p>
      <w:pPr>
        <w:pStyle w:val="Heading2"/>
        <w:keepNext/>
      </w:pPr>
      <w:r>
        <w:t xml:space="preserve">3. Richer countries live longer</w:t>
      </w:r>
    </w:p>
    <w:p>
      <w:pPr>
        <w:spacing w:after="120" w:line="276"/>
      </w:pPr>
      <w:r>
        <w:rPr>
          <w:rFonts w:ascii="Calibri" w:cs="Calibri" w:eastAsia="Calibri" w:hAnsi="Calibri"/>
          <w:sz w:val="22"/>
          <w:szCs w:val="22"/>
        </w:rPr>
        <w:t xml:space="preserve">Countries with higher GDP per capita also have higher life expectancy. The correlation between them is strong (about 0.85). For example, the richest group of countries has an average life expectancy of 76.6 years, compared to 61.3 years in a lower-income group.</w:t>
      </w:r>
    </w:p>
    <w:p>
      <w:pPr>
        <w:pStyle w:val="Heading2"/>
        <w:keepNext/>
      </w:pPr>
      <w:r>
        <w:t xml:space="preserve">4. Poorer regions are growing faster</w:t>
      </w:r>
    </w:p>
    <w:p>
      <w:pPr>
        <w:spacing w:after="120" w:line="276"/>
      </w:pPr>
      <w:r>
        <w:rPr>
          <w:rFonts w:ascii="Calibri" w:cs="Calibri" w:eastAsia="Calibri" w:hAnsi="Calibri"/>
          <w:sz w:val="22"/>
          <w:szCs w:val="22"/>
        </w:rPr>
        <w:t xml:space="preserve">Asia has the highest average growth (6.57%), then Africa (4.45%), while Europe grows at 3.63% and Oceania at 1.09%. Most countries (203 out of 263) have positive growth.</w:t>
      </w:r>
    </w:p>
    <w:p>
      <w:pPr>
        <w:pStyle w:val="Heading2"/>
        <w:keepNext/>
      </w:pPr>
      <w:r>
        <w:t xml:space="preserve">5. Most countries import more than they export</w:t>
      </w:r>
    </w:p>
    <w:p>
      <w:pPr>
        <w:spacing w:after="120" w:line="276"/>
      </w:pPr>
      <w:r>
        <w:rPr>
          <w:rFonts w:ascii="Calibri" w:cs="Calibri" w:eastAsia="Calibri" w:hAnsi="Calibri"/>
          <w:sz w:val="22"/>
          <w:szCs w:val="22"/>
        </w:rPr>
        <w:t xml:space="preserve">155 countries have a trade deficit and only 69 have a surplus. The Americas have the biggest deficit (about 570 billion USD), while Asia and Europe have surpluses.</w:t>
      </w:r>
    </w:p>
    <w:p>
      <w:pPr>
        <w:pStyle w:val="Heading1"/>
        <w:keepNext/>
      </w:pPr>
      <w:r>
        <w:t xml:space="preserve">Recommendations</w:t>
      </w:r>
    </w:p>
    <w:p>
      <w:pPr>
        <w:spacing w:after="120" w:line="276"/>
      </w:pPr>
      <w:r>
        <w:rPr>
          <w:rFonts w:ascii="Calibri" w:cs="Calibri" w:eastAsia="Calibri" w:hAnsi="Calibri"/>
          <w:b/>
          <w:bCs/>
          <w:sz w:val="22"/>
          <w:szCs w:val="22"/>
        </w:rPr>
        <w:t xml:space="preserve">1. Improve healthcare in Africa. </w:t>
      </w:r>
      <w:r>
        <w:rPr>
          <w:rFonts w:ascii="Calibri" w:cs="Calibri" w:eastAsia="Calibri" w:hAnsi="Calibri"/>
          <w:sz w:val="22"/>
          <w:szCs w:val="22"/>
        </w:rPr>
        <w:t xml:space="preserve">Africa has the lowest life expectancy (45.8 years on the dashboard) and the highest birth and death rates. Most countries with life expectancy below 60 are African, so healthcare support should start there.</w:t>
      </w:r>
    </w:p>
    <w:p>
      <w:pPr>
        <w:spacing w:after="120" w:line="276"/>
      </w:pPr>
      <w:r>
        <w:rPr>
          <w:rFonts w:ascii="Calibri" w:cs="Calibri" w:eastAsia="Calibri" w:hAnsi="Calibri"/>
          <w:b/>
          <w:bCs/>
          <w:sz w:val="22"/>
          <w:szCs w:val="22"/>
        </w:rPr>
        <w:t xml:space="preserve">2. Support countries with high inflation. </w:t>
      </w:r>
      <w:r>
        <w:rPr>
          <w:rFonts w:ascii="Calibri" w:cs="Calibri" w:eastAsia="Calibri" w:hAnsi="Calibri"/>
          <w:sz w:val="22"/>
          <w:szCs w:val="22"/>
        </w:rPr>
        <w:t xml:space="preserve">29 countries have inflation above 10%, such as Zimbabwe, the Dominican Republic and Angola. These countries need economic support and price-control plans.</w:t>
      </w:r>
    </w:p>
    <w:p>
      <w:pPr>
        <w:spacing w:after="120" w:line="276"/>
      </w:pPr>
      <w:r>
        <w:rPr>
          <w:rFonts w:ascii="Calibri" w:cs="Calibri" w:eastAsia="Calibri" w:hAnsi="Calibri"/>
          <w:b/>
          <w:bCs/>
          <w:sz w:val="22"/>
          <w:szCs w:val="22"/>
        </w:rPr>
        <w:t xml:space="preserve">3. Invest beyond the biggest economies. </w:t>
      </w:r>
      <w:r>
        <w:rPr>
          <w:rFonts w:ascii="Calibri" w:cs="Calibri" w:eastAsia="Calibri" w:hAnsi="Calibri"/>
          <w:sz w:val="22"/>
          <w:szCs w:val="22"/>
        </w:rPr>
        <w:t xml:space="preserve">Since the fastest growth is in Asia and Africa, part of the investment should go to these regions, while keeping an eye on trade deficits like the Americas'.</w:t>
      </w:r>
    </w:p>
    <w:p>
      <w:pPr>
        <w:pStyle w:val="Heading1"/>
        <w:keepNext/>
      </w:pPr>
      <w:r>
        <w:t xml:space="preserve">Conclusion</w:t>
      </w:r>
    </w:p>
    <w:p>
      <w:pPr>
        <w:spacing w:after="120" w:line="276"/>
      </w:pPr>
      <w:r>
        <w:rPr>
          <w:rFonts w:ascii="Calibri" w:cs="Calibri" w:eastAsia="Calibri" w:hAnsi="Calibri"/>
          <w:sz w:val="22"/>
          <w:szCs w:val="22"/>
        </w:rPr>
        <w:t xml:space="preserve">The dashboard shows that wealth is concentrated, health follows income, and the fastest growth is in lower-income regions. These findings can help decision makers focus on health, price stability and balanced investment.</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5"/>
        <w:sz w:val="16"/>
        <w:szCs w:val="16"/>
      </w:rPr>
      <w:t xml:space="preserve">Business Insights Report  ·  Page </w:t>
    </w:r>
    <w:r>
      <w:rPr>
        <w:rFonts w:ascii="Calibri" w:cs="Calibri" w:eastAsia="Calibri" w:hAnsi="Calibri"/>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Insights Report</dc:title>
  <dc:creator>Mini-Project 3</dc:creator>
  <cp:lastModifiedBy>Un-named</cp:lastModifiedBy>
  <cp:revision>1</cp:revision>
  <dcterms:created xsi:type="dcterms:W3CDTF">2026-10-25T15:05:50.914Z</dcterms:created>
  <dcterms:modified xsi:type="dcterms:W3CDTF">2026-10-25T15:05:50.920Z</dcterms:modified>
</cp:coreProperties>
</file>

<file path=docProps/custom.xml><?xml version="1.0" encoding="utf-8"?>
<Properties xmlns="http://schemas.openxmlformats.org/officeDocument/2006/custom-properties" xmlns:vt="http://schemas.openxmlformats.org/officeDocument/2006/docPropsVTypes"/>
</file>