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1. Extracción de los correos y whatsapps (Cabeceras, bases de datos…).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2. Validación de los datos. Adveración probatoria. 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3. Detección de manipulación. (generación automática, edición de bases de datos, correlación entre el backup local y la nube, cambios de estilo en la escritura (stylometry), anomalías temporales, determinar si son consistentes los archivos multimedia)</w:t>
      </w:r>
    </w:p>
    <w:p w:rsidR="00800AEF" w:rsidRPr="00CA1508" w:rsidRDefault="000C70B8">
      <w:pPr>
        <w:spacing w:after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4. Garantía de integridad (sello de integridad).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b/>
          <w:bCs/>
          <w:lang w:val="es-ES"/>
        </w:rPr>
        <w:t>Blackboard:</w:t>
      </w:r>
      <w:r w:rsidRPr="00CA1508">
        <w:rPr>
          <w:rFonts w:ascii="Arial" w:hAnsi="Arial" w:cs="Arial"/>
          <w:lang w:val="es-ES"/>
        </w:rPr>
        <w:t xml:space="preserve"> es una memoria compartida o una base de datos temporal que permite a los diferentes módulos del software de análisis forense digital comunicarse entre sí y almacenar los resultados de sus análisis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b/>
          <w:bCs/>
          <w:lang w:val="es-ES"/>
        </w:rPr>
        <w:t xml:space="preserve">DKIM: </w:t>
      </w:r>
      <w:r w:rsidRPr="00CA1508">
        <w:rPr>
          <w:rFonts w:ascii="Arial" w:hAnsi="Arial" w:cs="Arial"/>
          <w:lang w:val="es-ES"/>
        </w:rPr>
        <w:t>mecanismo de autenticación de correo electrónico fundamental para contrarrestar la suplantación de identidad y el phishing.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u w:val="single"/>
          <w:lang w:val="es-ES"/>
        </w:rPr>
      </w:pPr>
      <w:r w:rsidRPr="00CA1508">
        <w:rPr>
          <w:rFonts w:ascii="Arial" w:hAnsi="Arial" w:cs="Arial"/>
          <w:u w:val="single"/>
          <w:lang w:val="es-ES"/>
        </w:rPr>
        <w:t xml:space="preserve">¿Cómo me imagino que es el trabajo? 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Se han presentado unas pruebas en WhatsApp o correo.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El juez ha solicitado una validación a un perito informático.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Asumo que ya tengo los datos de la conversación en un archivo que pueda leer.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La idea es verificar que esas pruebas no han sido manipuladas y que son verídicas.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Generar un informe con sello de integridad.</w:t>
      </w:r>
    </w:p>
    <w:p w:rsidR="00800AEF" w:rsidRPr="00CA1508" w:rsidRDefault="00800AEF">
      <w:pPr>
        <w:pStyle w:val="Prrafodelista"/>
        <w:ind w:left="106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Preparación de los datos </w:t>
      </w:r>
      <w:r w:rsidRPr="00CA1508">
        <w:rPr>
          <w:rFonts w:ascii="Arial" w:hAnsi="Arial" w:cs="Arial"/>
          <w:lang w:val="es-ES"/>
        </w:rPr>
        <w:br/>
        <w:t>Extraer las cabeceras y contenido de los emails. Investigar el formato de los WhatsApps y coger las imágenes también.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Primera validación</w:t>
      </w:r>
      <w:r w:rsidRPr="00CA1508">
        <w:rPr>
          <w:rFonts w:ascii="Arial" w:hAnsi="Arial" w:cs="Arial"/>
          <w:lang w:val="es-ES"/>
        </w:rPr>
        <w:br/>
        <w:t>Emails: DKIM, cadena de mensajes, congruencia de fechas.</w:t>
      </w:r>
      <w:r w:rsidRPr="00CA1508">
        <w:rPr>
          <w:rFonts w:ascii="Arial" w:hAnsi="Arial" w:cs="Arial"/>
          <w:lang w:val="es-ES"/>
        </w:rPr>
        <w:br/>
        <w:t>WhatsApp: timeline, copias de la nube y el backup local, metadatos congruentes.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Detección de manipulación</w:t>
      </w:r>
      <w:r w:rsidRPr="00CA1508">
        <w:rPr>
          <w:rFonts w:ascii="Arial" w:hAnsi="Arial" w:cs="Arial"/>
          <w:lang w:val="es-ES"/>
        </w:rPr>
        <w:br/>
        <w:t>- Tiempo: mirar si hay algún gap en el tiempo que no cuadre, saltos dispersos o mensajes demasiado bien enviados (signo de automatización)</w:t>
      </w:r>
      <w:r w:rsidRPr="00CA1508">
        <w:rPr>
          <w:rFonts w:ascii="Arial" w:hAnsi="Arial" w:cs="Arial"/>
          <w:lang w:val="es-ES"/>
        </w:rPr>
        <w:br/>
        <w:t>- Edición de bases de datos: en el whatsapp existen unas bases de datos que se podrían editar al sacar la evidencia del chat.</w:t>
      </w:r>
      <w:r w:rsidRPr="00CA1508">
        <w:rPr>
          <w:rFonts w:ascii="Arial" w:hAnsi="Arial" w:cs="Arial"/>
          <w:lang w:val="es-ES"/>
        </w:rPr>
        <w:br/>
        <w:t>- Stylometry: comprobar que no se ha hecho con una IA, cambios de estilos de letra, o de estilo escribiendo (formal,informal).</w:t>
      </w:r>
      <w:r w:rsidRPr="00CA1508">
        <w:rPr>
          <w:rFonts w:ascii="Arial" w:hAnsi="Arial" w:cs="Arial"/>
          <w:lang w:val="es-ES"/>
        </w:rPr>
        <w:br/>
        <w:t>- Media: revisar que el EXIF es congruente, thumbnails desincronizados o fotos que no pertenecen al contexto de la conversación.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Sello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Generar un informe en Autopsy con una firma o certificado.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Intuyo que para hacer esto necesitaré una base de datos con correos y conversaciones de whatsapps manipulados y no manipulados para que se puedan entrenar los modelos de detección. O investigar si esto ya existe e implementarlo en Autopsy o si ya está creado, pero no en Autopsy.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Hacerlo en Python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Determinar el scope de si meter Android y iOS, por saber si me daría tiempo. 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Notas:</w:t>
      </w:r>
      <w:r w:rsidRPr="00CA1508">
        <w:rPr>
          <w:rFonts w:ascii="Arial" w:hAnsi="Arial" w:cs="Arial"/>
          <w:lang w:val="es-ES"/>
        </w:rPr>
        <w:br/>
        <w:t xml:space="preserve">determinar que formato de mail me tienen que pasar el mail: pst, eml </w:t>
      </w:r>
      <w:r w:rsidRPr="00CA1508">
        <w:rPr>
          <w:rFonts w:ascii="Arial" w:hAnsi="Arial" w:cs="Arial"/>
          <w:lang w:val="es-ES"/>
        </w:rPr>
        <w:sym w:font="Wingdings" w:char="F0E0"/>
      </w:r>
      <w:r w:rsidRPr="00CA1508">
        <w:rPr>
          <w:rFonts w:ascii="Arial" w:hAnsi="Arial" w:cs="Arial"/>
          <w:lang w:val="es-ES"/>
        </w:rPr>
        <w:t xml:space="preserve"> El formato de correo ideal sería el </w:t>
      </w:r>
      <w:r w:rsidRPr="00CA1508">
        <w:rPr>
          <w:rFonts w:ascii="Arial" w:hAnsi="Arial" w:cs="Arial"/>
          <w:b/>
          <w:bCs/>
          <w:lang w:val="es-ES"/>
        </w:rPr>
        <w:t>EML</w:t>
      </w:r>
      <w:r w:rsidRPr="00CA1508">
        <w:rPr>
          <w:rFonts w:ascii="Arial" w:hAnsi="Arial" w:cs="Arial"/>
          <w:lang w:val="es-ES"/>
        </w:rPr>
        <w:t xml:space="preserve"> (Electronic Mail Format), porque conserva íntegramente el mensaje con sus cabeceras, cuerpo y adjuntos en un archivo plano. Esto facilita la </w:t>
      </w:r>
      <w:r w:rsidRPr="00CA1508">
        <w:rPr>
          <w:rFonts w:ascii="Arial" w:hAnsi="Arial" w:cs="Arial"/>
          <w:b/>
          <w:bCs/>
          <w:lang w:val="es-ES"/>
        </w:rPr>
        <w:t>extracción de metadatos</w:t>
      </w:r>
      <w:r w:rsidRPr="00CA1508">
        <w:rPr>
          <w:rFonts w:ascii="Arial" w:hAnsi="Arial" w:cs="Arial"/>
          <w:lang w:val="es-ES"/>
        </w:rPr>
        <w:t xml:space="preserve"> como remitente, destinatario, fechas, IPs y rutas de servidores SMTP. Además, EML es un estándar ampliamente soportado por clientes de correo y librerías forenses en Python.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Separar muy bien entre el módulo de Whatsapp y email.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A mi programa le debería dar igual si es de iOS o Android. </w:t>
      </w:r>
      <w:r w:rsidRPr="00CA1508">
        <w:rPr>
          <w:rFonts w:ascii="Arial" w:hAnsi="Arial" w:cs="Arial"/>
          <w:lang w:val="es-ES"/>
        </w:rPr>
        <w:br/>
        <w:t>Mirar que verificación tiene Whatsapp.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TAREAS: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Hello World de Autopsy con mi módulo de Python. HECHO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Investigar de Whatsapp que contenido de la base de datos que me podría servir para decir que esto es autentico y no manipulado.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1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Investigar cómo usar Autopsy, cómo cargar módulos, cómo usar Python en Autopsy (Jython).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Instalar Autopsy 4.22.1_v2 en la VM y sleuthkit-java_4.14.0-1_amd64. He tenido que instalar también JDK11.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Crear jython de helloWorld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Crear repositorio de Github.</w:t>
      </w:r>
    </w:p>
    <w:p w:rsidR="00800AEF" w:rsidRDefault="008B030F">
      <w:pPr>
        <w:pStyle w:val="Prrafodelista"/>
        <w:ind w:left="142"/>
        <w:jc w:val="both"/>
        <w:rPr>
          <w:rFonts w:ascii="Arial" w:hAnsi="Arial" w:cs="Arial"/>
          <w:lang w:val="es-ES"/>
        </w:rPr>
      </w:pPr>
      <w:hyperlink r:id="rId5" w:history="1">
        <w:r w:rsidR="00E72826" w:rsidRPr="00BA318C">
          <w:rPr>
            <w:rStyle w:val="Hipervnculo"/>
            <w:rFonts w:ascii="Arial" w:hAnsi="Arial" w:cs="Arial"/>
            <w:lang w:val="es-ES"/>
          </w:rPr>
          <w:t>https://www.youtube.com/watch?v=5SHB4HwkX28&amp;t=1s</w:t>
        </w:r>
      </w:hyperlink>
    </w:p>
    <w:p w:rsidR="00E72826" w:rsidRPr="00CA1508" w:rsidRDefault="00E72826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LINUX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Para lanzar Autopsy: 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r w:rsidRPr="00CA1508">
        <w:rPr>
          <w:rFonts w:ascii="Arial" w:hAnsi="Arial" w:cs="Arial"/>
          <w:lang w:val="en-US"/>
        </w:rPr>
        <w:t>cd Downloads/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n-US"/>
        </w:rPr>
        <w:t>autopsy-4.22.1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r w:rsidRPr="00CA1508">
        <w:rPr>
          <w:rFonts w:ascii="Arial" w:hAnsi="Arial" w:cs="Arial"/>
          <w:lang w:val="en-US"/>
        </w:rPr>
        <w:t>bash ./bin/autopsy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Los módulos los metemos en 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s-ES"/>
        </w:rPr>
        <w:t>/home/kali/.autopsy/dev/python_modules/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WINDOWS</w:t>
      </w:r>
    </w:p>
    <w:p w:rsidR="00800AEF" w:rsidRPr="00CA1508" w:rsidRDefault="000C70B8">
      <w:pPr>
        <w:pStyle w:val="Prrafodelista"/>
        <w:numPr>
          <w:ilvl w:val="0"/>
          <w:numId w:val="4"/>
        </w:numPr>
        <w:ind w:leftChars="100" w:left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C:\Users\usuario\AppData\Roaming\autopsy\python_modules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2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Created two modules showing that “hello world” shows a message and other “hello world artifact” that creates artifacts for each file that is exploring.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3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Email module:</w:t>
      </w:r>
    </w:p>
    <w:p w:rsidR="00800AEF" w:rsidRPr="00CA1508" w:rsidRDefault="008B030F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6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https://sleuthkit.org/autopsy/docs/user-docs/4.19.3/email_parser_page.html</w:t>
        </w:r>
      </w:hyperlink>
    </w:p>
    <w:p w:rsidR="00800AEF" w:rsidRPr="00CA1508" w:rsidRDefault="008B030F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7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https://peritoinformaticocolegiado.es/blog/peritaje-informatico-forense-con-autopsy/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Otros enlaces + docs desacargados:</w:t>
      </w:r>
    </w:p>
    <w:p w:rsidR="00800AEF" w:rsidRPr="00CA1508" w:rsidRDefault="008B030F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8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https://www.camerfirma.com/como-enviar-whatsapp-certificado/</w:t>
        </w:r>
      </w:hyperlink>
    </w:p>
    <w:p w:rsidR="00800AEF" w:rsidRPr="00CA1508" w:rsidRDefault="008B030F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9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https://alejandria.poligran.edu.co/handle/10823/2136</w:t>
        </w:r>
      </w:hyperlink>
    </w:p>
    <w:p w:rsidR="00800AEF" w:rsidRPr="00CA1508" w:rsidRDefault="008B030F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10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https://itscience-indexing.com/jurnal/index.php/CNAPC/article/view/2286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Mi modulo del email va a calcular un hash del contenido del mail. Porque lo que van a hacer es que si se presenta otro correo poder comparar los hashes. Si cambia por una coma el hash cambia. De momento esto solo sirve para comprobar que no cambia. O para comprobar con un backup que tenga.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No sirve si me dan un email ya manipulado. 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Registro de email como evidencia: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[</w:t>
      </w:r>
      <w:r w:rsidR="00CA1508">
        <w:rPr>
          <w:rFonts w:ascii="Arial" w:hAnsi="Arial" w:cs="Arial"/>
          <w:lang w:val="es-ES"/>
        </w:rPr>
        <w:t xml:space="preserve"> </w:t>
      </w:r>
      <w:hyperlink r:id="rId11" w:history="1">
        <w:r w:rsidR="00CA1508" w:rsidRPr="00153CA0">
          <w:rPr>
            <w:rStyle w:val="Hipervnculo"/>
            <w:rFonts w:ascii="Arial" w:hAnsi="Arial" w:cs="Arial"/>
            <w:lang w:val="es-ES"/>
          </w:rPr>
          <w:t>https://www.peritos-judiciales-perytas.com/blog/autenticidad-correo-electronico/</w:t>
        </w:r>
      </w:hyperlink>
      <w:r w:rsidR="00CA1508">
        <w:rPr>
          <w:rFonts w:ascii="Arial" w:hAnsi="Arial" w:cs="Arial"/>
          <w:lang w:val="es-ES"/>
        </w:rPr>
        <w:t xml:space="preserve"> </w:t>
      </w:r>
      <w:r w:rsidRPr="00CA1508">
        <w:rPr>
          <w:rFonts w:ascii="Arial" w:hAnsi="Arial" w:cs="Arial"/>
          <w:lang w:val="es-ES"/>
        </w:rPr>
        <w:t>]</w:t>
      </w:r>
      <w:bookmarkStart w:id="0" w:name="_GoBack"/>
      <w:bookmarkEnd w:id="0"/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Preservar la cadena de custodia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Crear una copia del correo original para trabajar sobre ella, para evitar posibles alteraciones durante el peritaje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Nada mas descargar la evidencia sacar el hash tanto del correo como de los adjuntos.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Analizar las cabeceras y los metadatos.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Verificación de mecanismos de autenticación de correo (SPF, DKIM, DMARC) para comprobar si el correo fue realmente emitido desde el dominio declarado o si podría haber sido falsificado.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Comparación con registros DNS / WHOIS / bases de datos públicas para ver si los dominios implicados están correctamente configurados.</w:t>
      </w:r>
    </w:p>
    <w:p w:rsidR="00800AEF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Con esta información, mi script tiene que:</w:t>
      </w:r>
      <w:r>
        <w:rPr>
          <w:rFonts w:ascii="Arial" w:hAnsi="Arial" w:cs="Arial"/>
          <w:lang w:val="es-ES"/>
        </w:rPr>
        <w:br/>
        <w:t>1. Hacer el hash del mail y de sus adjuntos.</w:t>
      </w:r>
      <w:r w:rsidR="00252EA1">
        <w:rPr>
          <w:rFonts w:ascii="Arial" w:hAnsi="Arial" w:cs="Arial"/>
          <w:lang w:val="es-ES"/>
        </w:rPr>
        <w:t xml:space="preserve"> Aparecerá en Analysis Results.</w:t>
      </w: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2. </w:t>
      </w:r>
      <w:r w:rsidR="00252EA1">
        <w:rPr>
          <w:rFonts w:ascii="Arial" w:hAnsi="Arial" w:cs="Arial"/>
          <w:lang w:val="es-ES"/>
        </w:rPr>
        <w:t xml:space="preserve">Sacar las cabeceras del mail y submails que pueda contener. Aparecerá en Data Artifacts. </w:t>
      </w:r>
    </w:p>
    <w:p w:rsidR="00252EA1" w:rsidRDefault="00252EA1" w:rsidP="00252EA1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Special attention to: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Date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From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To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Subject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Message-ID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Received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Return path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DKIM signature</w:t>
      </w:r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647AE9">
        <w:rPr>
          <w:rFonts w:ascii="Arial" w:hAnsi="Arial" w:cs="Arial"/>
        </w:rPr>
        <w:t>validaciones SPF, DKIM y DMARC</w:t>
      </w:r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</w:rPr>
        <w:t>Cabeceras MIME (de momento NO)</w:t>
      </w:r>
    </w:p>
    <w:p w:rsidR="00252EA1" w:rsidRDefault="00647AE9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1 y 2 sirven para sacar el hash y ordenar la información de las cabeceras. Ahora en los siguientes pasos tenemos que sacar las evidencias.</w:t>
      </w:r>
      <w:r w:rsidR="00252EA1" w:rsidRPr="00647AE9">
        <w:rPr>
          <w:rFonts w:ascii="Arial" w:hAnsi="Arial" w:cs="Arial"/>
          <w:lang w:val="es-ES"/>
        </w:rPr>
        <w:br/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#semana 4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He hecho el modulo de cabeceras inconsistentes (explicado en el Word correspondiente)</w:t>
      </w:r>
      <w:r>
        <w:rPr>
          <w:rFonts w:ascii="Arial" w:hAnsi="Arial" w:cs="Arial"/>
          <w:lang w:val="es-ES"/>
        </w:rPr>
        <w:br/>
        <w:t>He hecho el modulo de date coherence (explicado en el Word correspondiente)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</w:p>
    <w:p w:rsidR="000C4E46" w:rsidRPr="000C4E46" w:rsidRDefault="000C4E46" w:rsidP="000C4E46">
      <w:pPr>
        <w:pStyle w:val="Ttulo2"/>
        <w:shd w:val="clear" w:color="auto" w:fill="B3E5A1" w:themeFill="accent6" w:themeFillTint="66"/>
        <w:spacing w:before="0" w:after="0"/>
        <w:rPr>
          <w:rFonts w:ascii="Arial" w:hAnsi="Arial" w:cs="Arial"/>
          <w:sz w:val="28"/>
        </w:rPr>
      </w:pPr>
      <w:r w:rsidRPr="000C4E46">
        <w:rPr>
          <w:rFonts w:ascii="Arial" w:hAnsi="Arial" w:cs="Arial"/>
          <w:sz w:val="28"/>
        </w:rPr>
        <w:t>Prueba de No Manipulación de Cabeceras Básicas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Probar la "no manipulación" de cabeceras básicas (</w:t>
      </w:r>
      <w:r w:rsidRPr="000C4E46">
        <w:rPr>
          <w:rStyle w:val="CdigoHTML"/>
          <w:rFonts w:ascii="Arial" w:hAnsi="Arial" w:cs="Arial"/>
          <w:sz w:val="18"/>
        </w:rPr>
        <w:t>To</w:t>
      </w:r>
      <w:r w:rsidRPr="000C4E46">
        <w:rPr>
          <w:rFonts w:ascii="Arial" w:hAnsi="Arial" w:cs="Arial"/>
          <w:sz w:val="22"/>
        </w:rPr>
        <w:t xml:space="preserve">, </w:t>
      </w:r>
      <w:r w:rsidRPr="000C4E46">
        <w:rPr>
          <w:rStyle w:val="CdigoHTML"/>
          <w:rFonts w:ascii="Arial" w:hAnsi="Arial" w:cs="Arial"/>
          <w:sz w:val="18"/>
        </w:rPr>
        <w:t>From</w:t>
      </w:r>
      <w:r w:rsidRPr="000C4E46">
        <w:rPr>
          <w:rFonts w:ascii="Arial" w:hAnsi="Arial" w:cs="Arial"/>
          <w:sz w:val="22"/>
        </w:rPr>
        <w:t xml:space="preserve">, </w:t>
      </w:r>
      <w:r w:rsidRPr="000C4E46">
        <w:rPr>
          <w:rStyle w:val="CdigoHTML"/>
          <w:rFonts w:ascii="Arial" w:hAnsi="Arial" w:cs="Arial"/>
          <w:sz w:val="18"/>
        </w:rPr>
        <w:t>Subject</w:t>
      </w:r>
      <w:r w:rsidRPr="000C4E46">
        <w:rPr>
          <w:rFonts w:ascii="Arial" w:hAnsi="Arial" w:cs="Arial"/>
          <w:sz w:val="22"/>
        </w:rPr>
        <w:t xml:space="preserve">, etc.) es un concepto más sutil y se centra en la </w:t>
      </w:r>
      <w:r w:rsidRPr="000C4E46">
        <w:rPr>
          <w:rFonts w:ascii="Arial" w:hAnsi="Arial" w:cs="Arial"/>
          <w:b/>
          <w:bCs/>
          <w:sz w:val="22"/>
        </w:rPr>
        <w:t>Integridad Criptográfica</w:t>
      </w:r>
      <w:r w:rsidRPr="000C4E46">
        <w:rPr>
          <w:rFonts w:ascii="Arial" w:hAnsi="Arial" w:cs="Arial"/>
          <w:sz w:val="22"/>
        </w:rPr>
        <w:t xml:space="preserve"> del correo.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Es </w:t>
      </w:r>
      <w:r w:rsidRPr="000C4E46">
        <w:rPr>
          <w:rFonts w:ascii="Arial" w:hAnsi="Arial" w:cs="Arial"/>
          <w:b/>
          <w:bCs/>
          <w:sz w:val="22"/>
        </w:rPr>
        <w:t>imposible</w:t>
      </w:r>
      <w:r w:rsidRPr="000C4E46">
        <w:rPr>
          <w:rFonts w:ascii="Arial" w:hAnsi="Arial" w:cs="Arial"/>
          <w:sz w:val="22"/>
        </w:rPr>
        <w:t xml:space="preserve"> que un módulo de ingesta de Autopsy (sin claves privadas) </w:t>
      </w:r>
      <w:r w:rsidRPr="000C4E46">
        <w:rPr>
          <w:rFonts w:ascii="Arial" w:hAnsi="Arial" w:cs="Arial"/>
          <w:i/>
          <w:iCs/>
          <w:sz w:val="22"/>
        </w:rPr>
        <w:t>pruebe</w:t>
      </w:r>
      <w:r w:rsidRPr="000C4E46">
        <w:rPr>
          <w:rFonts w:ascii="Arial" w:hAnsi="Arial" w:cs="Arial"/>
          <w:sz w:val="22"/>
        </w:rPr>
        <w:t xml:space="preserve"> la no manipulación del cuerpo del correo o de las cabeceras básicas (que no están protegidas por </w:t>
      </w:r>
      <w:r w:rsidRPr="000C4E46">
        <w:rPr>
          <w:rStyle w:val="CdigoHTML"/>
          <w:rFonts w:ascii="Arial" w:hAnsi="Arial" w:cs="Arial"/>
          <w:sz w:val="18"/>
        </w:rPr>
        <w:t>Received:</w:t>
      </w:r>
      <w:r w:rsidRPr="000C4E46">
        <w:rPr>
          <w:rFonts w:ascii="Arial" w:hAnsi="Arial" w:cs="Arial"/>
          <w:sz w:val="22"/>
        </w:rPr>
        <w:t xml:space="preserve">), ya que cualquier atacante puede cambiar la cabecera </w:t>
      </w:r>
      <w:r w:rsidRPr="000C4E46">
        <w:rPr>
          <w:rStyle w:val="CdigoHTML"/>
          <w:rFonts w:ascii="Arial" w:hAnsi="Arial" w:cs="Arial"/>
          <w:sz w:val="18"/>
        </w:rPr>
        <w:t>Subject:</w:t>
      </w:r>
      <w:r w:rsidRPr="000C4E46">
        <w:rPr>
          <w:rFonts w:ascii="Arial" w:hAnsi="Arial" w:cs="Arial"/>
          <w:sz w:val="22"/>
        </w:rPr>
        <w:t xml:space="preserve"> y recalcular el </w:t>
      </w:r>
      <w:r w:rsidRPr="000C4E46">
        <w:rPr>
          <w:rFonts w:ascii="Arial" w:hAnsi="Arial" w:cs="Arial"/>
          <w:i/>
          <w:iCs/>
          <w:sz w:val="22"/>
        </w:rPr>
        <w:t>hash</w:t>
      </w:r>
      <w:r w:rsidRPr="000C4E46">
        <w:rPr>
          <w:rFonts w:ascii="Arial" w:hAnsi="Arial" w:cs="Arial"/>
          <w:sz w:val="22"/>
        </w:rPr>
        <w:t xml:space="preserve"> del archivo.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lastRenderedPageBreak/>
        <w:t xml:space="preserve">Sin embargo, tu módulo puede detectar la </w:t>
      </w:r>
      <w:r w:rsidRPr="000C4E46">
        <w:rPr>
          <w:rFonts w:ascii="Arial" w:hAnsi="Arial" w:cs="Arial"/>
          <w:b/>
          <w:bCs/>
          <w:sz w:val="22"/>
        </w:rPr>
        <w:t>ruptura de la integridad criptográfica</w:t>
      </w:r>
      <w:r w:rsidRPr="000C4E46">
        <w:rPr>
          <w:rFonts w:ascii="Arial" w:hAnsi="Arial" w:cs="Arial"/>
          <w:sz w:val="22"/>
        </w:rPr>
        <w:t xml:space="preserve"> que prueba la manipulación del </w:t>
      </w:r>
      <w:r w:rsidRPr="000C4E46">
        <w:rPr>
          <w:rFonts w:ascii="Arial" w:hAnsi="Arial" w:cs="Arial"/>
          <w:i/>
          <w:iCs/>
          <w:sz w:val="22"/>
        </w:rPr>
        <w:t>contenido</w:t>
      </w:r>
      <w:r w:rsidRPr="000C4E46">
        <w:rPr>
          <w:rFonts w:ascii="Arial" w:hAnsi="Arial" w:cs="Arial"/>
          <w:sz w:val="22"/>
        </w:rPr>
        <w:t>, lo que automáticamente prueba que las cabeceras básicas NO pueden ser de confianza.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El Enfoque Criptográfico (DKIM y ARC)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El único mecanismo que prueba la integridad de las cabeceras básicas y el cuerpo del mensaje es </w:t>
      </w:r>
      <w:r w:rsidRPr="000C4E46">
        <w:rPr>
          <w:rFonts w:ascii="Arial" w:hAnsi="Arial" w:cs="Arial"/>
          <w:b/>
          <w:bCs/>
          <w:sz w:val="22"/>
        </w:rPr>
        <w:t>DKIM</w:t>
      </w:r>
      <w:r w:rsidRPr="000C4E46">
        <w:rPr>
          <w:rFonts w:ascii="Arial" w:hAnsi="Arial" w:cs="Arial"/>
          <w:sz w:val="22"/>
        </w:rPr>
        <w:t xml:space="preserve"> (DomainKeys Identified Mail)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(Authenticated Received Chain).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Tu módulo </w:t>
      </w:r>
      <w:r w:rsidRPr="000C4E46">
        <w:rPr>
          <w:rFonts w:ascii="Arial" w:hAnsi="Arial" w:cs="Arial"/>
          <w:b/>
          <w:bCs/>
          <w:sz w:val="22"/>
        </w:rPr>
        <w:t>no necesita validar las firmas (DKIM/ARC)</w:t>
      </w:r>
      <w:r w:rsidRPr="000C4E46">
        <w:rPr>
          <w:rFonts w:ascii="Arial" w:hAnsi="Arial" w:cs="Arial"/>
          <w:sz w:val="22"/>
        </w:rPr>
        <w:t xml:space="preserve"> (eso requeriría resolver DNS para obtener claves públicas), solo necesita </w:t>
      </w:r>
      <w:r w:rsidRPr="000C4E46">
        <w:rPr>
          <w:rFonts w:ascii="Arial" w:hAnsi="Arial" w:cs="Arial"/>
          <w:b/>
          <w:bCs/>
          <w:sz w:val="22"/>
        </w:rPr>
        <w:t>detectar cuándo fallan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4"/>
        <w:shd w:val="clear" w:color="auto" w:fill="B3E5A1" w:themeFill="accent6" w:themeFillTint="66"/>
        <w:spacing w:before="0" w:after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Mecanismo para probar la no manipulación: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DKIM: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Original:</w:t>
      </w:r>
      <w:r w:rsidRPr="000C4E46">
        <w:rPr>
          <w:rFonts w:ascii="Arial" w:hAnsi="Arial" w:cs="Arial"/>
          <w:sz w:val="22"/>
        </w:rPr>
        <w:t xml:space="preserve"> El extracto muestra </w:t>
      </w:r>
      <w:r w:rsidRPr="000C4E46">
        <w:rPr>
          <w:rStyle w:val="CdigoHTML"/>
          <w:rFonts w:ascii="Arial" w:hAnsi="Arial" w:cs="Arial"/>
          <w:sz w:val="18"/>
        </w:rPr>
        <w:t>dkim=pass</w:t>
      </w:r>
      <w:r w:rsidRPr="000C4E46">
        <w:rPr>
          <w:rFonts w:ascii="Arial" w:hAnsi="Arial" w:cs="Arial"/>
          <w:sz w:val="22"/>
        </w:rPr>
        <w:t xml:space="preserve"> en la cabecera </w:t>
      </w:r>
      <w:r w:rsidRPr="000C4E46">
        <w:rPr>
          <w:rStyle w:val="CdigoHTML"/>
          <w:rFonts w:ascii="Arial" w:hAnsi="Arial" w:cs="Arial"/>
          <w:sz w:val="18"/>
        </w:rPr>
        <w:t>Authentication-Results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Manipulación:</w:t>
      </w:r>
      <w:r w:rsidRPr="000C4E46">
        <w:rPr>
          <w:rFonts w:ascii="Arial" w:hAnsi="Arial" w:cs="Arial"/>
          <w:sz w:val="22"/>
        </w:rPr>
        <w:t xml:space="preserve"> Cambia ligeramente el </w:t>
      </w:r>
      <w:r w:rsidRPr="000C4E46">
        <w:rPr>
          <w:rStyle w:val="CdigoHTML"/>
          <w:rFonts w:ascii="Arial" w:hAnsi="Arial" w:cs="Arial"/>
          <w:sz w:val="18"/>
        </w:rPr>
        <w:t>Subject:</w:t>
      </w:r>
      <w:r w:rsidRPr="000C4E46">
        <w:rPr>
          <w:rFonts w:ascii="Arial" w:hAnsi="Arial" w:cs="Arial"/>
          <w:sz w:val="22"/>
        </w:rPr>
        <w:t xml:space="preserve"> (e.g., de "Prueba para TFM" a "Prueba FINAL para TFM").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Resultado Esperado:</w:t>
      </w:r>
      <w:r w:rsidRPr="000C4E46">
        <w:rPr>
          <w:rFonts w:ascii="Arial" w:hAnsi="Arial" w:cs="Arial"/>
          <w:sz w:val="22"/>
        </w:rPr>
        <w:t xml:space="preserve"> Cuando el correo llega a un servidor validador (como Gmail), este recalcula la firma DKIM. Como el </w:t>
      </w:r>
      <w:r w:rsidRPr="000C4E46">
        <w:rPr>
          <w:rStyle w:val="CdigoHTML"/>
          <w:rFonts w:ascii="Arial" w:hAnsi="Arial" w:cs="Arial"/>
          <w:sz w:val="18"/>
        </w:rPr>
        <w:t>Subject:</w:t>
      </w:r>
      <w:r w:rsidRPr="000C4E46">
        <w:rPr>
          <w:rFonts w:ascii="Arial" w:hAnsi="Arial" w:cs="Arial"/>
          <w:sz w:val="22"/>
        </w:rPr>
        <w:t xml:space="preserve"> ha cambiado, la firma </w:t>
      </w:r>
      <w:r w:rsidRPr="000C4E46">
        <w:rPr>
          <w:rFonts w:ascii="Arial" w:hAnsi="Arial" w:cs="Arial"/>
          <w:b/>
          <w:bCs/>
          <w:sz w:val="22"/>
        </w:rPr>
        <w:t>fallará</w:t>
      </w:r>
      <w:r w:rsidRPr="000C4E46">
        <w:rPr>
          <w:rFonts w:ascii="Arial" w:hAnsi="Arial" w:cs="Arial"/>
          <w:sz w:val="22"/>
        </w:rPr>
        <w:t xml:space="preserve">. El servidor receptor (Gmail/Outlook) marcará en la cabecera </w:t>
      </w:r>
      <w:r w:rsidRPr="000C4E46">
        <w:rPr>
          <w:rStyle w:val="CdigoHTML"/>
          <w:rFonts w:ascii="Arial" w:hAnsi="Arial" w:cs="Arial"/>
          <w:b/>
          <w:bCs/>
          <w:sz w:val="18"/>
        </w:rPr>
        <w:t>Authentication-Results</w:t>
      </w:r>
      <w:r w:rsidRPr="000C4E46">
        <w:rPr>
          <w:rFonts w:ascii="Arial" w:hAnsi="Arial" w:cs="Arial"/>
          <w:sz w:val="22"/>
        </w:rPr>
        <w:t xml:space="preserve"> que </w:t>
      </w:r>
      <w:r w:rsidRPr="000C4E46">
        <w:rPr>
          <w:rStyle w:val="CdigoHTML"/>
          <w:rFonts w:ascii="Arial" w:hAnsi="Arial" w:cs="Arial"/>
          <w:sz w:val="18"/>
        </w:rPr>
        <w:t>dkim=fail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ARC: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ARC es una cadena de sellos (</w:t>
      </w:r>
      <w:r w:rsidRPr="000C4E46">
        <w:rPr>
          <w:rStyle w:val="CdigoHTML"/>
          <w:rFonts w:ascii="Arial" w:hAnsi="Arial" w:cs="Arial"/>
          <w:sz w:val="18"/>
        </w:rPr>
        <w:t>ARC-Seal</w:t>
      </w:r>
      <w:r w:rsidRPr="000C4E46">
        <w:rPr>
          <w:rFonts w:ascii="Arial" w:hAnsi="Arial" w:cs="Arial"/>
          <w:sz w:val="22"/>
        </w:rPr>
        <w:t xml:space="preserve">) que protege las cabeceras modificables (como </w:t>
      </w:r>
      <w:r w:rsidRPr="000C4E46">
        <w:rPr>
          <w:rStyle w:val="CdigoHTML"/>
          <w:rFonts w:ascii="Arial" w:hAnsi="Arial" w:cs="Arial"/>
          <w:sz w:val="18"/>
        </w:rPr>
        <w:t>Received:</w:t>
      </w:r>
      <w:r w:rsidRPr="000C4E46">
        <w:rPr>
          <w:rFonts w:ascii="Arial" w:hAnsi="Arial" w:cs="Arial"/>
          <w:sz w:val="22"/>
        </w:rPr>
        <w:t xml:space="preserve">) a través de diferentes servidores. Si una cabecera </w:t>
      </w:r>
      <w:r w:rsidRPr="000C4E46">
        <w:rPr>
          <w:rStyle w:val="CdigoHTML"/>
          <w:rFonts w:ascii="Arial" w:hAnsi="Arial" w:cs="Arial"/>
          <w:sz w:val="18"/>
        </w:rPr>
        <w:t>Received:</w:t>
      </w:r>
      <w:r w:rsidRPr="000C4E46">
        <w:rPr>
          <w:rFonts w:ascii="Arial" w:hAnsi="Arial" w:cs="Arial"/>
          <w:sz w:val="22"/>
        </w:rPr>
        <w:t xml:space="preserve"> es alterada por un intermediario malicioso, ARC lo detectará.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La mejor prueba de manipulación es el </w:t>
      </w:r>
      <w:r w:rsidRPr="000C4E46">
        <w:rPr>
          <w:rStyle w:val="CdigoHTML"/>
          <w:rFonts w:ascii="Arial" w:hAnsi="Arial" w:cs="Arial"/>
          <w:b/>
          <w:bCs/>
          <w:sz w:val="18"/>
        </w:rPr>
        <w:t>link_break</w:t>
      </w:r>
      <w:r w:rsidRPr="000C4E46">
        <w:rPr>
          <w:rFonts w:ascii="Arial" w:hAnsi="Arial" w:cs="Arial"/>
          <w:sz w:val="22"/>
        </w:rPr>
        <w:t xml:space="preserve"> que ya creamos en la sección 1.A, ya que una alteración tan flagrante debería hacer que el sello ARC se invalidara.</w:t>
      </w:r>
    </w:p>
    <w:p w:rsid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Conclusión para tu Módulo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Para tu TFM, el mejor modo de "probar la no manipulación" (o, más bien, </w:t>
      </w:r>
      <w:r w:rsidRPr="000C4E46">
        <w:rPr>
          <w:rFonts w:ascii="Arial" w:hAnsi="Arial" w:cs="Arial"/>
          <w:b/>
          <w:bCs/>
          <w:sz w:val="22"/>
        </w:rPr>
        <w:t>demostrar la integridad</w:t>
      </w:r>
      <w:r w:rsidRPr="000C4E46">
        <w:rPr>
          <w:rFonts w:ascii="Arial" w:hAnsi="Arial" w:cs="Arial"/>
          <w:sz w:val="22"/>
        </w:rPr>
        <w:t>) de las cabeceras es:</w:t>
      </w:r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Módulo de Headers/Coherencia:</w:t>
      </w:r>
      <w:r w:rsidRPr="000C4E46">
        <w:rPr>
          <w:rFonts w:ascii="Arial" w:hAnsi="Arial" w:cs="Arial"/>
          <w:sz w:val="22"/>
        </w:rPr>
        <w:t xml:space="preserve"> Confirma que </w:t>
      </w:r>
      <w:r w:rsidRPr="000C4E46">
        <w:rPr>
          <w:rFonts w:ascii="Arial" w:hAnsi="Arial" w:cs="Arial"/>
          <w:b/>
          <w:bCs/>
          <w:sz w:val="22"/>
        </w:rPr>
        <w:t xml:space="preserve">no hay </w:t>
      </w:r>
      <w:r w:rsidRPr="000C4E46">
        <w:rPr>
          <w:rStyle w:val="CdigoHTML"/>
          <w:rFonts w:ascii="Arial" w:hAnsi="Arial" w:cs="Arial"/>
          <w:b/>
          <w:bCs/>
          <w:sz w:val="18"/>
        </w:rPr>
        <w:t>reverse_order</w:t>
      </w:r>
      <w:r w:rsidRPr="000C4E46">
        <w:rPr>
          <w:rFonts w:ascii="Arial" w:hAnsi="Arial" w:cs="Arial"/>
          <w:b/>
          <w:bCs/>
          <w:sz w:val="22"/>
        </w:rPr>
        <w:t xml:space="preserve"> o </w:t>
      </w:r>
      <w:r w:rsidRPr="000C4E46">
        <w:rPr>
          <w:rStyle w:val="CdigoHTML"/>
          <w:rFonts w:ascii="Arial" w:hAnsi="Arial" w:cs="Arial"/>
          <w:b/>
          <w:bCs/>
          <w:sz w:val="18"/>
        </w:rPr>
        <w:t>link_breaks</w:t>
      </w:r>
      <w:r w:rsidRPr="000C4E46">
        <w:rPr>
          <w:rFonts w:ascii="Arial" w:hAnsi="Arial" w:cs="Arial"/>
          <w:sz w:val="22"/>
        </w:rPr>
        <w:t xml:space="preserve"> en los </w:t>
      </w:r>
      <w:r w:rsidRPr="000C4E46">
        <w:rPr>
          <w:rStyle w:val="CdigoHTML"/>
          <w:rFonts w:ascii="Arial" w:hAnsi="Arial" w:cs="Arial"/>
          <w:sz w:val="18"/>
        </w:rPr>
        <w:t>Received: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Módulo de Basic Headers:</w:t>
      </w:r>
      <w:r w:rsidRPr="000C4E46">
        <w:rPr>
          <w:rFonts w:ascii="Arial" w:hAnsi="Arial" w:cs="Arial"/>
          <w:sz w:val="22"/>
        </w:rPr>
        <w:t xml:space="preserve"> Añade al reporte un </w:t>
      </w:r>
      <w:r w:rsidRPr="000C4E46">
        <w:rPr>
          <w:rFonts w:ascii="Arial" w:hAnsi="Arial" w:cs="Arial"/>
          <w:i/>
          <w:iCs/>
          <w:sz w:val="22"/>
        </w:rPr>
        <w:t>checkbox</w:t>
      </w:r>
      <w:r w:rsidRPr="000C4E46">
        <w:rPr>
          <w:rFonts w:ascii="Arial" w:hAnsi="Arial" w:cs="Arial"/>
          <w:sz w:val="22"/>
        </w:rPr>
        <w:t xml:space="preserve"> que indique el </w:t>
      </w:r>
      <w:r w:rsidRPr="000C4E46">
        <w:rPr>
          <w:rFonts w:ascii="Arial" w:hAnsi="Arial" w:cs="Arial"/>
          <w:b/>
          <w:bCs/>
          <w:sz w:val="22"/>
        </w:rPr>
        <w:t>estado de DKIM</w:t>
      </w:r>
      <w:r w:rsidRPr="000C4E46">
        <w:rPr>
          <w:rFonts w:ascii="Arial" w:hAnsi="Arial" w:cs="Arial"/>
          <w:sz w:val="22"/>
        </w:rPr>
        <w:t xml:space="preserve">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</w:t>
      </w:r>
      <w:r w:rsidRPr="000C4E46">
        <w:rPr>
          <w:rStyle w:val="CdigoHTML"/>
          <w:rFonts w:ascii="Arial" w:hAnsi="Arial" w:cs="Arial"/>
          <w:sz w:val="18"/>
        </w:rPr>
        <w:t>pass</w:t>
      </w:r>
      <w:r w:rsidRPr="000C4E46">
        <w:rPr>
          <w:rFonts w:ascii="Arial" w:hAnsi="Arial" w:cs="Arial"/>
          <w:sz w:val="22"/>
        </w:rPr>
        <w:t xml:space="preserve">, </w:t>
      </w:r>
      <w:r w:rsidRPr="000C4E46">
        <w:rPr>
          <w:rStyle w:val="CdigoHTML"/>
          <w:rFonts w:ascii="Arial" w:hAnsi="Arial" w:cs="Arial"/>
          <w:sz w:val="18"/>
        </w:rPr>
        <w:t>fail</w:t>
      </w:r>
      <w:r w:rsidRPr="000C4E46">
        <w:rPr>
          <w:rFonts w:ascii="Arial" w:hAnsi="Arial" w:cs="Arial"/>
          <w:sz w:val="22"/>
        </w:rPr>
        <w:t xml:space="preserve">, o </w:t>
      </w:r>
      <w:r w:rsidRPr="000C4E46">
        <w:rPr>
          <w:rStyle w:val="CdigoHTML"/>
          <w:rFonts w:ascii="Arial" w:hAnsi="Arial" w:cs="Arial"/>
          <w:sz w:val="18"/>
        </w:rPr>
        <w:t>none</w:t>
      </w:r>
      <w:r w:rsidRPr="000C4E46">
        <w:rPr>
          <w:rFonts w:ascii="Arial" w:hAnsi="Arial" w:cs="Arial"/>
          <w:sz w:val="22"/>
        </w:rPr>
        <w:t xml:space="preserve">) de la cabecera </w:t>
      </w:r>
      <w:r w:rsidRPr="000C4E46">
        <w:rPr>
          <w:rStyle w:val="CdigoHTML"/>
          <w:rFonts w:ascii="Arial" w:hAnsi="Arial" w:cs="Arial"/>
          <w:sz w:val="18"/>
        </w:rPr>
        <w:t>Authentication-Results</w:t>
      </w:r>
      <w:r w:rsidRPr="000C4E46">
        <w:rPr>
          <w:rFonts w:ascii="Arial" w:hAnsi="Arial" w:cs="Arial"/>
          <w:sz w:val="22"/>
        </w:rPr>
        <w:t xml:space="preserve"> más reciente.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Si el correo pasa estas dos pruebas (coherencia temporal y DKIM/ARC </w:t>
      </w:r>
      <w:r w:rsidRPr="000C4E46">
        <w:rPr>
          <w:rFonts w:ascii="Arial" w:hAnsi="Arial" w:cs="Arial"/>
          <w:i/>
          <w:iCs/>
          <w:sz w:val="22"/>
        </w:rPr>
        <w:t>pass</w:t>
      </w:r>
      <w:r w:rsidRPr="000C4E46">
        <w:rPr>
          <w:rFonts w:ascii="Arial" w:hAnsi="Arial" w:cs="Arial"/>
          <w:sz w:val="22"/>
        </w:rPr>
        <w:t xml:space="preserve">), se considera </w:t>
      </w:r>
      <w:r w:rsidRPr="000C4E46">
        <w:rPr>
          <w:rFonts w:ascii="Arial" w:hAnsi="Arial" w:cs="Arial"/>
          <w:b/>
          <w:bCs/>
          <w:sz w:val="22"/>
        </w:rPr>
        <w:t>auténtico</w:t>
      </w:r>
      <w:r w:rsidRPr="000C4E46">
        <w:rPr>
          <w:rFonts w:ascii="Arial" w:hAnsi="Arial" w:cs="Arial"/>
          <w:sz w:val="22"/>
        </w:rPr>
        <w:t xml:space="preserve"> con alta probabilidad.</w:t>
      </w:r>
    </w:p>
    <w:p w:rsidR="006911AF" w:rsidRDefault="006911AF" w:rsidP="000C4E46">
      <w:pPr>
        <w:shd w:val="clear" w:color="auto" w:fill="B3E5A1" w:themeFill="accent6" w:themeFillTint="66"/>
        <w:jc w:val="both"/>
        <w:rPr>
          <w:rFonts w:ascii="Arial" w:hAnsi="Arial" w:cs="Arial"/>
          <w:sz w:val="22"/>
          <w:lang w:val="es-ES"/>
        </w:rPr>
      </w:pPr>
    </w:p>
    <w:p w:rsidR="006911AF" w:rsidRDefault="006911AF" w:rsidP="006911AF">
      <w:pPr>
        <w:rPr>
          <w:rFonts w:ascii="Arial" w:hAnsi="Arial" w:cs="Arial"/>
        </w:rPr>
      </w:pPr>
      <w:r w:rsidRPr="006911AF">
        <w:rPr>
          <w:rFonts w:ascii="Arial" w:hAnsi="Arial" w:cs="Arial"/>
        </w:rPr>
        <w:t>#semana 5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 xml:space="preserve">dulo de message-ID </w:t>
      </w:r>
      <w:r w:rsidRPr="006911AF">
        <w:rPr>
          <w:rFonts w:ascii="Arial" w:hAnsi="Arial" w:cs="Arial"/>
        </w:rPr>
        <w:t>anómalos</w:t>
      </w:r>
      <w:r>
        <w:rPr>
          <w:rFonts w:ascii="Arial" w:hAnsi="Arial" w:cs="Arial"/>
        </w:rPr>
        <w:t xml:space="preserve"> (</w:t>
      </w:r>
      <w:r w:rsidRPr="006911AF">
        <w:rPr>
          <w:rFonts w:ascii="Arial" w:hAnsi="Arial" w:cs="Arial"/>
        </w:rPr>
        <w:t>explicado</w:t>
      </w:r>
      <w:r>
        <w:rPr>
          <w:rFonts w:ascii="Arial" w:hAnsi="Arial" w:cs="Arial"/>
        </w:rPr>
        <w:t xml:space="preserve"> en el Word correspondiente)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 xml:space="preserve">dulo de X-headers </w:t>
      </w:r>
      <w:r w:rsidR="00010604">
        <w:rPr>
          <w:rFonts w:ascii="Arial" w:hAnsi="Arial" w:cs="Arial"/>
        </w:rPr>
        <w:t>(explicado en el Word correspondiente)</w:t>
      </w:r>
    </w:p>
    <w:p w:rsidR="00010604" w:rsidRDefault="00010604" w:rsidP="006911AF">
      <w:pPr>
        <w:rPr>
          <w:rFonts w:ascii="Arial" w:hAnsi="Arial" w:cs="Arial"/>
        </w:rPr>
      </w:pPr>
      <w:r>
        <w:rPr>
          <w:rFonts w:ascii="Arial" w:hAnsi="Arial" w:cs="Arial"/>
        </w:rPr>
        <w:t>He empezado el módulo de DKIM/SPF/ARC</w:t>
      </w:r>
    </w:p>
    <w:p w:rsidR="005527E9" w:rsidRDefault="005527E9" w:rsidP="006911AF">
      <w:pPr>
        <w:rPr>
          <w:rFonts w:ascii="Arial" w:hAnsi="Arial" w:cs="Arial"/>
        </w:rPr>
      </w:pPr>
    </w:p>
    <w:p w:rsidR="005527E9" w:rsidRDefault="005527E9" w:rsidP="006911AF">
      <w:pPr>
        <w:rPr>
          <w:rFonts w:ascii="Arial" w:hAnsi="Arial" w:cs="Arial"/>
        </w:rPr>
      </w:pPr>
    </w:p>
    <w:p w:rsidR="005527E9" w:rsidRPr="005527E9" w:rsidRDefault="005527E9" w:rsidP="005527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 xml:space="preserve">base = os.path.dirname(os.path.abspath(__file__)) </w:t>
      </w:r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># core dir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__file__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es una variable especial que contiene la ruta del script de Python que se está ejecutando actualmente.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os.path.abspath(__file__)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obtiene la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ruta absoluta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os.path.dirname(...)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extrae el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directorio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donde reside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Resultado: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</w:t>
      </w: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base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contendrá la ruta del directorio "principal" desde donde se inicia la búsqueda.</w:t>
      </w:r>
    </w:p>
    <w:p w:rsidR="005527E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Instalando las librerías de python3:</w:t>
      </w:r>
      <w:r>
        <w:rPr>
          <w:rFonts w:ascii="Arial" w:hAnsi="Arial" w:cs="Arial"/>
        </w:rPr>
        <w:br/>
        <w:t>He creado una virtual environment en la carpeta asi en powershell:</w:t>
      </w:r>
    </w:p>
    <w:p w:rsidR="00D97289" w:rsidRDefault="00D97289" w:rsidP="006911AF">
      <w:pPr>
        <w:rPr>
          <w:rFonts w:ascii="Arial" w:hAnsi="Arial" w:cs="Arial"/>
        </w:rPr>
      </w:pPr>
      <w:r w:rsidRPr="00D97289">
        <w:rPr>
          <w:rFonts w:ascii="Arial" w:hAnsi="Arial" w:cs="Arial"/>
        </w:rPr>
        <w:t>&amp; "C:\Users\usuario\AppData\Local\Microsoft\WindowsApps\python.exe" -m venv "$env:APPDATA\autopsy\python_modules\venv_autopsy"</w:t>
      </w:r>
      <w:r>
        <w:rPr>
          <w:rFonts w:ascii="Arial" w:hAnsi="Arial" w:cs="Arial"/>
        </w:rPr>
        <w:br/>
      </w:r>
      <w:r w:rsidRPr="00D97289">
        <w:rPr>
          <w:rFonts w:ascii="Arial" w:hAnsi="Arial" w:cs="Arial"/>
        </w:rPr>
        <w:t>"$env:APPDATA\autopsy\python_modules\venv_autopsy\Scripts\Activate.ps1"</w:t>
      </w:r>
    </w:p>
    <w:p w:rsidR="00D9728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t xml:space="preserve">Si me da error pongo esto: </w:t>
      </w:r>
    </w:p>
    <w:p w:rsidR="00D97289" w:rsidRDefault="00D97289" w:rsidP="00D97289">
      <w:pPr>
        <w:ind w:firstLine="708"/>
        <w:rPr>
          <w:rFonts w:ascii="Arial" w:hAnsi="Arial" w:cs="Arial"/>
        </w:rPr>
      </w:pPr>
      <w:r w:rsidRPr="00D97289">
        <w:rPr>
          <w:rFonts w:ascii="Arial" w:hAnsi="Arial" w:cs="Arial"/>
        </w:rPr>
        <w:t>Set-ExecutionPolicy -Scope Process -ExecutionPolicy RemoteSigned</w:t>
      </w:r>
      <w:r>
        <w:rPr>
          <w:rFonts w:ascii="Arial" w:hAnsi="Arial" w:cs="Arial"/>
        </w:rPr>
        <w:br/>
        <w:t>he instalado estas librerías:</w:t>
      </w:r>
    </w:p>
    <w:p w:rsidR="00D97289" w:rsidRDefault="00D97289" w:rsidP="00D97289">
      <w:pPr>
        <w:ind w:firstLine="708"/>
        <w:rPr>
          <w:rFonts w:ascii="Arial" w:hAnsi="Arial" w:cs="Arial"/>
        </w:rPr>
      </w:pPr>
      <w:r w:rsidRPr="00D97289">
        <w:rPr>
          <w:rFonts w:ascii="Arial" w:hAnsi="Arial" w:cs="Arial"/>
        </w:rPr>
        <w:t>pip install dkimpy dnspython cryptography</w:t>
      </w:r>
      <w:r w:rsidR="00EC2F93">
        <w:rPr>
          <w:rFonts w:ascii="Arial" w:hAnsi="Arial" w:cs="Arial"/>
        </w:rPr>
        <w:t xml:space="preserve"> y </w:t>
      </w:r>
      <w:r w:rsidR="00EC2F93" w:rsidRPr="00EC2F93">
        <w:rPr>
          <w:rFonts w:ascii="Arial" w:hAnsi="Arial" w:cs="Arial"/>
        </w:rPr>
        <w:t>pyspf</w:t>
      </w:r>
    </w:p>
    <w:p w:rsidR="00D97289" w:rsidRDefault="005C60A7" w:rsidP="00D97289">
      <w:pPr>
        <w:rPr>
          <w:rFonts w:ascii="Arial" w:hAnsi="Arial" w:cs="Arial"/>
        </w:rPr>
      </w:pPr>
      <w:r>
        <w:rPr>
          <w:rFonts w:ascii="Arial" w:hAnsi="Arial" w:cs="Arial"/>
        </w:rPr>
        <w:t xml:space="preserve">Y luego desactivamos el entorno con: </w:t>
      </w:r>
      <w:r w:rsidRPr="005C60A7">
        <w:rPr>
          <w:rFonts w:ascii="Arial" w:hAnsi="Arial" w:cs="Arial"/>
        </w:rPr>
        <w:t>deactivate</w:t>
      </w:r>
    </w:p>
    <w:p w:rsidR="005C60A7" w:rsidRDefault="00475881" w:rsidP="00D97289">
      <w:pPr>
        <w:rPr>
          <w:rFonts w:ascii="Arial" w:hAnsi="Arial" w:cs="Arial"/>
        </w:rPr>
      </w:pPr>
      <w:r>
        <w:rPr>
          <w:rFonts w:ascii="Arial" w:hAnsi="Arial" w:cs="Arial"/>
        </w:rPr>
        <w:t>Hay que activar el venv siempre para que funcione.</w:t>
      </w:r>
    </w:p>
    <w:p w:rsidR="00BD4F0E" w:rsidRDefault="00BD4F0E" w:rsidP="00D97289">
      <w:pPr>
        <w:rPr>
          <w:rFonts w:ascii="Arial" w:hAnsi="Arial" w:cs="Arial"/>
        </w:rPr>
      </w:pPr>
    </w:p>
    <w:p w:rsidR="00057BBC" w:rsidRDefault="00057BBC" w:rsidP="00D97289">
      <w:pPr>
        <w:rPr>
          <w:rFonts w:ascii="Arial" w:hAnsi="Arial" w:cs="Arial"/>
        </w:rPr>
      </w:pPr>
      <w:r>
        <w:rPr>
          <w:rFonts w:ascii="Arial" w:hAnsi="Arial" w:cs="Arial"/>
        </w:rPr>
        <w:t>#semana6</w:t>
      </w:r>
    </w:p>
    <w:p w:rsidR="0056126F" w:rsidRDefault="00057BBC" w:rsidP="0056126F">
      <w:pPr>
        <w:rPr>
          <w:rFonts w:ascii="Arial" w:hAnsi="Arial" w:cs="Arial"/>
        </w:rPr>
      </w:pPr>
      <w:r>
        <w:rPr>
          <w:rFonts w:ascii="Arial" w:hAnsi="Arial" w:cs="Arial"/>
        </w:rPr>
        <w:t>Terminar los módulos, organizar la documentación.</w:t>
      </w:r>
    </w:p>
    <w:p w:rsidR="0056126F" w:rsidRPr="0056126F" w:rsidRDefault="0056126F" w:rsidP="0056126F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Este file da problemas en DKIM </w:t>
      </w:r>
      <w:r w:rsidRPr="0056126F">
        <w:rPr>
          <w:rStyle w:val="Textoennegrita"/>
          <w:rFonts w:ascii="Arial" w:hAnsi="Arial" w:cs="Arial"/>
        </w:rPr>
        <w:t>“original_msg.eml”</w:t>
      </w:r>
      <w:r w:rsidRPr="0056126F">
        <w:rPr>
          <w:rFonts w:ascii="Arial" w:hAnsi="Arial" w:cs="Arial"/>
        </w:rPr>
        <w:t xml:space="preserve">: el HTML contiene un </w:t>
      </w:r>
      <w:r w:rsidRPr="0056126F">
        <w:rPr>
          <w:rStyle w:val="Textoennegrita"/>
          <w:rFonts w:ascii="Arial" w:hAnsi="Arial" w:cs="Arial"/>
        </w:rPr>
        <w:t>enlace larguísimo</w:t>
      </w:r>
      <w:r w:rsidRPr="0056126F">
        <w:rPr>
          <w:rFonts w:ascii="Arial" w:hAnsi="Arial" w:cs="Arial"/>
        </w:rPr>
        <w:t xml:space="preserve"> a SharePoint y va en </w:t>
      </w:r>
      <w:r w:rsidRPr="0056126F">
        <w:rPr>
          <w:rStyle w:val="Textoennegrita"/>
          <w:rFonts w:ascii="Arial" w:hAnsi="Arial" w:cs="Arial"/>
        </w:rPr>
        <w:t>quoted-printable</w:t>
      </w:r>
      <w:r w:rsidRPr="0056126F">
        <w:rPr>
          <w:rFonts w:ascii="Arial" w:hAnsi="Arial" w:cs="Arial"/>
        </w:rPr>
        <w:t xml:space="preserve"> con </w:t>
      </w:r>
      <w:r w:rsidRPr="0056126F">
        <w:rPr>
          <w:rStyle w:val="Textoennegrita"/>
          <w:rFonts w:ascii="Arial" w:hAnsi="Arial" w:cs="Arial"/>
        </w:rPr>
        <w:t xml:space="preserve">saltos suaves </w:t>
      </w:r>
      <w:r w:rsidRPr="0056126F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 repartidos dentro del propio enlace. Ese patrón es delicado: si el export “Download original” o el almacenamiento interno reenvuelven </w:t>
      </w:r>
      <w:r w:rsidRPr="0056126F">
        <w:rPr>
          <w:rStyle w:val="nfasis"/>
          <w:rFonts w:ascii="Arial" w:hAnsi="Arial" w:cs="Arial"/>
        </w:rPr>
        <w:t>una sola línea</w:t>
      </w:r>
      <w:r w:rsidRPr="0056126F">
        <w:rPr>
          <w:rFonts w:ascii="Arial" w:hAnsi="Arial" w:cs="Arial"/>
        </w:rPr>
        <w:t xml:space="preserve"> de QP (o mueven un 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), </w:t>
      </w:r>
      <w:r w:rsidRPr="0056126F">
        <w:rPr>
          <w:rStyle w:val="Textoennegrita"/>
          <w:rFonts w:ascii="Arial" w:hAnsi="Arial" w:cs="Arial"/>
        </w:rPr>
        <w:t xml:space="preserve">el hash </w:t>
      </w:r>
      <w:r w:rsidRPr="0056126F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bh=</w:t>
      </w:r>
      <w:r w:rsidRPr="0056126F">
        <w:rPr>
          <w:rStyle w:val="Textoennegrita"/>
          <w:rFonts w:ascii="Arial" w:hAnsi="Arial" w:cs="Arial"/>
        </w:rPr>
        <w:t xml:space="preserve"> ya no coincide</w:t>
      </w:r>
      <w:r w:rsidRPr="0056126F">
        <w:rPr>
          <w:rFonts w:ascii="Arial" w:hAnsi="Arial" w:cs="Arial"/>
        </w:rPr>
        <w:t xml:space="preserve"> y DKIM falla, aunque todo lo demás esté bien. En tu EML se ve claramente el HTML con QP y troceos 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=3D</w:t>
      </w:r>
      <w:r w:rsidRPr="0056126F">
        <w:rPr>
          <w:rFonts w:ascii="Arial" w:hAnsi="Arial" w:cs="Arial"/>
        </w:rPr>
        <w:t>…</w:t>
      </w:r>
      <w:r w:rsidRPr="0056126F">
        <w:rPr>
          <w:rStyle w:val="CdigoHTML"/>
          <w:rFonts w:ascii="Arial" w:eastAsiaTheme="minorHAnsi" w:hAnsi="Arial" w:cs="Arial"/>
          <w:sz w:val="24"/>
          <w:szCs w:val="24"/>
        </w:rPr>
        <w:t>=\r\n</w:t>
      </w:r>
      <w:r w:rsidRPr="0056126F">
        <w:rPr>
          <w:rFonts w:ascii="Arial" w:hAnsi="Arial" w:cs="Arial"/>
        </w:rPr>
        <w:t xml:space="preserve"> en medio del enlace. </w:t>
      </w:r>
    </w:p>
    <w:p w:rsidR="0056126F" w:rsidRDefault="0056126F" w:rsidP="0056126F">
      <w:pPr>
        <w:pStyle w:val="NormalWeb"/>
        <w:rPr>
          <w:rFonts w:ascii="Arial" w:hAnsi="Arial" w:cs="Arial"/>
        </w:rPr>
      </w:pPr>
      <w:r w:rsidRPr="0056126F">
        <w:rPr>
          <w:rFonts w:ascii="Arial" w:hAnsi="Arial" w:cs="Arial"/>
        </w:rPr>
        <w:t xml:space="preserve">En resumen: </w:t>
      </w:r>
      <w:r w:rsidRPr="0056126F">
        <w:rPr>
          <w:rStyle w:val="Textoennegrita"/>
          <w:rFonts w:ascii="Arial" w:hAnsi="Arial" w:cs="Arial"/>
        </w:rPr>
        <w:t>tu caso que falla no es por ARC ni por selector</w:t>
      </w:r>
      <w:r w:rsidRPr="0056126F">
        <w:rPr>
          <w:rFonts w:ascii="Arial" w:hAnsi="Arial" w:cs="Arial"/>
        </w:rPr>
        <w:t xml:space="preserve">; es porque </w:t>
      </w:r>
      <w:r w:rsidRPr="0056126F">
        <w:rPr>
          <w:rStyle w:val="Textoennegrita"/>
          <w:rFonts w:ascii="Arial" w:hAnsi="Arial" w:cs="Arial"/>
        </w:rPr>
        <w:t>ese cuerpo concreto (QP + enlace largo) se ha reenvuelto</w:t>
      </w:r>
      <w:r w:rsidRPr="0056126F">
        <w:rPr>
          <w:rFonts w:ascii="Arial" w:hAnsi="Arial" w:cs="Arial"/>
        </w:rPr>
        <w:t xml:space="preserve"> al exportarse, y por eso ninguna de tus variantes (“raw / LF→CRLF / CRLF final”) consigue igualar exactamente los bytes firmados.</w:t>
      </w:r>
    </w:p>
    <w:p w:rsidR="0056126F" w:rsidRPr="0056126F" w:rsidRDefault="00EA3DD1" w:rsidP="00BC7891">
      <w:pPr>
        <w:pStyle w:val="Ttulo2"/>
        <w:spacing w:before="0" w:after="0"/>
        <w:rPr>
          <w:rFonts w:ascii="Arial" w:hAnsi="Arial" w:cs="Arial"/>
        </w:rPr>
      </w:pPr>
      <w:r w:rsidRPr="00EA3DD1">
        <w:rPr>
          <w:rFonts w:ascii="Arial" w:hAnsi="Arial" w:cs="Arial"/>
          <w:color w:val="auto"/>
          <w:sz w:val="24"/>
        </w:rPr>
        <w:t>#semana7</w:t>
      </w:r>
      <w:r w:rsidRPr="00EA3DD1">
        <w:rPr>
          <w:rFonts w:ascii="Arial" w:hAnsi="Arial" w:cs="Arial"/>
          <w:color w:val="auto"/>
          <w:sz w:val="24"/>
        </w:rPr>
        <w:br/>
      </w:r>
    </w:p>
    <w:p w:rsidR="0056126F" w:rsidRPr="0056126F" w:rsidRDefault="0056126F" w:rsidP="00D97289">
      <w:pPr>
        <w:rPr>
          <w:rFonts w:ascii="Arial" w:hAnsi="Arial" w:cs="Arial"/>
        </w:rPr>
      </w:pPr>
    </w:p>
    <w:sectPr w:rsidR="0056126F" w:rsidRPr="0056126F" w:rsidSect="00800AEF">
      <w:pgSz w:w="11900" w:h="16840"/>
      <w:pgMar w:top="1417" w:right="112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imSun"/>
    <w:charset w:val="86"/>
    <w:family w:val="swiss"/>
    <w:pitch w:val="default"/>
    <w:sig w:usb0="00000000" w:usb1="00000000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D3D8160"/>
    <w:multiLevelType w:val="singleLevel"/>
    <w:tmpl w:val="9D3D8160"/>
    <w:lvl w:ilvl="0">
      <w:start w:val="1"/>
      <w:numFmt w:val="lowerLetter"/>
      <w:suff w:val="space"/>
      <w:lvlText w:val="%1)"/>
      <w:lvlJc w:val="left"/>
    </w:lvl>
  </w:abstractNum>
  <w:abstractNum w:abstractNumId="1">
    <w:nsid w:val="053D27C1"/>
    <w:multiLevelType w:val="multilevel"/>
    <w:tmpl w:val="87F2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553E5D"/>
    <w:multiLevelType w:val="multilevel"/>
    <w:tmpl w:val="523A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624B15"/>
    <w:multiLevelType w:val="multilevel"/>
    <w:tmpl w:val="0F624B15"/>
    <w:lvl w:ilvl="0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4">
    <w:nsid w:val="110062DF"/>
    <w:multiLevelType w:val="multilevel"/>
    <w:tmpl w:val="8C0A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0F6DD1"/>
    <w:multiLevelType w:val="multilevel"/>
    <w:tmpl w:val="7EB2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332B9E"/>
    <w:multiLevelType w:val="multilevel"/>
    <w:tmpl w:val="0046F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7EE32E5"/>
    <w:multiLevelType w:val="multilevel"/>
    <w:tmpl w:val="5A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BA4D2A"/>
    <w:multiLevelType w:val="multilevel"/>
    <w:tmpl w:val="FF2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09116D1"/>
    <w:multiLevelType w:val="multilevel"/>
    <w:tmpl w:val="0498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7B20A4"/>
    <w:multiLevelType w:val="multilevel"/>
    <w:tmpl w:val="C1F2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3F6822"/>
    <w:multiLevelType w:val="multilevel"/>
    <w:tmpl w:val="6310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8D173C"/>
    <w:multiLevelType w:val="multilevel"/>
    <w:tmpl w:val="358D17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79D4AB7"/>
    <w:multiLevelType w:val="multilevel"/>
    <w:tmpl w:val="2512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267ED4"/>
    <w:multiLevelType w:val="multilevel"/>
    <w:tmpl w:val="B68A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0BD51C2"/>
    <w:multiLevelType w:val="multilevel"/>
    <w:tmpl w:val="A136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644961"/>
    <w:multiLevelType w:val="multilevel"/>
    <w:tmpl w:val="9204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0A5DEC"/>
    <w:multiLevelType w:val="multilevel"/>
    <w:tmpl w:val="500A5DEC"/>
    <w:lvl w:ilvl="0">
      <w:start w:val="1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>
    <w:nsid w:val="5BE64964"/>
    <w:multiLevelType w:val="multilevel"/>
    <w:tmpl w:val="92A0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A56AFE"/>
    <w:multiLevelType w:val="multilevel"/>
    <w:tmpl w:val="AAE0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01D1527"/>
    <w:multiLevelType w:val="multilevel"/>
    <w:tmpl w:val="3B70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86B155E"/>
    <w:multiLevelType w:val="multilevel"/>
    <w:tmpl w:val="DEEE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6AF71B0"/>
    <w:multiLevelType w:val="multilevel"/>
    <w:tmpl w:val="6152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8714E27"/>
    <w:multiLevelType w:val="multilevel"/>
    <w:tmpl w:val="019C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A3228D"/>
    <w:multiLevelType w:val="multilevel"/>
    <w:tmpl w:val="4AF4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2"/>
  </w:num>
  <w:num w:numId="3">
    <w:abstractNumId w:val="3"/>
  </w:num>
  <w:num w:numId="4">
    <w:abstractNumId w:val="0"/>
  </w:num>
  <w:num w:numId="5">
    <w:abstractNumId w:val="21"/>
  </w:num>
  <w:num w:numId="6">
    <w:abstractNumId w:val="6"/>
  </w:num>
  <w:num w:numId="7">
    <w:abstractNumId w:val="19"/>
  </w:num>
  <w:num w:numId="8">
    <w:abstractNumId w:val="10"/>
  </w:num>
  <w:num w:numId="9">
    <w:abstractNumId w:val="23"/>
  </w:num>
  <w:num w:numId="10">
    <w:abstractNumId w:val="20"/>
  </w:num>
  <w:num w:numId="11">
    <w:abstractNumId w:val="7"/>
  </w:num>
  <w:num w:numId="12">
    <w:abstractNumId w:val="24"/>
  </w:num>
  <w:num w:numId="13">
    <w:abstractNumId w:val="1"/>
  </w:num>
  <w:num w:numId="14">
    <w:abstractNumId w:val="14"/>
  </w:num>
  <w:num w:numId="15">
    <w:abstractNumId w:val="8"/>
  </w:num>
  <w:num w:numId="16">
    <w:abstractNumId w:val="5"/>
  </w:num>
  <w:num w:numId="17">
    <w:abstractNumId w:val="9"/>
  </w:num>
  <w:num w:numId="18">
    <w:abstractNumId w:val="11"/>
  </w:num>
  <w:num w:numId="19">
    <w:abstractNumId w:val="4"/>
  </w:num>
  <w:num w:numId="20">
    <w:abstractNumId w:val="22"/>
  </w:num>
  <w:num w:numId="21">
    <w:abstractNumId w:val="15"/>
  </w:num>
  <w:num w:numId="22">
    <w:abstractNumId w:val="2"/>
  </w:num>
  <w:num w:numId="23">
    <w:abstractNumId w:val="18"/>
  </w:num>
  <w:num w:numId="24">
    <w:abstractNumId w:val="13"/>
  </w:num>
  <w:num w:numId="25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defaultTabStop w:val="708"/>
  <w:hyphenationZone w:val="425"/>
  <w:noPunctuationKerning/>
  <w:characterSpacingControl w:val="doNotCompress"/>
  <w:compat>
    <w:doNotExpandShiftReturn/>
    <w:doNotWrapTextWithPunct/>
    <w:doNotUseEastAsianBreakRules/>
    <w:useFELayout/>
  </w:compat>
  <w:rsids>
    <w:rsidRoot w:val="00A42238"/>
    <w:rsid w:val="00010604"/>
    <w:rsid w:val="00011082"/>
    <w:rsid w:val="00057BBC"/>
    <w:rsid w:val="000C4E46"/>
    <w:rsid w:val="000C70B8"/>
    <w:rsid w:val="0010754D"/>
    <w:rsid w:val="00252EA1"/>
    <w:rsid w:val="002E0811"/>
    <w:rsid w:val="002E6AEC"/>
    <w:rsid w:val="003236B1"/>
    <w:rsid w:val="004067D6"/>
    <w:rsid w:val="0043478F"/>
    <w:rsid w:val="00460432"/>
    <w:rsid w:val="00475881"/>
    <w:rsid w:val="004C4B15"/>
    <w:rsid w:val="004D00EA"/>
    <w:rsid w:val="005527E9"/>
    <w:rsid w:val="0056126F"/>
    <w:rsid w:val="005B0D90"/>
    <w:rsid w:val="005B7AAC"/>
    <w:rsid w:val="005C60A7"/>
    <w:rsid w:val="005E4DC9"/>
    <w:rsid w:val="0061493B"/>
    <w:rsid w:val="00643CFE"/>
    <w:rsid w:val="00647AE9"/>
    <w:rsid w:val="00654CC2"/>
    <w:rsid w:val="006911AF"/>
    <w:rsid w:val="006D2E9A"/>
    <w:rsid w:val="00800AEF"/>
    <w:rsid w:val="008114D3"/>
    <w:rsid w:val="00887BC6"/>
    <w:rsid w:val="008964D7"/>
    <w:rsid w:val="008B030F"/>
    <w:rsid w:val="008B58AC"/>
    <w:rsid w:val="00984668"/>
    <w:rsid w:val="009952A2"/>
    <w:rsid w:val="009E77B4"/>
    <w:rsid w:val="00A0509E"/>
    <w:rsid w:val="00A140D6"/>
    <w:rsid w:val="00A42238"/>
    <w:rsid w:val="00AF2A75"/>
    <w:rsid w:val="00BA61DE"/>
    <w:rsid w:val="00BB008B"/>
    <w:rsid w:val="00BC7891"/>
    <w:rsid w:val="00BD4F0E"/>
    <w:rsid w:val="00C46064"/>
    <w:rsid w:val="00CA1508"/>
    <w:rsid w:val="00D10947"/>
    <w:rsid w:val="00D97289"/>
    <w:rsid w:val="00E210F7"/>
    <w:rsid w:val="00E72826"/>
    <w:rsid w:val="00EA3DD1"/>
    <w:rsid w:val="00EC2F93"/>
    <w:rsid w:val="00F62612"/>
    <w:rsid w:val="00F65626"/>
    <w:rsid w:val="03FF77C4"/>
    <w:rsid w:val="098C4A53"/>
    <w:rsid w:val="19E52087"/>
    <w:rsid w:val="2370385D"/>
    <w:rsid w:val="4C374BAE"/>
    <w:rsid w:val="79CC2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0AEF"/>
    <w:rPr>
      <w:rFonts w:asciiTheme="minorHAnsi" w:eastAsiaTheme="minorHAnsi" w:hAnsiTheme="minorHAnsi" w:cstheme="minorBidi"/>
      <w:kern w:val="2"/>
      <w:sz w:val="24"/>
      <w:szCs w:val="24"/>
      <w:lang w:val="es-ES_tradnl"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800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0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0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A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A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AEF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AEF"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sid w:val="00800AEF"/>
    <w:rPr>
      <w:color w:val="0000FF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sid w:val="00800AEF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800A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800AE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800AE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800AE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800AE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800AEF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0AE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0AEF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800AEF"/>
    <w:rPr>
      <w:rFonts w:eastAsiaTheme="majorEastAsia" w:cstheme="majorBidi"/>
      <w:i/>
      <w:iCs/>
      <w:color w:val="262626" w:themeColor="text1" w:themeTint="D9"/>
      <w:lang w:val="en-GB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800AEF"/>
    <w:rPr>
      <w:rFonts w:eastAsiaTheme="majorEastAsia" w:cstheme="majorBidi"/>
      <w:color w:val="262626" w:themeColor="text1" w:themeTint="D9"/>
      <w:lang w:val="en-GB"/>
    </w:rPr>
  </w:style>
  <w:style w:type="character" w:customStyle="1" w:styleId="TtuloCar">
    <w:name w:val="Título Car"/>
    <w:basedOn w:val="Fuentedeprrafopredeter"/>
    <w:link w:val="Ttulo"/>
    <w:uiPriority w:val="10"/>
    <w:qFormat/>
    <w:rsid w:val="00800AE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800AE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">
    <w:name w:val="Quote"/>
    <w:basedOn w:val="Normal"/>
    <w:next w:val="Normal"/>
    <w:link w:val="CitaCar"/>
    <w:uiPriority w:val="29"/>
    <w:qFormat/>
    <w:rsid w:val="00800A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sid w:val="00800AEF"/>
    <w:rPr>
      <w:i/>
      <w:iCs/>
      <w:color w:val="404040" w:themeColor="text1" w:themeTint="BF"/>
      <w:lang w:val="en-GB"/>
    </w:rPr>
  </w:style>
  <w:style w:type="paragraph" w:styleId="Prrafodelista">
    <w:name w:val="List Paragraph"/>
    <w:basedOn w:val="Normal"/>
    <w:uiPriority w:val="34"/>
    <w:qFormat/>
    <w:rsid w:val="00800AEF"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sid w:val="00800A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0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800AEF"/>
    <w:rPr>
      <w:i/>
      <w:iCs/>
      <w:color w:val="0F4761" w:themeColor="accent1" w:themeShade="BF"/>
      <w:lang w:val="en-GB"/>
    </w:rPr>
  </w:style>
  <w:style w:type="character" w:customStyle="1" w:styleId="Referenciaintensa1">
    <w:name w:val="Referencia intensa1"/>
    <w:basedOn w:val="Fuentedeprrafopredeter"/>
    <w:uiPriority w:val="32"/>
    <w:qFormat/>
    <w:rsid w:val="00800A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4E4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0C4E4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527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527E9"/>
    <w:rPr>
      <w:rFonts w:ascii="Courier New" w:eastAsia="Times New Roman" w:hAnsi="Courier New" w:cs="Courier New"/>
    </w:rPr>
  </w:style>
  <w:style w:type="character" w:customStyle="1" w:styleId="hljs-comment">
    <w:name w:val="hljs-comment"/>
    <w:basedOn w:val="Fuentedeprrafopredeter"/>
    <w:rsid w:val="005527E9"/>
  </w:style>
  <w:style w:type="character" w:styleId="Textoennegrita">
    <w:name w:val="Strong"/>
    <w:basedOn w:val="Fuentedeprrafopredeter"/>
    <w:uiPriority w:val="22"/>
    <w:qFormat/>
    <w:rsid w:val="0056126F"/>
    <w:rPr>
      <w:b/>
      <w:bCs/>
    </w:rPr>
  </w:style>
  <w:style w:type="character" w:styleId="nfasis">
    <w:name w:val="Emphasis"/>
    <w:basedOn w:val="Fuentedeprrafopredeter"/>
    <w:uiPriority w:val="20"/>
    <w:qFormat/>
    <w:rsid w:val="0056126F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1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9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6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merfirma.com/como-enviar-whatsapp-certificad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eritoinformaticocolegiado.es/blog/peritaje-informatico-forense-con-autops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leuthkit.org/autopsy/docs/user-docs/4.19.3/email_parser_page.html" TargetMode="External"/><Relationship Id="rId11" Type="http://schemas.openxmlformats.org/officeDocument/2006/relationships/hyperlink" Target="https://www.peritos-judiciales-perytas.com/blog/autenticidad-correo-electronico/" TargetMode="External"/><Relationship Id="rId5" Type="http://schemas.openxmlformats.org/officeDocument/2006/relationships/hyperlink" Target="https://www.youtube.com/watch?v=5SHB4HwkX28&amp;t=1s" TargetMode="External"/><Relationship Id="rId10" Type="http://schemas.openxmlformats.org/officeDocument/2006/relationships/hyperlink" Target="https://itscience-indexing.com/jurnal/index.php/CNAPC/article/view/22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jandria.poligran.edu.co/handle/10823/2136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5886</TotalTime>
  <Pages>5</Pages>
  <Words>1710</Words>
  <Characters>9406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regar</dc:creator>
  <cp:keywords/>
  <dc:description/>
  <cp:lastModifiedBy>usuario</cp:lastModifiedBy>
  <cp:revision>7</cp:revision>
  <dcterms:created xsi:type="dcterms:W3CDTF">2025-09-04T17:40:00Z</dcterms:created>
  <dcterms:modified xsi:type="dcterms:W3CDTF">2025-11-18T18:48:00Z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3082-12.2.0.22549</vt:lpwstr>
  </property>
  <property fmtid="{D5CDD505-2E9C-101B-9397-08002B2CF9AE}" pid="3" name="ICV">
    <vt:lpwstr>1E9A5CE1C0BC418E9C1582847A6902FD_12</vt:lpwstr>
  </property>
</Properties>
</file>