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Primerjava Descartesovega in Lockovega pojmovanja idej</w:t>
      </w:r>
    </w:p>
    <w:p>
      <w:pPr>
        <w:spacing w:after="200"/>
      </w:pPr>
      <w:r>
        <w:rPr>
          <w:b w:val="false"/>
          <w:bCs w:val="false"/>
          <w:i w:val="false"/>
          <w:iCs w:val="false"/>
          <w:color w:val="dadada"/>
          <w:sz w:val="23"/>
          <w:szCs w:val="23"/>
          <w:rFonts w:ascii="Times New Roman" w:cs="Times New Roman" w:eastAsia="Times New Roman" w:hAnsi="Times New Roman"/>
        </w:rPr>
        <w:t xml:space="preserve">Uvod o obeh</w:t>
      </w:r>
      <w:r>
        <w:br/>
      </w:r>
      <w:r>
        <w:rPr>
          <w:b w:val="false"/>
          <w:bCs w:val="false"/>
          <w:i w:val="false"/>
          <w:iCs w:val="false"/>
          <w:color w:val="dadada"/>
          <w:sz w:val="23"/>
          <w:szCs w:val="23"/>
          <w:rFonts w:ascii="Times New Roman" w:cs="Times New Roman" w:eastAsia="Times New Roman" w:hAnsi="Times New Roman"/>
        </w:rPr>
        <w:t xml:space="preserve">
Racionalizem VS. Empirizem</w:t>
      </w:r>
      <w:r>
        <w:br/>
      </w:r>
      <w:r>
        <w:rPr>
          <w:b w:val="false"/>
          <w:bCs w:val="false"/>
          <w:i w:val="false"/>
          <w:iCs w:val="false"/>
          <w:color w:val="dadada"/>
          <w:sz w:val="23"/>
          <w:szCs w:val="23"/>
          <w:rFonts w:ascii="Times New Roman" w:cs="Times New Roman" w:eastAsia="Times New Roman" w:hAnsi="Times New Roman"/>
        </w:rPr>
        <w:t xml:space="preserve">
Descartes:</w:t>
      </w:r>
    </w:p>
    <w:p>
      <w:pPr>
        <w:pStyle w:val="ListParagraph"/>
        <w:numPr>
          <w:ilvl w:val="0"/>
          <w:numId w:val="1"/>
        </w:numPr>
        <w:spacing w:after="100"/>
        <w:ind w:left="0"/>
      </w:pPr>
      <w:r>
        <w:rPr>
          <w:rFonts w:ascii="Times New Roman" w:cs="Times New Roman" w:eastAsia="Times New Roman" w:hAnsi="Times New Roman"/>
        </w:rPr>
        <w:t xml:space="preserve">stopnje dvoma</w:t>
      </w:r>
    </w:p>
    <w:p>
      <w:pPr>
        <w:pStyle w:val="ListParagraph"/>
        <w:numPr>
          <w:ilvl w:val="1"/>
          <w:numId w:val="1"/>
        </w:numPr>
        <w:spacing w:after="100"/>
        <w:ind w:left="720"/>
      </w:pPr>
      <w:r>
        <w:rPr>
          <w:b w:val="false"/>
          <w:bCs w:val="false"/>
          <w:i w:val="false"/>
          <w:iCs w:val="false"/>
          <w:rFonts w:ascii="Times New Roman" w:cs="Times New Roman" w:eastAsia="Times New Roman" w:hAnsi="Times New Roman"/>
        </w:rPr>
        <w:t xml:space="preserve">zlobni duh</w:t>
      </w:r>
    </w:p>
    <w:p>
      <w:pPr>
        <w:pStyle w:val="ListParagraph"/>
        <w:numPr>
          <w:ilvl w:val="0"/>
          <w:numId w:val="1"/>
        </w:numPr>
        <w:spacing w:after="100"/>
        <w:ind w:left="0"/>
      </w:pPr>
      <w:r>
        <w:rPr>
          <w:rFonts w:ascii="Times New Roman" w:cs="Times New Roman" w:eastAsia="Times New Roman" w:hAnsi="Times New Roman"/>
        </w:rPr>
        <w:t xml:space="preserve">solipsizem (Bog - izhod iz solipsizma in krožni argument)</w:t>
      </w:r>
    </w:p>
    <w:p>
      <w:pPr>
        <w:pStyle w:val="ListParagraph"/>
        <w:numPr>
          <w:ilvl w:val="0"/>
          <w:numId w:val="1"/>
        </w:numPr>
        <w:spacing w:after="100"/>
        <w:ind w:left="0"/>
      </w:pPr>
      <w:r>
        <w:rPr>
          <w:rFonts w:ascii="Times New Roman" w:cs="Times New Roman" w:eastAsia="Times New Roman" w:hAnsi="Times New Roman"/>
        </w:rPr>
        <w:t xml:space="preserve">kriterij za resničnost</w:t>
      </w:r>
    </w:p>
    <w:p>
      <w:pPr>
        <w:pStyle w:val="ListParagraph"/>
        <w:numPr>
          <w:ilvl w:val="0"/>
          <w:numId w:val="1"/>
        </w:numPr>
        <w:spacing w:after="100"/>
        <w:ind w:left="0"/>
      </w:pPr>
      <w:r>
        <w:rPr>
          <w:rFonts w:ascii="Times New Roman" w:cs="Times New Roman" w:eastAsia="Times New Roman" w:hAnsi="Times New Roman"/>
        </w:rPr>
        <w:t xml:space="preserve">Prirojene Narejene in Pridobljene ideje</w:t>
      </w:r>
    </w:p>
    <w:p>
      <w:pPr>
        <w:pStyle w:val="ListParagraph"/>
        <w:numPr>
          <w:ilvl w:val="1"/>
          <w:numId w:val="1"/>
        </w:numPr>
        <w:spacing w:after="100"/>
        <w:ind w:left="720"/>
      </w:pPr>
      <w:r>
        <w:rPr>
          <w:b w:val="false"/>
          <w:bCs w:val="false"/>
          <w:i w:val="false"/>
          <w:iCs w:val="false"/>
          <w:rFonts w:ascii="Times New Roman" w:cs="Times New Roman" w:eastAsia="Times New Roman" w:hAnsi="Times New Roman"/>
        </w:rPr>
        <w:t xml:space="preserve">prirojene - jasne in razločne</w:t>
      </w:r>
    </w:p>
    <w:p>
      <w:pPr>
        <w:pStyle w:val="ListParagraph"/>
        <w:numPr>
          <w:ilvl w:val="1"/>
          <w:numId w:val="1"/>
        </w:numPr>
        <w:spacing w:after="100"/>
        <w:ind w:left="720"/>
      </w:pPr>
      <w:r>
        <w:rPr>
          <w:b w:val="false"/>
          <w:bCs w:val="false"/>
          <w:i w:val="false"/>
          <w:iCs w:val="false"/>
          <w:rFonts w:ascii="Times New Roman" w:cs="Times New Roman" w:eastAsia="Times New Roman" w:hAnsi="Times New Roman"/>
        </w:rPr>
        <w:t xml:space="preserve">narejene - sfinga</w:t>
      </w:r>
    </w:p>
    <w:p>
      <w:pPr>
        <w:pStyle w:val="ListParagraph"/>
        <w:numPr>
          <w:ilvl w:val="1"/>
          <w:numId w:val="1"/>
        </w:numPr>
        <w:spacing w:after="100"/>
        <w:ind w:left="720"/>
      </w:pPr>
      <w:r>
        <w:rPr>
          <w:b w:val="false"/>
          <w:bCs w:val="false"/>
          <w:i w:val="false"/>
          <w:iCs w:val="false"/>
          <w:rFonts w:ascii="Times New Roman" w:cs="Times New Roman" w:eastAsia="Times New Roman" w:hAnsi="Times New Roman"/>
        </w:rPr>
        <w:t xml:space="preserve">pridobljene - ideje, ki jih pridobim s čuti - čutim sneg in zdaj mam idejo snega</w:t>
      </w:r>
    </w:p>
    <w:p>
      <w:pPr>
        <w:pStyle w:val="ListParagraph"/>
        <w:numPr>
          <w:ilvl w:val="0"/>
          <w:numId w:val="1"/>
        </w:numPr>
        <w:spacing w:after="100"/>
        <w:ind w:left="0"/>
      </w:pPr>
      <w:r>
        <w:rPr>
          <w:rFonts w:ascii="Times New Roman" w:cs="Times New Roman" w:eastAsia="Times New Roman" w:hAnsi="Times New Roman"/>
        </w:rPr>
        <w:t xml:space="preserve">substanca, atribut, modus (podobno kot lock z enostavnimi in sestavljenimi idejami)
Locke</w:t>
      </w:r>
    </w:p>
    <w:p>
      <w:pPr>
        <w:pStyle w:val="ListParagraph"/>
        <w:numPr>
          <w:ilvl w:val="0"/>
          <w:numId w:val="1"/>
        </w:numPr>
        <w:spacing w:after="100"/>
        <w:ind w:left="0"/>
      </w:pPr>
      <w:r>
        <w:rPr>
          <w:rFonts w:ascii="Times New Roman" w:cs="Times New Roman" w:eastAsia="Times New Roman" w:hAnsi="Times New Roman"/>
        </w:rPr>
        <w:t xml:space="preserve">tabula rasa</w:t>
      </w:r>
    </w:p>
    <w:p>
      <w:pPr>
        <w:pStyle w:val="ListParagraph"/>
        <w:numPr>
          <w:ilvl w:val="0"/>
          <w:numId w:val="1"/>
        </w:numPr>
        <w:spacing w:after="100"/>
        <w:ind w:left="0"/>
      </w:pPr>
      <w:r>
        <w:rPr>
          <w:rFonts w:ascii="Times New Roman" w:cs="Times New Roman" w:eastAsia="Times New Roman" w:hAnsi="Times New Roman"/>
        </w:rPr>
        <w:t xml:space="preserve">ideje pridobivamo s čutnim izkustvom , ta izkustva imajo 2 vira; čutnost in refleksija</w:t>
      </w:r>
    </w:p>
    <w:p>
      <w:pPr>
        <w:pStyle w:val="ListParagraph"/>
        <w:numPr>
          <w:ilvl w:val="0"/>
          <w:numId w:val="1"/>
        </w:numPr>
        <w:spacing w:after="100"/>
        <w:ind w:left="0"/>
      </w:pPr>
      <w:r>
        <w:rPr>
          <w:rFonts w:ascii="Times New Roman" w:cs="Times New Roman" w:eastAsia="Times New Roman" w:hAnsi="Times New Roman"/>
        </w:rPr>
        <w:t xml:space="preserve">enostavne in sestavljene ideje - reference na Descartes substanca atribut modus</w:t>
      </w:r>
    </w:p>
    <w:p>
      <w:pPr>
        <w:pStyle w:val="ListParagraph"/>
        <w:numPr>
          <w:ilvl w:val="0"/>
          <w:numId w:val="1"/>
        </w:numPr>
        <w:spacing w:after="100"/>
        <w:ind w:left="0"/>
      </w:pPr>
      <w:r>
        <w:rPr>
          <w:rFonts w:ascii="Times New Roman" w:cs="Times New Roman" w:eastAsia="Times New Roman" w:hAnsi="Times New Roman"/>
        </w:rPr>
        <w:t xml:space="preserve">Načini šridobivanja znanja</w:t>
      </w:r>
    </w:p>
    <w:p>
      <w:pPr>
        <w:pStyle w:val="ListParagraph"/>
        <w:numPr>
          <w:ilvl w:val="0"/>
          <w:numId w:val="1"/>
        </w:numPr>
        <w:spacing w:after="100"/>
        <w:ind w:left="0"/>
      </w:pPr>
      <w:r>
        <w:rPr>
          <w:rFonts w:ascii="Times New Roman" w:cs="Times New Roman" w:eastAsia="Times New Roman" w:hAnsi="Times New Roman"/>
        </w:rPr>
        <w:t xml:space="preserve">problem spoznanja nam nedosegljivih konceptov (bog, neskončnost..)</w:t>
      </w:r>
    </w:p>
    <w:p>
      <w:pPr>
        <w:pStyle w:val="ListParagraph"/>
        <w:numPr>
          <w:ilvl w:val="0"/>
          <w:numId w:val="1"/>
        </w:numPr>
        <w:spacing w:after="100"/>
        <w:ind w:left="0"/>
      </w:pPr>
      <w:r>
        <w:rPr>
          <w:rFonts w:ascii="Times New Roman" w:cs="Times New Roman" w:eastAsia="Times New Roman" w:hAnsi="Times New Roman"/>
        </w:rPr>
        <w:t xml:space="preserve">Načelo vzroka, metoda spoznavanja empirično opazovanje, indukcija</w:t>
      </w:r>
    </w:p>
    <w:p>
      <w:pPr>
        <w:pStyle w:val="ListParagraph"/>
        <w:numPr>
          <w:ilvl w:val="0"/>
          <w:numId w:val="1"/>
        </w:numPr>
        <w:spacing w:after="100"/>
        <w:ind w:left="0"/>
      </w:pPr>
      <w:r>
        <w:rPr>
          <w:rFonts w:ascii="Times New Roman" w:cs="Times New Roman" w:eastAsia="Times New Roman" w:hAnsi="Times New Roman"/>
        </w:rPr>
        <w:t xml:space="preserve">Primerjava Descartesa in Locka</w:t>
      </w:r>
    </w:p>
    <w:p>
      <w:pPr>
        <w:pStyle w:val="ListParagraph"/>
        <w:numPr>
          <w:ilvl w:val="0"/>
          <w:numId w:val="1"/>
        </w:numPr>
        <w:spacing w:after="100"/>
        <w:ind w:left="0"/>
      </w:pPr>
      <w:r>
        <w:rPr>
          <w:rFonts w:ascii="Times New Roman" w:cs="Times New Roman" w:eastAsia="Times New Roman" w:hAnsi="Times New Roman"/>
        </w:rPr>
        <w:t xml:space="preserve">tabula rasa VS prirojene ideje</w:t>
      </w:r>
    </w:p>
    <w:p>
      <w:pPr>
        <w:pStyle w:val="ListParagraph"/>
        <w:numPr>
          <w:ilvl w:val="0"/>
          <w:numId w:val="1"/>
        </w:numPr>
        <w:spacing w:after="100"/>
        <w:ind w:left="0"/>
      </w:pPr>
      <w:r>
        <w:rPr>
          <w:rFonts w:ascii="Times New Roman" w:cs="Times New Roman" w:eastAsia="Times New Roman" w:hAnsi="Times New Roman"/>
        </w:rPr>
        <w:t xml:space="preserve">enostavne, sestavljene ideje vs substanca atribut modus</w:t>
      </w:r>
    </w:p>
    <w:p>
      <w:pPr>
        <w:pStyle w:val="ListParagraph"/>
        <w:numPr>
          <w:ilvl w:val="0"/>
          <w:numId w:val="1"/>
        </w:numPr>
        <w:spacing w:after="100"/>
        <w:ind w:left="0"/>
      </w:pPr>
      <w:r>
        <w:rPr>
          <w:rFonts w:ascii="Times New Roman" w:cs="Times New Roman" w:eastAsia="Times New Roman" w:hAnsi="Times New Roman"/>
        </w:rPr>
        <w:t xml:space="preserve">lord help me za naprej</w:t>
      </w:r>
    </w:p>
    <w:p>
      <w:pPr>
        <w:spacing w:after="200"/>
      </w:pPr>
      <w:r>
        <w:rPr>
          <w:b/>
          <w:bCs/>
          <w:color w:val="dadada"/>
          <w:sz w:val="23"/>
          <w:szCs w:val="23"/>
          <w:rFonts w:ascii="Times New Roman" w:cs="Times New Roman" w:eastAsia="Times New Roman" w:hAnsi="Times New Roman"/>
        </w:rPr>
        <w:t xml:space="preserve">Vpliv naprej v FIL</w:t>
      </w:r>
      <w:r>
        <w:br/>
      </w:r>
      <w:r>
        <w:rPr>
          <w:b w:val="false"/>
          <w:bCs w:val="false"/>
          <w:i w:val="false"/>
          <w:iCs w:val="false"/>
          <w:color w:val="dadada"/>
          <w:sz w:val="23"/>
          <w:szCs w:val="23"/>
          <w:rFonts w:ascii="Times New Roman" w:cs="Times New Roman" w:eastAsia="Times New Roman" w:hAnsi="Times New Roman"/>
        </w:rPr>
        <w:t xml:space="preserve">
Locke:</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vpliv ker racionalizem, ki ga je Hume zradikaliziral toliko da je Kant imel občutek, da mora nekaj rečt na to, Kantova kritika Locka</w:t>
      </w:r>
      <w:r>
        <w:br/>
      </w:r>
      <w:r>
        <w:rPr>
          <w:b w:val="false"/>
          <w:bCs w:val="false"/>
          <w:i w:val="false"/>
          <w:iCs w:val="false"/>
          <w:rFonts w:ascii="Times New Roman" w:cs="Times New Roman" w:eastAsia="Times New Roman" w:hAnsi="Times New Roman"/>
        </w:rPr>
        <w:t xml:space="preserve">
Descartes: En glavnih predstavnikov racionalizma, vpliv tudi na znanost semizdi, ludje imajo večjo željo priti do resnic</w:t>
      </w:r>
    </w:p>
    <w:p/>
    <w:p>
      <w:pPr>
        <w:spacing w:after="150"/>
      </w:pPr>
      <w:r>
        <w:rPr>
          <w:b/>
          <w:bCs/>
          <w:i w:val="false"/>
          <w:iCs w:val="false"/>
          <w:color w:val="dadada"/>
          <w:sz w:val="51"/>
          <w:szCs w:val="51"/>
          <w:rFonts w:ascii="Times New Roman" w:cs="Times New Roman" w:eastAsia="Times New Roman" w:hAnsi="Times New Roman"/>
        </w:rPr>
        <w:t xml:space="preserve">Uvod</w:t>
      </w:r>
    </w:p>
    <w:p>
      <w:pPr>
        <w:spacing w:after="200"/>
      </w:pPr>
      <w:r>
        <w:rPr>
          <w:b w:val="false"/>
          <w:bCs w:val="false"/>
          <w:i w:val="false"/>
          <w:iCs w:val="false"/>
          <w:color w:val="dadada"/>
          <w:sz w:val="23"/>
          <w:szCs w:val="23"/>
          <w:rFonts w:ascii="Times New Roman" w:cs="Times New Roman" w:eastAsia="Times New Roman" w:hAnsi="Times New Roman"/>
        </w:rPr>
        <w:t xml:space="preserve">Rene Descartes in John Locke sta med najbolj znanimi filozofi zahodnega sveta s precej polarnimi pogledi na filozofijo. </w:t>
      </w:r>
    </w:p>
    <w:p/>
    <w:p>
      <w:pPr>
        <w:spacing w:after="150"/>
      </w:pPr>
      <w:r>
        <w:rPr>
          <w:b/>
          <w:bCs/>
          <w:i w:val="false"/>
          <w:iCs w:val="false"/>
          <w:color w:val="dadada"/>
          <w:sz w:val="51"/>
          <w:szCs w:val="51"/>
          <w:rFonts w:ascii="Times New Roman" w:cs="Times New Roman" w:eastAsia="Times New Roman" w:hAnsi="Times New Roman"/>
        </w:rPr>
        <w:t xml:space="preserve">Racionalizem in empirizem</w:t>
      </w:r>
    </w:p>
    <w:p>
      <w:pPr>
        <w:spacing w:after="200"/>
      </w:pPr>
      <w:r>
        <w:rPr>
          <w:b w:val="false"/>
          <w:bCs w:val="false"/>
          <w:i w:val="false"/>
          <w:iCs w:val="false"/>
          <w:color w:val="dadada"/>
          <w:sz w:val="23"/>
          <w:szCs w:val="23"/>
          <w:rFonts w:ascii="Times New Roman" w:cs="Times New Roman" w:eastAsia="Times New Roman" w:hAnsi="Times New Roman"/>
        </w:rPr>
        <w:t xml:space="preserve">V najširšem kontekstu vidimo razcep med empirizmom in racionalizmom v vprašanju v kolikšni meri smo odvisni od naših izkušenj pri naših prizadevanjih za pridobivanje znanja o zunanjem svetu. Običajno razlikujemo med dvema vrstama izkušenj: čutno izkušnjo, ki vključuje naših pet čutov, usmerjenih v zunanji svet, in refleksivno izkušnjo, ki vključuje zavedanje in obdelavo naših miselnih procesov. Razlika med njima se izraža predvsem v tem, da so naše čutne izkušnje namenjene spoznavanju zunanjega sveta, naše miselne izkušnje pa nam omogočajo spoznavanje naših miselnih procesov odgovornih za pridobivanje znanja o našem umu.</w:t>
      </w:r>
    </w:p>
    <w:p>
      <w:pPr>
        <w:spacing w:after="200"/>
      </w:pPr>
      <w:r>
        <w:rPr>
          <w:b w:val="false"/>
          <w:bCs w:val="false"/>
          <w:i w:val="false"/>
          <w:iCs w:val="false"/>
          <w:color w:val="dadada"/>
          <w:sz w:val="23"/>
          <w:szCs w:val="23"/>
          <w:rFonts w:ascii="Times New Roman" w:cs="Times New Roman" w:eastAsia="Times New Roman" w:hAnsi="Times New Roman"/>
        </w:rPr>
        <w:t xml:space="preserve">Racionalisti večinoma trdijo, da obstajajo načini za pridobitev in pojmovanje idej in konceptov, ki so neodvisni od naših čutnih izkušenj. To, da je nekdo racionalist, pa ne pomeni, da nujno trdi, da mora biti pridobivanje znanja neodvisno od kakršnih koli čutnih izkustev.  V svojem bistvu se kartezianski cogito opira na našo reflektivno, intuitivno zavest o obstoju trenutnega mišljenja. Ponavadi racionalisti razvijejo svoj pogled na tem področju v dveh korakih. Najprej trdijo, da obstajajo primeri, kjer vsebina našega znanja presega informacije, ki jih lahko zagotovi čutna izkušnja. Nato oblikujejo razlage o tem, kako razum v taki ali drugačni obliki zagotavlja te dodatne informacije o zunanjem svetu.</w:t>
      </w:r>
    </w:p>
    <w:p>
      <w:pPr>
        <w:spacing w:after="200"/>
      </w:pPr>
      <w:r>
        <w:rPr>
          <w:b w:val="false"/>
          <w:bCs w:val="false"/>
          <w:i w:val="false"/>
          <w:iCs w:val="false"/>
          <w:color w:val="dadada"/>
          <w:sz w:val="23"/>
          <w:szCs w:val="23"/>
          <w:rFonts w:ascii="Times New Roman" w:cs="Times New Roman" w:eastAsia="Times New Roman" w:hAnsi="Times New Roman"/>
        </w:rPr>
        <w:t xml:space="preserve">Empiristi na drugi strani predstavijo alternativno razmišljanje. Razvijejo razlage o tem kako izkušnja sama po sebi (čutna, refleksivna ali kombinacija obeh) predstavlja vir informacij, katere racionalisti označujejo za prirojene. Tako empiristi zavračajo racionalistično teorijo prirojenih idej, ki predstavlja enega izmed temeljev, ki zagotavljajo koherentnost racionalistične filozofije. Medtem ko empiristi kritizirajo racionalistične razlage, po katerih je razum glavni vir pojmov ali znanja, pokažejo, da lahko refleksivno razumevanje pogosto zapolni manjkajoče povezave. (Znano je, da je John Locke menil, da je naša splošna ideja substance sestavljena ideja, ki vključuje elemente, izvirajoče tako iz zaznavanja kot iz refleksije, medtem ko jo Descartes predstavi kot realno, jasno določeno ontološko kategorijo, ki jo lahko spoznamo z razumom)</w:t>
      </w:r>
    </w:p>
    <w:p>
      <w:pPr>
        <w:spacing w:after="200"/>
      </w:pPr>
      <w:r>
        <w:rPr>
          <w:b w:val="false"/>
          <w:bCs w:val="false"/>
          <w:i w:val="false"/>
          <w:iCs w:val="false"/>
          <w:color w:val="dadada"/>
          <w:sz w:val="23"/>
          <w:szCs w:val="23"/>
          <w:rFonts w:ascii="Times New Roman" w:cs="Times New Roman" w:eastAsia="Times New Roman" w:hAnsi="Times New Roman"/>
        </w:rPr>
        <w:t xml:space="preserve">Spor med racionalizmom in empirizmom je postavljen predvsem v okviru epistemologije, ki se ukvarja s proučevanjem narave, viri ter mejami znanja. Znanje samo po sebi lahko delimo v 3 glavne kategorije, ki so znanje o zunanjem svetu, znanje o notranjem svetu (introspekcija) in znanje moralnih/estetskih vrednot. Ključna vprašanja v epistemologiji vključujejo naslednja : Kakšna je narava predikatnega znanja, torej znanja, da je določena trditev o svetu, o nas samih, o morali ali o lepoti resnična? Kako lahko pridobimo znanje? Kje so meje našega znanja?</w:t>
      </w:r>
    </w:p>
    <w:p>
      <w:pPr>
        <w:spacing w:after="200"/>
      </w:pPr>
      <w:r>
        <w:rPr>
          <w:b w:val="false"/>
          <w:bCs w:val="false"/>
          <w:i w:val="false"/>
          <w:iCs w:val="false"/>
          <w:color w:val="dadada"/>
          <w:sz w:val="23"/>
          <w:szCs w:val="23"/>
          <w:rFonts w:ascii="Times New Roman" w:cs="Times New Roman" w:eastAsia="Times New Roman" w:hAnsi="Times New Roman"/>
        </w:rPr>
        <w:t xml:space="preserve">Glavno nestrinjanje empiristov in racionalistov izhaja iz 2. vprašanja v zvezi z viri naših konceptov in znanja, v nekaterih primerih pa se nestrinjanje glede odgovora na to vprašanje kaže v nasprotujočih vidikih glede drugih vprašanj; med drugim tudi o mejah našega znanja</w:t>
      </w:r>
    </w:p>
    <w:p>
      <w:pPr>
        <w:spacing w:after="200"/>
      </w:pPr>
      <w:r>
        <w:rPr>
          <w:b w:val="false"/>
          <w:bCs w:val="false"/>
          <w:i w:val="false"/>
          <w:iCs w:val="false"/>
          <w:color w:val="dadada"/>
          <w:sz w:val="23"/>
          <w:szCs w:val="23"/>
          <w:rFonts w:ascii="Times New Roman" w:cs="Times New Roman" w:eastAsia="Times New Roman" w:hAnsi="Times New Roman"/>
        </w:rPr>
        <w:t xml:space="preserve">Obstajajo tri glavne teze, ki se običajno štejejo za pomembne pri razmejevanju med racionalizmom in empirizmom </w:t>
      </w:r>
      <w:r>
        <w:rPr>
          <w:i/>
          <w:iCs/>
          <w:color w:val="dadada"/>
          <w:sz w:val="23"/>
          <w:szCs w:val="23"/>
          <w:rFonts w:ascii="Times New Roman" w:cs="Times New Roman" w:eastAsia="Times New Roman" w:hAnsi="Times New Roman"/>
        </w:rPr>
        <w:t xml:space="preserve">Čeprav se je prva teza tradicionalno obravnavala kot tista, ki razlikuje med racionalizmom in empirizmom, se strokovnjaki danes večinoma strinjajo, da se večina racionalistov in empiristov drži tako imenovane teze o intuiciji in dedukciji, ki obravnava načine, na katere pridobimo utemeljitev za verjetje v trditve na določenem področju.</w:t>
      </w:r>
    </w:p>
    <w:p>
      <w:pPr>
        <w:spacing w:after="200"/>
      </w:pPr>
      <w:r>
        <w:rPr>
          <w:b w:val="false"/>
          <w:bCs w:val="false"/>
          <w:i w:val="false"/>
          <w:iCs w:val="false"/>
          <w:color w:val="dadada"/>
          <w:sz w:val="23"/>
          <w:szCs w:val="23"/>
          <w:rFonts w:ascii="Times New Roman" w:cs="Times New Roman" w:eastAsia="Times New Roman" w:hAnsi="Times New Roman"/>
        </w:rPr>
        <w:t xml:space="preserve">Teza o intuiciji in dedukciji: Nekatere trditve znotraj lahko spoznamo zgolj z intuicijo; druge pa lahko spoznamo tako, da jih izpeljemo iz trditev, ki smo jih spoznali z intuicijo. Intuicija je oblika neposrednega, takojšnjega vpogleda. Večina racionalistov in empiristov jo primerja z (nekakšno notranjo) percepcijo. Ko intelektualno dojamemo trditev, jo preprosto »vidimo« kot resnično na tak način, da v njej oblikujemo resnično, utemeljeno prepričanje. Dedukcija je proces, v katerem iz intuitivnih predpostavk izpeljemo zaključke prek veljavnih argumentov, v katerih mora biti zaključek resničen, če so predpostavke resnične. Intuitivno na primer pridemo do tega, da je število tri praštevilo in da je večje od dve. Iz tega znanja nato sklepamo, da obstaja praštevilo, večje od dve. Intuicija in dedukcija nam tako zagotavljata znanje, ki je neodvisno od izkušenj. Ta vrsta znanja se od Kanta naprej običajno imenuje »a priori«. Skupna točka veliko racionalistov in empiristov je to, da matematiko mogoče spoznati z intuicijo in dedukcijo. Nekateri (večinoma racionalisti) kot so Descartes v to kategorijo vključujejo tudi metafizične trditve, kot so, da Bog obstaja, da imamo prosto voljo in da sta um in telo ločeni substanci, med tem ko Locke in veliko drugih empiristov do takih trditev zavzemajo bolj zadržano stališče. </w:t>
      </w:r>
    </w:p>
    <w:p>
      <w:pPr>
        <w:spacing w:after="200"/>
      </w:pPr>
      <w:r>
        <w:rPr>
          <w:b w:val="false"/>
          <w:bCs w:val="false"/>
          <w:i w:val="false"/>
          <w:iCs w:val="false"/>
          <w:color w:val="dadada"/>
          <w:sz w:val="23"/>
          <w:szCs w:val="23"/>
          <w:rFonts w:ascii="Times New Roman" w:cs="Times New Roman" w:eastAsia="Times New Roman" w:hAnsi="Times New Roman"/>
        </w:rPr>
        <w:t xml:space="preserve">Teza o prirojenem znanju: Znanje o nekaterih resnicah na določenem področju imamo kot del naše narave. Ta trdi obstoj znanja, katerega vir je naša lastna narava. To znanje nam je prirojeno in njegova utemeljenost se ne zanaša na to, da bi do takšnega znanja prišli skozi naše izkušnje oziroma intuicijo ali dedukcijo, ampak je preprosto del naše narave. Descartes utemeljuje resničnost takšnega znanja z njegovim kriterijem za resnico izpeljanim iz cogita, ki določa vse jasne in razločne ideje za resnične. Za resnične na podlagi tega označi tudi vse prirojene ideje, ki vključujejo idejo boga, idejo misleče in razsežne stvari ter matematične resnice. Izkušnje lahko sprožijo proces s katerim to znanje pridobimo v zavest, a te izkušnje nam ne prinesejo  tega znanja, ki je na nek način že ves čas bilo z nami. Nekateri racionalisti zagovarjajo, da smo to znanje dobili iz nekega predhodnega obstoja (Platon), nekateri pravijo, da nam je to znanje bog "vgradil" ob stvarjenju (Descartes), spet drugi pa zagovarjajo, da je preprosto del naše narave zaradi naravne selekcije, kar je bolj moderna darvinistična razlaga.</w:t>
      </w:r>
    </w:p>
    <w:p>
      <w:pPr>
        <w:spacing w:after="200"/>
      </w:pPr>
      <w:r>
        <w:rPr>
          <w:b w:val="false"/>
          <w:bCs w:val="false"/>
          <w:i w:val="false"/>
          <w:iCs w:val="false"/>
          <w:color w:val="dadada"/>
          <w:sz w:val="23"/>
          <w:szCs w:val="23"/>
          <w:rFonts w:ascii="Times New Roman" w:cs="Times New Roman" w:eastAsia="Times New Roman" w:hAnsi="Times New Roman"/>
        </w:rPr>
        <w:t xml:space="preserve">Teza o prirojenih pojmih: Nekateri pojmi, ki jih uporabljamo, so del naše racionalne narave. Ta teza zagovarja to, da nekateri od naših konceptov niso pridobljeni iz izkušenj, temveč so del naše racionalne narave v smislu, da čeprav lahko čutne izkušnje sprožijo proces, s katerim se ti pojmi prinesejo v zavest, izkušnje ne zagotavljajo samih pojmov niti ne določajo informacij, ki jih ti vsebujejo. Nekateri kritiki trdijo, da je teza o prirojenem znanju odvisna od teze o prirojenih pojmih; posamezen primer znanja je lahko prirojen le, če so tudi pojmi, vsebovani v znani trditvi tudi prirojeni. Locke želi s to trditvijo pokazati, da je racionalistična ideja o prirojenem znanju/idejah problematična. Po njegovem mnenju je znanje vedno sestavljeno iz določenih pojmov, zato ni mogoče trditi, da je neko znanje prirojeno, če niso prirojeni tudi pojmi, ki to znanje tvorijo. Če bi bilo torej neko znanje res prirojeno, bi morali biti tudi vsi pojmi, ki so v njem vsebovani, prisotni v umu že od rojstva. Ker pa Locke meni, da vsi pojmi izvirajo iz izkušenj in ne obstajajo kot prirojeni, zavrača tudi možnost prirojenega znanja. S tem podpira svoje širše stališče, da je človeški um ob rojstvu kot nepopisan list papirja (tabula rasa), ki se napolni šele z izkušnjami. Na primeru bi lahko to pojasnili z znanjem, ki je neka trditev npr. "Trikotnik ima 3 stranice". Za to moramo poznati pojme trikotnik, tri in stranica. Če nobeden od teh pojmov ni prirojen, potem tudi to znanje ne more biti prirojeno.</w:t>
      </w:r>
    </w:p>
    <w:p>
      <w:pPr>
        <w:spacing w:after="200"/>
      </w:pPr>
      <w:r>
        <w:rPr>
          <w:b w:val="false"/>
          <w:bCs w:val="false"/>
          <w:i w:val="false"/>
          <w:iCs w:val="false"/>
          <w:color w:val="dadada"/>
          <w:sz w:val="23"/>
          <w:szCs w:val="23"/>
          <w:rFonts w:ascii="Times New Roman" w:cs="Times New Roman" w:eastAsia="Times New Roman" w:hAnsi="Times New Roman"/>
        </w:rPr>
        <w:t xml:space="preserve">Na prvi pogled se 2. in 3. teza zdita zelo podobni, vendar pa med njima obstaja razlika. Za razumevanje razlike je v prvi vrsti pomembno razumevanje razlike med pojmi in znanjem. Pojmi predstavljajo gradnike mišljenja, znanje pa so že oblikovane resnice. Teza o prirojenih pojmih tako pravi, da nekateri osnovni pojmi (kot so pojem Boga) niso pridobljeni iz empiričnih izkušenj in je manj ekstremna kot teorija o prirojenem znanju, ki zagovarja, da nekatere resnice že vemo še preden jih izpeljemo iz izkušenj. </w:t>
      </w:r>
    </w:p>
    <w:p>
      <w:pPr>
        <w:spacing w:after="200"/>
      </w:pPr>
      <w:r>
        <w:rPr>
          <w:b w:val="false"/>
          <w:bCs w:val="false"/>
          <w:i w:val="false"/>
          <w:iCs w:val="false"/>
          <w:color w:val="dadada"/>
          <w:sz w:val="23"/>
          <w:szCs w:val="23"/>
          <w:rFonts w:ascii="Times New Roman" w:cs="Times New Roman" w:eastAsia="Times New Roman" w:hAnsi="Times New Roman"/>
        </w:rPr>
        <w:t xml:space="preserve">Lockov vs tradicionalni dualizem</w:t>
      </w:r>
    </w:p>
    <w:p>
      <w:pPr>
        <w:spacing w:after="200"/>
      </w:pPr>
      <w:r>
        <w:rPr>
          <w:b/>
          <w:bCs/>
          <w:color w:val="dadada"/>
          <w:sz w:val="23"/>
          <w:szCs w:val="23"/>
          <w:rFonts w:ascii="Times New Roman" w:cs="Times New Roman" w:eastAsia="Times New Roman" w:hAnsi="Times New Roman"/>
        </w:rPr>
        <w:t xml:space="preserve">Locke - o matematiki: intuicija, dedukcija, ampak iz izkušenj</w:t>
      </w:r>
      <w:r>
        <w:br/>
      </w:r>
      <w:r>
        <w:rPr>
          <w:b/>
          <w:bCs/>
          <w:color w:val="dadada"/>
          <w:sz w:val="23"/>
          <w:szCs w:val="23"/>
          <w:rFonts w:ascii="Times New Roman" w:cs="Times New Roman" w:eastAsia="Times New Roman" w:hAnsi="Times New Roman"/>
        </w:rPr>
        <w:t xml:space="preserve">Descartes - o matematiki: intuicija, dedukcija + prirojene ideje</w:t>
      </w:r>
    </w:p>
    <w:p>
      <w:pPr>
        <w:spacing w:after="200"/>
      </w:pPr>
      <w:r>
        <w:rPr>
          <w:b w:val="false"/>
          <w:bCs w:val="false"/>
          <w:i w:val="false"/>
          <w:iCs w:val="false"/>
          <w:color w:val="dadada"/>
          <w:sz w:val="23"/>
          <w:szCs w:val="23"/>
          <w:rFonts w:ascii="Times New Roman" w:cs="Times New Roman" w:eastAsia="Times New Roman" w:hAnsi="Times New Roman"/>
        </w:rPr>
        <w:t xml:space="preserve">ena glavnih stvari, ki usklajuje njihovo teorijo</w:t>
      </w:r>
    </w:p>
    <w:p>
      <w:pPr>
        <w:spacing w:after="200"/>
      </w:pPr>
      <w:r>
        <w:rPr>
          <w:b/>
          <w:bCs/>
          <w:color w:val="dadada"/>
          <w:sz w:val="23"/>
          <w:szCs w:val="23"/>
          <w:rFonts w:ascii="Times New Roman" w:cs="Times New Roman" w:eastAsia="Times New Roman" w:hAnsi="Times New Roman"/>
        </w:rPr>
        <w:t xml:space="preserve">Racionalizem</w:t>
      </w:r>
      <w:r>
        <w:br/>
      </w:r>
      <w:r>
        <w:rPr>
          <w:b w:val="false"/>
          <w:bCs w:val="false"/>
          <w:i w:val="false"/>
          <w:iCs w:val="false"/>
          <w:color w:val="dadada"/>
          <w:sz w:val="23"/>
          <w:szCs w:val="23"/>
          <w:rFonts w:ascii="Times New Roman" w:cs="Times New Roman" w:eastAsia="Times New Roman" w:hAnsi="Times New Roman"/>
        </w:rPr>
        <w:t xml:space="preserve">
Racionalizem je filozofska smer, ki poudarja </w:t>
      </w:r>
      <w:r>
        <w:rPr>
          <w:b/>
          <w:bCs/>
          <w:color w:val="dadada"/>
          <w:sz w:val="23"/>
          <w:szCs w:val="23"/>
          <w:rFonts w:ascii="Times New Roman" w:cs="Times New Roman" w:eastAsia="Times New Roman" w:hAnsi="Times New Roman"/>
        </w:rPr>
        <w:t xml:space="preserve">razum kot glavni vir in temelj človeškega znanja</w:t>
      </w:r>
      <w:r>
        <w:rPr>
          <w:b w:val="false"/>
          <w:bCs w:val="false"/>
          <w:i w:val="false"/>
          <w:iCs w:val="false"/>
          <w:color w:val="dadada"/>
          <w:sz w:val="23"/>
          <w:szCs w:val="23"/>
          <w:rFonts w:ascii="Times New Roman" w:cs="Times New Roman" w:eastAsia="Times New Roman" w:hAnsi="Times New Roman"/>
        </w:rPr>
        <w:t xml:space="preserve">. Po racionalističnem pogledu nekatere resnice niso odvisne od čutnih izkušenj, temveč jih lahko odkrijemo </w:t>
      </w:r>
      <w:r>
        <w:rPr>
          <w:b/>
          <w:bCs/>
          <w:color w:val="dadada"/>
          <w:sz w:val="23"/>
          <w:szCs w:val="23"/>
          <w:rFonts w:ascii="Times New Roman" w:cs="Times New Roman" w:eastAsia="Times New Roman" w:hAnsi="Times New Roman"/>
        </w:rPr>
        <w:t xml:space="preserve">zgolj z razmišljanjem, logiko in analizo pojmov</w:t>
      </w:r>
      <w:r>
        <w:rPr>
          <w:b w:val="false"/>
          <w:bCs w:val="false"/>
          <w:i w:val="false"/>
          <w:iCs w:val="false"/>
          <w:color w:val="dadada"/>
          <w:sz w:val="23"/>
          <w:szCs w:val="23"/>
          <w:rFonts w:ascii="Times New Roman" w:cs="Times New Roman" w:eastAsia="Times New Roman" w:hAnsi="Times New Roman"/>
        </w:rPr>
        <w:t xml:space="preserve">. Racionalisti menijo, da je razum zmožen priti do določenih temeljnih resnic neodvisno od opazovanja sveta.</w:t>
      </w:r>
    </w:p>
    <w:p>
      <w:pPr>
        <w:spacing w:after="200"/>
      </w:pPr>
      <w:r>
        <w:rPr>
          <w:b w:val="false"/>
          <w:bCs w:val="false"/>
          <w:i w:val="false"/>
          <w:iCs w:val="false"/>
          <w:color w:val="dadada"/>
          <w:sz w:val="23"/>
          <w:szCs w:val="23"/>
          <w:rFonts w:ascii="Times New Roman" w:cs="Times New Roman" w:eastAsia="Times New Roman" w:hAnsi="Times New Roman"/>
        </w:rPr>
        <w:t xml:space="preserve">Osnovna ideja racionalizma je, da </w:t>
      </w:r>
      <w:r>
        <w:rPr>
          <w:b/>
          <w:bCs/>
          <w:color w:val="dadada"/>
          <w:sz w:val="23"/>
          <w:szCs w:val="23"/>
          <w:rFonts w:ascii="Times New Roman" w:cs="Times New Roman" w:eastAsia="Times New Roman" w:hAnsi="Times New Roman"/>
        </w:rPr>
        <w:t xml:space="preserve">nekatero znanje izhaja izključno iz razuma</w:t>
      </w:r>
      <w:r>
        <w:rPr>
          <w:b w:val="false"/>
          <w:bCs w:val="false"/>
          <w:i w:val="false"/>
          <w:iCs w:val="false"/>
          <w:color w:val="dadada"/>
          <w:sz w:val="23"/>
          <w:szCs w:val="23"/>
          <w:rFonts w:ascii="Times New Roman" w:cs="Times New Roman" w:eastAsia="Times New Roman" w:hAnsi="Times New Roman"/>
        </w:rPr>
        <w:t xml:space="preserve">, neodvisno od čutnih izkušenj. Po tem pogledu čuti niso vedno zanesljivi, saj nas lahko zavajajo. Zaradi tega racionalisti večje zaupanje namenjajo logičnemu sklepanju in matematičnim strukturam, ki veljajo univerzalno in nujno.</w:t>
      </w:r>
    </w:p>
    <w:p>
      <w:pPr>
        <w:spacing w:after="200"/>
      </w:pPr>
      <w:r>
        <w:rPr>
          <w:b w:val="false"/>
          <w:bCs w:val="false"/>
          <w:i w:val="false"/>
          <w:iCs w:val="false"/>
          <w:color w:val="dadada"/>
          <w:sz w:val="23"/>
          <w:szCs w:val="23"/>
          <w:rFonts w:ascii="Times New Roman" w:cs="Times New Roman" w:eastAsia="Times New Roman" w:hAnsi="Times New Roman"/>
        </w:rPr>
        <w:t xml:space="preserve">Ena izmed ključnih trditev racionalizma je, da se ljudje rodijo z določenimi </w:t>
      </w:r>
      <w:r>
        <w:rPr>
          <w:b/>
          <w:bCs/>
          <w:color w:val="dadada"/>
          <w:sz w:val="23"/>
          <w:szCs w:val="23"/>
          <w:rFonts w:ascii="Times New Roman" w:cs="Times New Roman" w:eastAsia="Times New Roman" w:hAnsi="Times New Roman"/>
        </w:rPr>
        <w:t xml:space="preserve">prirojenimi idejami ali mentalnimi strukturami</w:t>
      </w:r>
      <w:r>
        <w:rPr>
          <w:b w:val="false"/>
          <w:bCs w:val="false"/>
          <w:i w:val="false"/>
          <w:iCs w:val="false"/>
          <w:color w:val="dadada"/>
          <w:sz w:val="23"/>
          <w:szCs w:val="23"/>
          <w:rFonts w:ascii="Times New Roman" w:cs="Times New Roman" w:eastAsia="Times New Roman" w:hAnsi="Times New Roman"/>
        </w:rPr>
        <w:t xml:space="preserve">. To pomeni, da nekatere osnovne pojme ali načine razmišljanja že imamo v umu in jih ne pridobimo šele skozi izkušnje. Te strukture omogočajo, da lahko razumemo svet in oblikujemo znanje.</w:t>
      </w:r>
    </w:p>
    <w:p>
      <w:pPr>
        <w:spacing w:after="200"/>
      </w:pPr>
      <w:r>
        <w:rPr>
          <w:b w:val="false"/>
          <w:bCs w:val="false"/>
          <w:i w:val="false"/>
          <w:iCs w:val="false"/>
          <w:color w:val="dadada"/>
          <w:sz w:val="23"/>
          <w:szCs w:val="23"/>
          <w:rFonts w:ascii="Times New Roman" w:cs="Times New Roman" w:eastAsia="Times New Roman" w:hAnsi="Times New Roman"/>
        </w:rPr>
        <w:t xml:space="preserve">Racionalisti poudarjajo, da so </w:t>
      </w:r>
      <w:r>
        <w:rPr>
          <w:b/>
          <w:bCs/>
          <w:color w:val="dadada"/>
          <w:sz w:val="23"/>
          <w:szCs w:val="23"/>
          <w:rFonts w:ascii="Times New Roman" w:cs="Times New Roman" w:eastAsia="Times New Roman" w:hAnsi="Times New Roman"/>
        </w:rPr>
        <w:t xml:space="preserve">razum, logika in matematika najzanesljivejši načini za doseganje resnice</w:t>
      </w:r>
      <w:r>
        <w:rPr>
          <w:b w:val="false"/>
          <w:bCs w:val="false"/>
          <w:i w:val="false"/>
          <w:iCs w:val="false"/>
          <w:color w:val="dadada"/>
          <w:sz w:val="23"/>
          <w:szCs w:val="23"/>
          <w:rFonts w:ascii="Times New Roman" w:cs="Times New Roman" w:eastAsia="Times New Roman" w:hAnsi="Times New Roman"/>
        </w:rPr>
        <w:t xml:space="preserve">. Matematične resnice so dober primer znanja, ki ga lahko poznamo brez opazovanja sveta. Na primer trditev </w:t>
      </w:r>
      <w:r>
        <w:rPr>
          <w:b/>
          <w:bCs/>
          <w:color w:val="dadada"/>
          <w:sz w:val="23"/>
          <w:szCs w:val="23"/>
          <w:rFonts w:ascii="Times New Roman" w:cs="Times New Roman" w:eastAsia="Times New Roman" w:hAnsi="Times New Roman"/>
        </w:rPr>
        <w:t xml:space="preserve">2 + 2 = 4</w:t>
      </w:r>
      <w:r>
        <w:rPr>
          <w:b w:val="false"/>
          <w:bCs w:val="false"/>
          <w:i w:val="false"/>
          <w:iCs w:val="false"/>
          <w:color w:val="dadada"/>
          <w:sz w:val="23"/>
          <w:szCs w:val="23"/>
          <w:rFonts w:ascii="Times New Roman" w:cs="Times New Roman" w:eastAsia="Times New Roman" w:hAnsi="Times New Roman"/>
        </w:rPr>
        <w:t xml:space="preserve"> velja nujno in univerzalno; njena resničnost ni odvisna od izkušenj, temveč od logične strukture matematike.</w:t>
      </w:r>
    </w:p>
    <w:p>
      <w:pPr>
        <w:spacing w:after="200"/>
      </w:pPr>
      <w:r>
        <w:rPr>
          <w:b w:val="false"/>
          <w:bCs w:val="false"/>
          <w:i w:val="false"/>
          <w:iCs w:val="false"/>
          <w:color w:val="dadada"/>
          <w:sz w:val="23"/>
          <w:szCs w:val="23"/>
          <w:rFonts w:ascii="Times New Roman" w:cs="Times New Roman" w:eastAsia="Times New Roman" w:hAnsi="Times New Roman"/>
        </w:rPr>
        <w:t xml:space="preserve">Podobno velja za logične zakonitosti. Če velja, da </w:t>
      </w:r>
      <w:r>
        <w:rPr>
          <w:b/>
          <w:bCs/>
          <w:color w:val="dadada"/>
          <w:sz w:val="23"/>
          <w:szCs w:val="23"/>
          <w:rFonts w:ascii="Times New Roman" w:cs="Times New Roman" w:eastAsia="Times New Roman" w:hAnsi="Times New Roman"/>
        </w:rPr>
        <w:t xml:space="preserve">A = B in B = C, potem mora veljati tudi A = C</w:t>
      </w:r>
      <w:r>
        <w:rPr>
          <w:b w:val="false"/>
          <w:bCs w:val="false"/>
          <w:i w:val="false"/>
          <w:iCs w:val="false"/>
          <w:color w:val="dadada"/>
          <w:sz w:val="23"/>
          <w:szCs w:val="23"/>
          <w:rFonts w:ascii="Times New Roman" w:cs="Times New Roman" w:eastAsia="Times New Roman" w:hAnsi="Times New Roman"/>
        </w:rPr>
        <w:t xml:space="preserve">. Takšne resnice izhajajo iz same logične strukture pojmov in jih lahko razumemo zgolj z razmišljanjem. Racionalisti zato pogosto poudarjajo tudi </w:t>
      </w:r>
      <w:r>
        <w:rPr>
          <w:b/>
          <w:bCs/>
          <w:color w:val="dadada"/>
          <w:sz w:val="23"/>
          <w:szCs w:val="23"/>
          <w:rFonts w:ascii="Times New Roman" w:cs="Times New Roman" w:eastAsia="Times New Roman" w:hAnsi="Times New Roman"/>
        </w:rPr>
        <w:t xml:space="preserve">abstraktne pojme</w:t>
      </w:r>
      <w:r>
        <w:rPr>
          <w:b w:val="false"/>
          <w:bCs w:val="false"/>
          <w:i w:val="false"/>
          <w:iCs w:val="false"/>
          <w:color w:val="dadada"/>
          <w:sz w:val="23"/>
          <w:szCs w:val="23"/>
          <w:rFonts w:ascii="Times New Roman" w:cs="Times New Roman" w:eastAsia="Times New Roman" w:hAnsi="Times New Roman"/>
        </w:rPr>
        <w:t xml:space="preserve">, kot so popolnost, neskončnost ali snov, ki jih ni mogoče neposredno zaznati s čuti, a jih razum lahko miselno oblikuje.</w:t>
      </w:r>
    </w:p>
    <w:p>
      <w:pPr>
        <w:spacing w:after="200"/>
      </w:pPr>
      <w:r>
        <w:rPr>
          <w:b w:val="false"/>
          <w:bCs w:val="false"/>
          <w:i w:val="false"/>
          <w:iCs w:val="false"/>
          <w:color w:val="dadada"/>
          <w:sz w:val="23"/>
          <w:szCs w:val="23"/>
          <w:rFonts w:ascii="Times New Roman" w:cs="Times New Roman" w:eastAsia="Times New Roman" w:hAnsi="Times New Roman"/>
        </w:rPr>
        <w:t xml:space="preserve">Po racionalističnem razumevanju znanja lahko do pomembnih resnic pridemo </w:t>
      </w:r>
      <w:r>
        <w:rPr>
          <w:b/>
          <w:bCs/>
          <w:color w:val="dadada"/>
          <w:sz w:val="23"/>
          <w:szCs w:val="23"/>
          <w:rFonts w:ascii="Times New Roman" w:cs="Times New Roman" w:eastAsia="Times New Roman" w:hAnsi="Times New Roman"/>
        </w:rPr>
        <w:t xml:space="preserve">z natančnim in sistematičnim razmišljanjem</w:t>
      </w:r>
      <w:r>
        <w:rPr>
          <w:b w:val="false"/>
          <w:bCs w:val="false"/>
          <w:i w:val="false"/>
          <w:iCs w:val="false"/>
          <w:color w:val="dadada"/>
          <w:sz w:val="23"/>
          <w:szCs w:val="23"/>
          <w:rFonts w:ascii="Times New Roman" w:cs="Times New Roman" w:eastAsia="Times New Roman" w:hAnsi="Times New Roman"/>
        </w:rPr>
        <w:t xml:space="preserve">, tudi brez neposrednega opazovanja sveta. Ta pristop je značilen za mnoge klasične racionalistične filozofe, kot so René Descartes, Baruch Spinoza in Gottfried Wilhelm Leibniz.</w:t>
      </w:r>
    </w:p>
    <w:p>
      <w:pPr>
        <w:spacing w:after="200"/>
      </w:pPr>
      <w:r>
        <w:rPr>
          <w:b w:val="false"/>
          <w:bCs w:val="false"/>
          <w:i w:val="false"/>
          <w:iCs w:val="false"/>
          <w:color w:val="dadada"/>
          <w:sz w:val="23"/>
          <w:szCs w:val="23"/>
          <w:rFonts w:ascii="Times New Roman" w:cs="Times New Roman" w:eastAsia="Times New Roman" w:hAnsi="Times New Roman"/>
        </w:rPr>
        <w:t xml:space="preserve">Kasneje je </w:t>
      </w:r>
      <w:r>
        <w:rPr>
          <w:b/>
          <w:bCs/>
          <w:color w:val="dadada"/>
          <w:sz w:val="23"/>
          <w:szCs w:val="23"/>
          <w:rFonts w:ascii="Times New Roman" w:cs="Times New Roman" w:eastAsia="Times New Roman" w:hAnsi="Times New Roman"/>
        </w:rPr>
        <w:t xml:space="preserve">Immanuel Kant</w:t>
      </w:r>
      <w:r>
        <w:rPr>
          <w:b w:val="false"/>
          <w:bCs w:val="false"/>
          <w:i w:val="false"/>
          <w:iCs w:val="false"/>
          <w:color w:val="dadada"/>
          <w:sz w:val="23"/>
          <w:szCs w:val="23"/>
          <w:rFonts w:ascii="Times New Roman" w:cs="Times New Roman" w:eastAsia="Times New Roman" w:hAnsi="Times New Roman"/>
        </w:rPr>
        <w:t xml:space="preserve"> podal pomemben komentar na racionalizem. Po njegovem mnenju lahko določene oblike spoznanja nastanejo skozi </w:t>
      </w:r>
      <w:r>
        <w:rPr>
          <w:b/>
          <w:bCs/>
          <w:color w:val="dadada"/>
          <w:sz w:val="23"/>
          <w:szCs w:val="23"/>
          <w:rFonts w:ascii="Times New Roman" w:cs="Times New Roman" w:eastAsia="Times New Roman" w:hAnsi="Times New Roman"/>
        </w:rPr>
        <w:t xml:space="preserve">logično nujnost</w:t>
      </w:r>
      <w:r>
        <w:rPr>
          <w:b w:val="false"/>
          <w:bCs w:val="false"/>
          <w:i w:val="false"/>
          <w:iCs w:val="false"/>
          <w:color w:val="dadada"/>
          <w:sz w:val="23"/>
          <w:szCs w:val="23"/>
          <w:rFonts w:ascii="Times New Roman" w:cs="Times New Roman" w:eastAsia="Times New Roman" w:hAnsi="Times New Roman"/>
        </w:rPr>
        <w:t xml:space="preserve">: z analizo pojmov in logičnimi povezavami lahko pridemo do zaključka, da mora nekaj veljati nujno in ne more biti drugače. Takšno spoznanje je po Kantu bolj strogo in nujno kot empiristični pristop, ki pogosto temelji na posploševanju iz izkušenj=indukcija.</w:t>
      </w:r>
    </w:p>
    <w:p/>
    <w:p>
      <w:pPr>
        <w:pBdr>
          <w:bottom w:val="single" w:color="auto" w:sz="6" w:space="1"/>
        </w:pBdr>
      </w:pPr>
    </w:p>
    <w:p>
      <w:pPr>
        <w:spacing w:after="200"/>
      </w:pPr>
    </w:p>
    <w:p/>
    <w:p>
      <w:pPr>
        <w:spacing w:after="150"/>
      </w:pPr>
      <w:r>
        <w:rPr>
          <w:b/>
          <w:bCs/>
          <w:i w:val="false"/>
          <w:iCs w:val="false"/>
          <w:color w:val="dadada"/>
          <w:sz w:val="39"/>
          <w:szCs w:val="39"/>
          <w:rFonts w:ascii="Times New Roman" w:cs="Times New Roman" w:eastAsia="Times New Roman" w:hAnsi="Times New Roman"/>
        </w:rPr>
        <w:t xml:space="preserve">Empirizem</w:t>
      </w:r>
    </w:p>
    <w:p>
      <w:pPr>
        <w:spacing w:after="200"/>
      </w:pPr>
      <w:r>
        <w:rPr>
          <w:b w:val="false"/>
          <w:bCs w:val="false"/>
          <w:i w:val="false"/>
          <w:iCs w:val="false"/>
          <w:color w:val="dadada"/>
          <w:sz w:val="23"/>
          <w:szCs w:val="23"/>
          <w:rFonts w:ascii="Times New Roman" w:cs="Times New Roman" w:eastAsia="Times New Roman" w:hAnsi="Times New Roman"/>
        </w:rPr>
        <w:t xml:space="preserve">Empirizem je filozofska smer, ki poudarja </w:t>
      </w:r>
      <w:r>
        <w:rPr>
          <w:b/>
          <w:bCs/>
          <w:color w:val="dadada"/>
          <w:sz w:val="23"/>
          <w:szCs w:val="23"/>
          <w:rFonts w:ascii="Times New Roman" w:cs="Times New Roman" w:eastAsia="Times New Roman" w:hAnsi="Times New Roman"/>
        </w:rPr>
        <w:t xml:space="preserve">čutne izkušnje kot glavni vir vsega znanja</w:t>
      </w:r>
      <w:r>
        <w:rPr>
          <w:b w:val="false"/>
          <w:bCs w:val="false"/>
          <w:i w:val="false"/>
          <w:iCs w:val="false"/>
          <w:color w:val="dadada"/>
          <w:sz w:val="23"/>
          <w:szCs w:val="23"/>
          <w:rFonts w:ascii="Times New Roman" w:cs="Times New Roman" w:eastAsia="Times New Roman" w:hAnsi="Times New Roman"/>
        </w:rPr>
        <w:t xml:space="preserve">. Empiristi menijo, da človek na začetku nima prirojenih idej, temveč znanje pridobiva postopoma skozi stik s svetom. Vse, kar vemo, naj bi izhajalo iz tega, kar vidimo, slišimo, tipamo ali drugače zaznamo.</w:t>
      </w:r>
    </w:p>
    <w:p>
      <w:pPr>
        <w:spacing w:after="200"/>
      </w:pPr>
      <w:r>
        <w:rPr>
          <w:b w:val="false"/>
          <w:bCs w:val="false"/>
          <w:i w:val="false"/>
          <w:iCs w:val="false"/>
          <w:color w:val="dadada"/>
          <w:sz w:val="23"/>
          <w:szCs w:val="23"/>
          <w:rFonts w:ascii="Times New Roman" w:cs="Times New Roman" w:eastAsia="Times New Roman" w:hAnsi="Times New Roman"/>
        </w:rPr>
        <w:t xml:space="preserve">Osnovna ideja empirizma je, da </w:t>
      </w:r>
      <w:r>
        <w:rPr>
          <w:b/>
          <w:bCs/>
          <w:color w:val="dadada"/>
          <w:sz w:val="23"/>
          <w:szCs w:val="23"/>
          <w:rFonts w:ascii="Times New Roman" w:cs="Times New Roman" w:eastAsia="Times New Roman" w:hAnsi="Times New Roman"/>
        </w:rPr>
        <w:t xml:space="preserve">vse znanje izhaja iz izkušenj</w:t>
      </w:r>
      <w:r>
        <w:rPr>
          <w:b w:val="false"/>
          <w:bCs w:val="false"/>
          <w:i w:val="false"/>
          <w:iCs w:val="false"/>
          <w:color w:val="dadada"/>
          <w:sz w:val="23"/>
          <w:szCs w:val="23"/>
          <w:rFonts w:ascii="Times New Roman" w:cs="Times New Roman" w:eastAsia="Times New Roman" w:hAnsi="Times New Roman"/>
        </w:rPr>
        <w:t xml:space="preserve">. Človekov um je ob rojstvu po tej teoriji podoben </w:t>
      </w:r>
      <w:r>
        <w:rPr>
          <w:b/>
          <w:bCs/>
          <w:color w:val="dadada"/>
          <w:sz w:val="23"/>
          <w:szCs w:val="23"/>
          <w:rFonts w:ascii="Times New Roman" w:cs="Times New Roman" w:eastAsia="Times New Roman" w:hAnsi="Times New Roman"/>
        </w:rPr>
        <w:t xml:space="preserve">nepopisanemu listu papirja (tabula rasa)</w:t>
      </w:r>
      <w:r>
        <w:rPr>
          <w:b w:val="false"/>
          <w:bCs w:val="false"/>
          <w:i w:val="false"/>
          <w:iCs w:val="false"/>
          <w:color w:val="dadada"/>
          <w:sz w:val="23"/>
          <w:szCs w:val="23"/>
          <w:rFonts w:ascii="Times New Roman" w:cs="Times New Roman" w:eastAsia="Times New Roman" w:hAnsi="Times New Roman"/>
        </w:rPr>
        <w:t xml:space="preserve">, na katerega se skozi življenje zapisujejo izkušnje. Ideje in pojmi se oblikujejo šele kot rezultat zaznavanja sveta.</w:t>
      </w:r>
    </w:p>
    <w:p>
      <w:pPr>
        <w:spacing w:after="200"/>
      </w:pPr>
      <w:r>
        <w:rPr>
          <w:b w:val="false"/>
          <w:bCs w:val="false"/>
          <w:i w:val="false"/>
          <w:iCs w:val="false"/>
          <w:color w:val="dadada"/>
          <w:sz w:val="23"/>
          <w:szCs w:val="23"/>
          <w:rFonts w:ascii="Times New Roman" w:cs="Times New Roman" w:eastAsia="Times New Roman" w:hAnsi="Times New Roman"/>
        </w:rPr>
        <w:t xml:space="preserve">Empiristi zato zavračajo idejo prirojenih idej. Menijo, da se </w:t>
      </w:r>
      <w:r>
        <w:rPr>
          <w:b/>
          <w:bCs/>
          <w:color w:val="dadada"/>
          <w:sz w:val="23"/>
          <w:szCs w:val="23"/>
          <w:rFonts w:ascii="Times New Roman" w:cs="Times New Roman" w:eastAsia="Times New Roman" w:hAnsi="Times New Roman"/>
        </w:rPr>
        <w:t xml:space="preserve">vse naučimo skozi izkušnje in opazovanje</w:t>
      </w:r>
      <w:r>
        <w:rPr>
          <w:b w:val="false"/>
          <w:bCs w:val="false"/>
          <w:i w:val="false"/>
          <w:iCs w:val="false"/>
          <w:color w:val="dadada"/>
          <w:sz w:val="23"/>
          <w:szCs w:val="23"/>
          <w:rFonts w:ascii="Times New Roman" w:cs="Times New Roman" w:eastAsia="Times New Roman" w:hAnsi="Times New Roman"/>
        </w:rPr>
        <w:t xml:space="preserve">. Zaradi tega imata v empirističnem pristopu posebno vlogo </w:t>
      </w:r>
      <w:r>
        <w:rPr>
          <w:b/>
          <w:bCs/>
          <w:color w:val="dadada"/>
          <w:sz w:val="23"/>
          <w:szCs w:val="23"/>
          <w:rFonts w:ascii="Times New Roman" w:cs="Times New Roman" w:eastAsia="Times New Roman" w:hAnsi="Times New Roman"/>
        </w:rPr>
        <w:t xml:space="preserve">opazovanje in eksperimentiranje</w:t>
      </w:r>
      <w:r>
        <w:rPr>
          <w:b w:val="false"/>
          <w:bCs w:val="false"/>
          <w:i w:val="false"/>
          <w:iCs w:val="false"/>
          <w:color w:val="dadada"/>
          <w:sz w:val="23"/>
          <w:szCs w:val="23"/>
          <w:rFonts w:ascii="Times New Roman" w:cs="Times New Roman" w:eastAsia="Times New Roman" w:hAnsi="Times New Roman"/>
        </w:rPr>
        <w:t xml:space="preserve">, ki omogočata preverjanje in oblikovanje znanja.</w:t>
      </w:r>
    </w:p>
    <w:p>
      <w:pPr>
        <w:spacing w:after="200"/>
      </w:pPr>
      <w:r>
        <w:rPr>
          <w:b w:val="false"/>
          <w:bCs w:val="false"/>
          <w:i w:val="false"/>
          <w:iCs w:val="false"/>
          <w:color w:val="dadada"/>
          <w:sz w:val="23"/>
          <w:szCs w:val="23"/>
          <w:rFonts w:ascii="Times New Roman" w:cs="Times New Roman" w:eastAsia="Times New Roman" w:hAnsi="Times New Roman"/>
        </w:rPr>
        <w:t xml:space="preserve">Tipični primeri znanja, ki jih poudarjajo empiristi, so predvsem </w:t>
      </w:r>
      <w:r>
        <w:rPr>
          <w:b/>
          <w:bCs/>
          <w:color w:val="dadada"/>
          <w:sz w:val="23"/>
          <w:szCs w:val="23"/>
          <w:rFonts w:ascii="Times New Roman" w:cs="Times New Roman" w:eastAsia="Times New Roman" w:hAnsi="Times New Roman"/>
        </w:rPr>
        <w:t xml:space="preserve">znanstvena spoznanja</w:t>
      </w:r>
      <w:r>
        <w:rPr>
          <w:b w:val="false"/>
          <w:bCs w:val="false"/>
          <w:i w:val="false"/>
          <w:iCs w:val="false"/>
          <w:color w:val="dadada"/>
          <w:sz w:val="23"/>
          <w:szCs w:val="23"/>
          <w:rFonts w:ascii="Times New Roman" w:cs="Times New Roman" w:eastAsia="Times New Roman" w:hAnsi="Times New Roman"/>
        </w:rPr>
        <w:t xml:space="preserve">, ki temeljijo na opazovanju in eksperimentih. Prav tako poudarjajo vsakdanje izkustvene resnice, na primer da je </w:t>
      </w:r>
      <w:r>
        <w:rPr>
          <w:b/>
          <w:bCs/>
          <w:color w:val="dadada"/>
          <w:sz w:val="23"/>
          <w:szCs w:val="23"/>
          <w:rFonts w:ascii="Times New Roman" w:cs="Times New Roman" w:eastAsia="Times New Roman" w:hAnsi="Times New Roman"/>
        </w:rPr>
        <w:t xml:space="preserve">ogenj vroč</w:t>
      </w:r>
      <w:r>
        <w:rPr>
          <w:b w:val="false"/>
          <w:bCs w:val="false"/>
          <w:i w:val="false"/>
          <w:iCs w:val="false"/>
          <w:color w:val="dadada"/>
          <w:sz w:val="23"/>
          <w:szCs w:val="23"/>
          <w:rFonts w:ascii="Times New Roman" w:cs="Times New Roman" w:eastAsia="Times New Roman" w:hAnsi="Times New Roman"/>
        </w:rPr>
        <w:t xml:space="preserve"> ali da je </w:t>
      </w:r>
      <w:r>
        <w:rPr>
          <w:b/>
          <w:bCs/>
          <w:color w:val="dadada"/>
          <w:sz w:val="23"/>
          <w:szCs w:val="23"/>
          <w:rFonts w:ascii="Times New Roman" w:cs="Times New Roman" w:eastAsia="Times New Roman" w:hAnsi="Times New Roman"/>
        </w:rPr>
        <w:t xml:space="preserve">led hladen</w:t>
      </w:r>
      <w:r>
        <w:rPr>
          <w:b w:val="false"/>
          <w:bCs w:val="false"/>
          <w:i w:val="false"/>
          <w:iCs w:val="false"/>
          <w:color w:val="dadada"/>
          <w:sz w:val="23"/>
          <w:szCs w:val="23"/>
          <w:rFonts w:ascii="Times New Roman" w:cs="Times New Roman" w:eastAsia="Times New Roman" w:hAnsi="Times New Roman"/>
        </w:rPr>
        <w:t xml:space="preserve">, saj takšne trditve poznamo skozi neposredno izkušnjo.</w:t>
      </w:r>
    </w:p>
    <w:p>
      <w:pPr>
        <w:spacing w:after="200"/>
      </w:pPr>
      <w:r>
        <w:rPr>
          <w:b w:val="false"/>
          <w:bCs w:val="false"/>
          <w:i w:val="false"/>
          <w:iCs w:val="false"/>
          <w:color w:val="dadada"/>
          <w:sz w:val="23"/>
          <w:szCs w:val="23"/>
          <w:rFonts w:ascii="Times New Roman" w:cs="Times New Roman" w:eastAsia="Times New Roman" w:hAnsi="Times New Roman"/>
        </w:rPr>
        <w:t xml:space="preserve">Empiristi tudi menijo, da razumevanje </w:t>
      </w:r>
      <w:r>
        <w:rPr>
          <w:b/>
          <w:bCs/>
          <w:color w:val="dadada"/>
          <w:sz w:val="23"/>
          <w:szCs w:val="23"/>
          <w:rFonts w:ascii="Times New Roman" w:cs="Times New Roman" w:eastAsia="Times New Roman" w:hAnsi="Times New Roman"/>
        </w:rPr>
        <w:t xml:space="preserve">vzroka in posledice</w:t>
      </w:r>
      <w:r>
        <w:rPr>
          <w:b w:val="false"/>
          <w:bCs w:val="false"/>
          <w:i w:val="false"/>
          <w:iCs w:val="false"/>
          <w:color w:val="dadada"/>
          <w:sz w:val="23"/>
          <w:szCs w:val="23"/>
          <w:rFonts w:ascii="Times New Roman" w:cs="Times New Roman" w:eastAsia="Times New Roman" w:hAnsi="Times New Roman"/>
        </w:rPr>
        <w:t xml:space="preserve"> nastane skozi ponavljajoče se izkušnje. Ko opazimo, da se določeni dogodki vedno znova pojavljajo skupaj, začnemo sklepati, da obstaja med njimi vzročna povezava. Znanje tako nastaja postopoma skozi interakcijo s svetom in oblikovanje idej na podlagi teh izkušenj.</w:t>
      </w:r>
    </w:p>
    <w:p>
      <w:pPr>
        <w:spacing w:after="200"/>
      </w:pPr>
      <w:r>
        <w:rPr>
          <w:b w:val="false"/>
          <w:bCs w:val="false"/>
          <w:i w:val="false"/>
          <w:iCs w:val="false"/>
          <w:color w:val="dadada"/>
          <w:sz w:val="23"/>
          <w:szCs w:val="23"/>
          <w:rFonts w:ascii="Times New Roman" w:cs="Times New Roman" w:eastAsia="Times New Roman" w:hAnsi="Times New Roman"/>
        </w:rPr>
        <w:t xml:space="preserve">Med najpomembnejše empiristične filozofe sodijo </w:t>
      </w:r>
      <w:r>
        <w:rPr>
          <w:b/>
          <w:bCs/>
          <w:color w:val="dadada"/>
          <w:sz w:val="23"/>
          <w:szCs w:val="23"/>
          <w:rFonts w:ascii="Times New Roman" w:cs="Times New Roman" w:eastAsia="Times New Roman" w:hAnsi="Times New Roman"/>
        </w:rPr>
        <w:t xml:space="preserve">John Locke, George Berkeley in David Hume</w:t>
      </w:r>
      <w:r>
        <w:rPr>
          <w:b w:val="false"/>
          <w:bCs w:val="false"/>
          <w:i w:val="false"/>
          <w:iCs w:val="false"/>
          <w:color w:val="dadada"/>
          <w:sz w:val="23"/>
          <w:szCs w:val="23"/>
          <w:rFonts w:ascii="Times New Roman" w:cs="Times New Roman" w:eastAsia="Times New Roman" w:hAnsi="Times New Roman"/>
        </w:rPr>
        <w:t xml:space="preserve">, ki so vsak na svoj način razvijali idejo, da je izkušnja temelj spoznanja.</w:t>
      </w:r>
    </w:p>
    <w:p>
      <w:pPr>
        <w:spacing w:after="200"/>
      </w:pPr>
      <w:r>
        <w:rPr>
          <w:b w:val="false"/>
          <w:bCs w:val="false"/>
          <w:i w:val="false"/>
          <w:iCs w:val="false"/>
          <w:color w:val="dadada"/>
          <w:sz w:val="23"/>
          <w:szCs w:val="23"/>
          <w:rFonts w:ascii="Times New Roman" w:cs="Times New Roman" w:eastAsia="Times New Roman" w:hAnsi="Times New Roman"/>
        </w:rPr>
        <w:t xml:space="preserve">Tudi empirizem je kasneje komentiral </w:t>
      </w:r>
      <w:r>
        <w:rPr>
          <w:b/>
          <w:bCs/>
          <w:color w:val="dadada"/>
          <w:sz w:val="23"/>
          <w:szCs w:val="23"/>
          <w:rFonts w:ascii="Times New Roman" w:cs="Times New Roman" w:eastAsia="Times New Roman" w:hAnsi="Times New Roman"/>
        </w:rPr>
        <w:t xml:space="preserve">Immanuel Kant</w:t>
      </w:r>
      <w:r>
        <w:rPr>
          <w:b w:val="false"/>
          <w:bCs w:val="false"/>
          <w:i w:val="false"/>
          <w:iCs w:val="false"/>
          <w:color w:val="dadada"/>
          <w:sz w:val="23"/>
          <w:szCs w:val="23"/>
          <w:rFonts w:ascii="Times New Roman" w:cs="Times New Roman" w:eastAsia="Times New Roman" w:hAnsi="Times New Roman"/>
        </w:rPr>
        <w:t xml:space="preserve">. Po njegovem mnenju empiristični pristop pogosto temelji na </w:t>
      </w:r>
      <w:r>
        <w:rPr>
          <w:b/>
          <w:bCs/>
          <w:color w:val="dadada"/>
          <w:sz w:val="23"/>
          <w:szCs w:val="23"/>
          <w:rFonts w:ascii="Times New Roman" w:cs="Times New Roman" w:eastAsia="Times New Roman" w:hAnsi="Times New Roman"/>
        </w:rPr>
        <w:t xml:space="preserve">indukciji</w:t>
      </w:r>
      <w:r>
        <w:rPr>
          <w:b w:val="false"/>
          <w:bCs w:val="false"/>
          <w:i w:val="false"/>
          <w:iCs w:val="false"/>
          <w:color w:val="dadada"/>
          <w:sz w:val="23"/>
          <w:szCs w:val="23"/>
          <w:rFonts w:ascii="Times New Roman" w:cs="Times New Roman" w:eastAsia="Times New Roman" w:hAnsi="Times New Roman"/>
        </w:rPr>
        <w:t xml:space="preserve">, kar pomeni posploševanje iz preteklih izkušenj. Če se je nekaj do zdaj vedno zgodilo na določen način, sklepamo, da bo tako tudi v prihodnje. Takšna oblika sklepanja pa po Kantu nikoli ne daje popolne logične nujnosti, temveč le verjetnost ali pričakovanje.</w:t>
      </w:r>
    </w:p>
    <w:p/>
    <w:p>
      <w:pPr>
        <w:spacing w:after="150"/>
      </w:pPr>
      <w:r>
        <w:rPr>
          <w:b/>
          <w:bCs/>
          <w:i w:val="false"/>
          <w:iCs w:val="false"/>
          <w:color w:val="dadada"/>
          <w:sz w:val="51"/>
          <w:szCs w:val="51"/>
          <w:rFonts w:ascii="Times New Roman" w:cs="Times New Roman" w:eastAsia="Times New Roman" w:hAnsi="Times New Roman"/>
        </w:rPr>
        <w:t xml:space="preserve">Locke</w:t>
      </w:r>
    </w:p>
    <w:p>
      <w:pPr>
        <w:spacing w:after="200"/>
      </w:pPr>
      <w:r>
        <w:rPr>
          <w:b w:val="false"/>
          <w:bCs w:val="false"/>
          <w:i w:val="false"/>
          <w:iCs w:val="false"/>
          <w:color w:val="dadada"/>
          <w:sz w:val="23"/>
          <w:szCs w:val="23"/>
          <w:rFonts w:ascii="Times New Roman" w:cs="Times New Roman" w:eastAsia="Times New Roman" w:hAnsi="Times New Roman"/>
        </w:rPr>
        <w:t xml:space="preserve">Ideje v Lockovi filozofiji igrajo zelo pomembno vlogo. Locke trdi, da vse kar se dogaja ali obstaja v mislih je ali pa vključuje idejo in vse človeško znanje ze začne in gradi z idejami. Beseda "ideja" se v njegovem delu Esej o človeškem razumu pojavi pogosteje kot katerikoli drug samostalnik. </w:t>
      </w:r>
    </w:p>
    <w:p>
      <w:pPr>
        <w:spacing w:after="200"/>
      </w:pPr>
      <w:r>
        <w:rPr>
          <w:b w:val="false"/>
          <w:bCs w:val="false"/>
          <w:i w:val="false"/>
          <w:iCs w:val="false"/>
          <w:color w:val="dadada"/>
          <w:sz w:val="23"/>
          <w:szCs w:val="23"/>
          <w:rFonts w:ascii="Times New Roman" w:cs="Times New Roman" w:eastAsia="Times New Roman" w:hAnsi="Times New Roman"/>
        </w:rPr>
        <w:t xml:space="preserve">Osrednja teza Locka kot predstavnika empirizma je, da je um ob rojstvu kot nepopisan list papirja (tabula rasa). Pravi, da je brez prirojenih idej, in da se vsa spoznavna vsebina začne pri izkustvu.</w:t>
      </w:r>
    </w:p>
    <w:p>
      <w:pPr>
        <w:spacing w:after="200"/>
      </w:pPr>
      <w:r>
        <w:rPr>
          <w:b w:val="false"/>
          <w:bCs w:val="false"/>
          <w:i w:val="false"/>
          <w:iCs w:val="false"/>
          <w:color w:val="dadada"/>
          <w:sz w:val="23"/>
          <w:szCs w:val="23"/>
          <w:rFonts w:ascii="Times New Roman" w:cs="Times New Roman" w:eastAsia="Times New Roman" w:hAnsi="Times New Roman"/>
        </w:rPr>
        <w:t xml:space="preserve">V Eseju o človeškem razumu Locke idejo opredeli kot tisto, kar je neposredni predmet zaznave, mišljenja ali umevanja. Locke tako predstavi ideje kot temeljni gradnik epistemologije. V tem okviru pravi, da ideje pridobivamo na 2 načina, ki ju imenuje čutnost in refleksija. Čutnost predstavljajo informacije, ki jih dobimo skozi čutne zaznave (vidimo barve, slišimo zvok, čutimo bolečino). Refleksija opisuje subjekt, ki opazuje lastne miselne procese, kot so mišljenje, dvom, odločanje in spominjanje. Pri Locku je refleksivno izkustvo predstavljeno podobno kot izkustvo s  čuti,  samo da ni usmerjeno navzven, ampak navznoter. Namenjeno je opazovanju lastnega uma pri delu. Primer je lahko sprejemanje odločitve. Npr. odločam se ali se grem učiti filozofijo ali grem vaditi klavir Pri tem torej ne zaznavam zunanjega sveta, ampak zaznavam lastni proces odločanja. Dober primer je tudi spomin. Dogodek, ki se ga spominjam je lahko prišel iz čutov, zavedanje da se spominjam pa je refleksija, torej ideja spomina pride iz refleksije. Locke nato pove, da te informacije pridobljene s čutnostjo in refleksijo um nato obdeluje na 2 različna načina. To sta sestavljanje, ki dela kompozicijo, primerjavo in abstrakcijo, ter sodba, ki pa je odgovorna za presojo resničnosti/verjetnosti.</w:t>
      </w:r>
    </w:p>
    <w:p/>
    <w:p>
      <w:pPr>
        <w:spacing w:after="150"/>
      </w:pPr>
      <w:r>
        <w:rPr>
          <w:b/>
          <w:bCs/>
          <w:i w:val="false"/>
          <w:iCs w:val="false"/>
          <w:color w:val="dadada"/>
          <w:sz w:val="33"/>
          <w:szCs w:val="33"/>
          <w:rFonts w:ascii="Times New Roman" w:cs="Times New Roman" w:eastAsia="Times New Roman" w:hAnsi="Times New Roman"/>
        </w:rPr>
        <w:t xml:space="preserve">Duh, mišljenje in zaznavanje</w:t>
      </w:r>
    </w:p>
    <w:p>
      <w:pPr>
        <w:spacing w:after="200"/>
      </w:pPr>
      <w:r>
        <w:rPr>
          <w:b w:val="false"/>
          <w:bCs w:val="false"/>
          <w:i w:val="false"/>
          <w:iCs w:val="false"/>
          <w:color w:val="dadada"/>
          <w:sz w:val="23"/>
          <w:szCs w:val="23"/>
          <w:rFonts w:ascii="Times New Roman" w:cs="Times New Roman" w:eastAsia="Times New Roman" w:hAnsi="Times New Roman"/>
        </w:rPr>
        <w:t xml:space="preserve">Naša prva - na prvi pogled preprosta ter samoumevna naloga je razjasniti, kaj je Lockova definicija ideje. To prvič pojasni že zgodaj v svoji Razpravi, kjer idejo predstavi kot slednjo; »izraz, ki se mi zdi najprimernejši, da stoji za vsem, kar je predmet razumevanja, kadar človek misli, sem ga uporabljal, da izrazim vse, kar pomeni predstava/čutna podoba </w:t>
      </w:r>
      <w:r>
        <w:rPr>
          <w:i/>
          <w:iCs/>
          <w:color w:val="dadada"/>
          <w:sz w:val="23"/>
          <w:szCs w:val="23"/>
          <w:rFonts w:ascii="Times New Roman" w:cs="Times New Roman" w:eastAsia="Times New Roman" w:hAnsi="Times New Roman"/>
        </w:rPr>
        <w:t xml:space="preserve">(izhajajoča iz aristotelske tradicije, pomeni slika v umu pogosto iz čutov)</w:t>
      </w:r>
      <w:r>
        <w:rPr>
          <w:b w:val="false"/>
          <w:bCs w:val="false"/>
          <w:i w:val="false"/>
          <w:iCs w:val="false"/>
          <w:color w:val="dadada"/>
          <w:sz w:val="23"/>
          <w:szCs w:val="23"/>
          <w:rFonts w:ascii="Times New Roman" w:cs="Times New Roman" w:eastAsia="Times New Roman" w:hAnsi="Times New Roman"/>
        </w:rPr>
        <w:t xml:space="preserve">, pojmi </w:t>
      </w:r>
      <w:r>
        <w:rPr>
          <w:i/>
          <w:iCs/>
          <w:color w:val="dadada"/>
          <w:sz w:val="23"/>
          <w:szCs w:val="23"/>
          <w:rFonts w:ascii="Times New Roman" w:cs="Times New Roman" w:eastAsia="Times New Roman" w:hAnsi="Times New Roman"/>
        </w:rPr>
        <w:t xml:space="preserve">(kot bolj abstraktne ideje npr. pravica)</w:t>
      </w:r>
      <w:r>
        <w:rPr>
          <w:b w:val="false"/>
          <w:bCs w:val="false"/>
          <w:i w:val="false"/>
          <w:iCs w:val="false"/>
          <w:color w:val="dadada"/>
          <w:sz w:val="23"/>
          <w:szCs w:val="23"/>
          <w:rFonts w:ascii="Times New Roman" w:cs="Times New Roman" w:eastAsia="Times New Roman" w:hAnsi="Times New Roman"/>
        </w:rPr>
        <w:t xml:space="preserve">, miselna forma/oblika </w:t>
      </w:r>
      <w:r>
        <w:rPr>
          <w:i/>
          <w:iCs/>
          <w:color w:val="dadada"/>
          <w:sz w:val="23"/>
          <w:szCs w:val="23"/>
          <w:rFonts w:ascii="Times New Roman" w:cs="Times New Roman" w:eastAsia="Times New Roman" w:hAnsi="Times New Roman"/>
        </w:rPr>
        <w:t xml:space="preserve">(izhaja iz srednjeveške filozofije - pomeni način kako je stvar prisotna v duhu)</w:t>
      </w:r>
      <w:r>
        <w:rPr>
          <w:b w:val="false"/>
          <w:bCs w:val="false"/>
          <w:i w:val="false"/>
          <w:iCs w:val="false"/>
          <w:color w:val="dadada"/>
          <w:sz w:val="23"/>
          <w:szCs w:val="23"/>
          <w:rFonts w:ascii="Times New Roman" w:cs="Times New Roman" w:eastAsia="Times New Roman" w:hAnsi="Times New Roman"/>
        </w:rPr>
        <w:t xml:space="preserve">, ali karkoli že, s čimer se duh more ukvarjati v mišljenju «.</w:t>
      </w:r>
      <w:r>
        <w:br/>
      </w:r>
      <w:r>
        <w:rPr>
          <w:b w:val="false"/>
          <w:bCs w:val="false"/>
          <w:i w:val="false"/>
          <w:iCs w:val="false"/>
          <w:color w:val="dadada"/>
          <w:sz w:val="23"/>
          <w:szCs w:val="23"/>
          <w:rFonts w:ascii="Times New Roman" w:cs="Times New Roman" w:eastAsia="Times New Roman" w:hAnsi="Times New Roman"/>
        </w:rPr>
        <w:t xml:space="preserve">
Pozneje v drugem odlomku nesamozavestno ponovno poskusi definirati besedo  in pravi: »kar koli duh zaznava v sebi ali je neposredni predmet zaznavanja, mišljenja ali razumevanja, to imenujem ideja« Snežna kepa namreč, lahko na primer »v nas povzroči ideje belega, hladnega in okroglega«, katere  »kolikor so občutki ali zaznave v našem razumu, imenujem ideje«</w:t>
      </w:r>
      <w:r>
        <w:br/>
      </w:r>
      <w:r>
        <w:rPr>
          <w:b w:val="false"/>
          <w:bCs w:val="false"/>
          <w:i w:val="false"/>
          <w:iCs w:val="false"/>
          <w:color w:val="dadada"/>
          <w:sz w:val="23"/>
          <w:szCs w:val="23"/>
          <w:rFonts w:ascii="Times New Roman" w:cs="Times New Roman" w:eastAsia="Times New Roman" w:hAnsi="Times New Roman"/>
        </w:rPr>
        <w:t xml:space="preserve">
Locke sicer včasih govori, kot da so ideje »zaznave« ali »občutki«, vendar je pri njem izraz "zaznava" sistematično dvoumen (lahko pomeni dejanje zaznavanja ali zaznano vsebino). Ključna Lockova definicija ideje je objektna: ideja je neposredni predmet zaznave/mišljenja, ne pa sama aktivnost zaznavanja. To potrdi stavek: vprašati, kdaj ima človek prve ideje, pomeni vprašati, kdaj začne zaznavati. »Imeti ideje« in »zaznavati« sta v tem smislu ekvivalentna, vendar ravno prek fraze imeti ideje Locke nakaže razliko med dejanjem in predmetom (idejo).</w:t>
      </w:r>
      <w:r>
        <w:br/>
      </w:r>
      <w:r>
        <w:rPr>
          <w:b w:val="false"/>
          <w:bCs w:val="false"/>
          <w:i w:val="false"/>
          <w:iCs w:val="false"/>
          <w:color w:val="dadada"/>
          <w:sz w:val="23"/>
          <w:szCs w:val="23"/>
          <w:rFonts w:ascii="Times New Roman" w:cs="Times New Roman" w:eastAsia="Times New Roman" w:hAnsi="Times New Roman"/>
        </w:rPr>
        <w:t xml:space="preserve">
John Sergeant kritizira to mnogoznačnost Lockove opredelitve besede "ideja". Trdil je tudi, da v enem od pomenov, ki jih Locke pripisuje tej besedi pravzaprav ne stoji za ničemer, temveč je zgolj  »prazna domislica«. To se prime kot stalnica kritik Lockove filozofije.</w:t>
      </w:r>
      <w:r>
        <w:br/>
      </w:r>
      <w:r>
        <w:rPr>
          <w:b w:val="false"/>
          <w:bCs w:val="false"/>
          <w:i w:val="false"/>
          <w:iCs w:val="false"/>
          <w:color w:val="dadada"/>
          <w:sz w:val="23"/>
          <w:szCs w:val="23"/>
          <w:rFonts w:ascii="Times New Roman" w:cs="Times New Roman" w:eastAsia="Times New Roman" w:hAnsi="Times New Roman"/>
        </w:rPr>
        <w:t xml:space="preserve">
Na kritike worcestrskega Škofa in njegovega sodobnika, ki mu očita, da je njegova raba besede  »ideja« spodbudila zlonamerne ljudi  k promoviranju skepticizma in brezverstva, ter spodkopavanju skrivnosti njihove vere. V odgovoru Stillingfleetu Locke ponovno opredeli pomen svojega izraza: »tisto, kar označujejo ideje, ni nič drugega kakor neposredni predmeti našega duha v mišljenju«</w:t>
      </w:r>
    </w:p>
    <w:p/>
    <w:p>
      <w:pPr>
        <w:spacing w:after="150"/>
      </w:pPr>
      <w:r>
        <w:rPr>
          <w:b/>
          <w:bCs/>
          <w:i w:val="false"/>
          <w:iCs w:val="false"/>
          <w:color w:val="dadada"/>
          <w:sz w:val="33"/>
          <w:szCs w:val="33"/>
          <w:rFonts w:ascii="Times New Roman" w:cs="Times New Roman" w:eastAsia="Times New Roman" w:hAnsi="Times New Roman"/>
        </w:rPr>
        <w:t xml:space="preserve">Ideje kot predmeti</w:t>
      </w:r>
    </w:p>
    <w:p>
      <w:pPr>
        <w:spacing w:after="200"/>
      </w:pPr>
      <w:r>
        <w:rPr>
          <w:b w:val="false"/>
          <w:bCs w:val="false"/>
          <w:i w:val="false"/>
          <w:iCs w:val="false"/>
          <w:color w:val="dadada"/>
          <w:sz w:val="23"/>
          <w:szCs w:val="23"/>
          <w:rFonts w:ascii="Times New Roman" w:cs="Times New Roman" w:eastAsia="Times New Roman" w:hAnsi="Times New Roman"/>
        </w:rPr>
        <w:t xml:space="preserve">Ko Locke idejo opredeli kot »neposredni predmet zaznave/mišljenja«, s tem vpelje usmerjenost duševnih dejanj: misliti pomeni misliti nekaj, zaznavati pomeni zaznavati nekaj. »Predmet« je pri Locku ideja, s katero se duh ukvarja, ko misli ali zaznava, saj je vsaka misel intencionalno usmerjena na nek predmet. V tem smislu je identiteta duševnega dejanja bistveno določena s tem, čemu je usmerjeno: zaznava tega in zaznava onega ne moreta biti ista zaznava, če se razlikuje predmet, četudi je »nosilec« dejanja ista oseba.</w:t>
      </w:r>
      <w:r>
        <w:br/>
      </w:r>
      <w:r>
        <w:rPr>
          <w:b w:val="false"/>
          <w:bCs w:val="false"/>
          <w:i w:val="false"/>
          <w:iCs w:val="false"/>
          <w:color w:val="dadada"/>
          <w:sz w:val="23"/>
          <w:szCs w:val="23"/>
          <w:rFonts w:ascii="Times New Roman" w:cs="Times New Roman" w:eastAsia="Times New Roman" w:hAnsi="Times New Roman"/>
        </w:rPr>
        <w:t xml:space="preserve">
Locke zavzema stališče, ki je sprožilo znameniti spor: tudi kadar zaznavamo zunanji predmet (npr. drevo), je po Locku neposredni predmet zaznave vselej ideja. Zunanji predmet je, če je že, predmet zgolj v posrednem smislu. Ravno zato Locke v sporu s Stillingfleetom vztraja pri formulaciji »neposredni predmeti našega uma v mišljenju«. Ta teza ne meri nujno na zanikanje zunanjega sveta, temveč na opis, kako je zaznava strukturirana: kar je neposredno »v dosegu zavesti«, je vsebina/ideja.</w:t>
      </w:r>
      <w:r>
        <w:br/>
      </w:r>
      <w:r>
        <w:rPr>
          <w:b w:val="false"/>
          <w:bCs w:val="false"/>
          <w:i w:val="false"/>
          <w:iCs w:val="false"/>
          <w:color w:val="dadada"/>
          <w:sz w:val="23"/>
          <w:szCs w:val="23"/>
          <w:rFonts w:ascii="Times New Roman" w:cs="Times New Roman" w:eastAsia="Times New Roman" w:hAnsi="Times New Roman"/>
        </w:rPr>
        <w:t xml:space="preserve">
Načina pridobivanja informacij -  čutnost in refleksija stojita torej pred načinoma procesiranja idej znotraj uma - sestavljanje in sodba. Po Locku to torej pomeni: najprej um prejme ideje (kot neposredne predmete), šele nato jih umevanje obdeluje z operacijami primerjanja, združevanja in abstrakcije ter na ravni sodb presoja, kaj iz njih sledi in kaj je res.</w:t>
      </w:r>
    </w:p>
    <w:p/>
    <w:p>
      <w:pPr>
        <w:spacing w:after="150"/>
      </w:pPr>
      <w:r>
        <w:rPr>
          <w:b/>
          <w:bCs/>
          <w:i w:val="false"/>
          <w:iCs w:val="false"/>
          <w:color w:val="dadada"/>
          <w:sz w:val="33"/>
          <w:szCs w:val="33"/>
          <w:rFonts w:ascii="Times New Roman" w:cs="Times New Roman" w:eastAsia="Times New Roman" w:hAnsi="Times New Roman"/>
        </w:rPr>
        <w:t xml:space="preserve">Realna in intencionalna bit idej</w:t>
      </w:r>
    </w:p>
    <w:p>
      <w:pPr>
        <w:spacing w:after="200"/>
      </w:pPr>
      <w:r>
        <w:rPr>
          <w:b w:val="false"/>
          <w:bCs w:val="false"/>
          <w:i w:val="false"/>
          <w:iCs w:val="false"/>
          <w:color w:val="dadada"/>
          <w:sz w:val="23"/>
          <w:szCs w:val="23"/>
          <w:rFonts w:ascii="Times New Roman" w:cs="Times New Roman" w:eastAsia="Times New Roman" w:hAnsi="Times New Roman"/>
        </w:rPr>
        <w:t xml:space="preserve">Metafizični očitek proti Locku se pogosto opira na načelo varčnosti (Ockhamovo britev): če že lahko govorimo o zaznavi zunanjih predmetov, zakaj uvajati še dodatne notranje entitete - ideje kot posrednike? William of Ockham se v tem kontekstu pogosto omenja kot simbol varčne ontologije. Epistemološki očitek pa pravi, da takšna vmesna raven ustvarja »neprebojno zaveso« med umom in svetom: če neposredno zaznavamo ideje, kako sploh upravičimo prehod do trditve, da obstajajo zunanji predmeti in da so taki, kot se kažejo?</w:t>
      </w:r>
      <w:r>
        <w:br/>
      </w:r>
      <w:r>
        <w:rPr>
          <w:b w:val="false"/>
          <w:bCs w:val="false"/>
          <w:i w:val="false"/>
          <w:iCs w:val="false"/>
          <w:color w:val="dadada"/>
          <w:sz w:val="23"/>
          <w:szCs w:val="23"/>
          <w:rFonts w:ascii="Times New Roman" w:cs="Times New Roman" w:eastAsia="Times New Roman" w:hAnsi="Times New Roman"/>
        </w:rPr>
        <w:t xml:space="preserve">
Obramba, ki jo nekateri moderni filozofi pripisujejo Locku, je pogosto »deflacijska«: ideje niso »realne stvari« v smislu samostojnih substanc, temveč so odvisne od uma in se pojavljajo samo kot vsebine zavesti (kot intencionalni predmeti). To zlasti poudari John Yolton, ki poskuša Locka rešiti s trditvijo, da ideje niso ločeni posredniki, temveč način, kako se zunanji predmet pojavlja umu. Vendar kritiki opozarjajo, da bi takšna interpretacija Locku otežila razlago razlike med videzom in resničnostjo ter nekatere proti-nativistične (nasprotujoče teoriji o prirojenih idejah, kot jih je zagovarjal npr. Descartes) argumente; prav zato spor o ontološkem statusu idej ni zgolj terminološki, temveč zadeva jedro Lockovega projekta. Za lažjo predstavo si lahko pogledamo primer. Imamo palico, ki je v vodi in izgleda zlomljena, vendar v resnici ni. Locke na tem mestu trdi, da imamo ideje, ki pa včasih ne ustrezajo realnosti. Zato razlikuje med tem kako se stvari kažejo in kakšne dejansko so. Problem z omenjeno deflacijsko interpretacijo na tem mestu bi bil, da se zabriše se razlika med napačno zaznavo in pravilno zaznavo, saj po tej logiki ideje niso ločene od sveta, ampak samo “način pojavljanja” - torej ne moremo reči, da je to, da je palica zlomljena samo videz, ne pa tudi resničnost.</w:t>
      </w:r>
      <w:r>
        <w:br/>
      </w:r>
      <w:r>
        <w:rPr>
          <w:b w:val="false"/>
          <w:bCs w:val="false"/>
          <w:i w:val="false"/>
          <w:iCs w:val="false"/>
          <w:color w:val="dadada"/>
          <w:sz w:val="23"/>
          <w:szCs w:val="23"/>
          <w:rFonts w:ascii="Times New Roman" w:cs="Times New Roman" w:eastAsia="Times New Roman" w:hAnsi="Times New Roman"/>
        </w:rPr>
        <w:t xml:space="preserve">
V ozadju tega spora je še ena Lockova teza, ki jo je treba razumeti : »kakršna koli že je ideja, ne more biti drugačna, kot jo um zaznava, da je«, kar pomeni, da imajo ideje točno in samo tiste določljivosti, ki so dane v zavestni zaznavi. To podpira branje idej kot intencionalnih vsebin, ki so lahko tudi nepopolne, »delne« ali nedoločene—ne zato, ker bi bile nekaj nenavadnega same po sebi, temveč zato, ker so vezane na to, kar je v konkretnem doživetju dejansko prisotno.</w:t>
      </w:r>
    </w:p>
    <w:p/>
    <w:p>
      <w:pPr>
        <w:spacing w:after="150"/>
      </w:pPr>
      <w:r>
        <w:rPr>
          <w:b/>
          <w:bCs/>
          <w:i w:val="false"/>
          <w:iCs w:val="false"/>
          <w:color w:val="dadada"/>
          <w:sz w:val="33"/>
          <w:szCs w:val="33"/>
          <w:rFonts w:ascii="Times New Roman" w:cs="Times New Roman" w:eastAsia="Times New Roman" w:hAnsi="Times New Roman"/>
        </w:rPr>
        <w:t xml:space="preserve">Enostavne in kompleksne ideje</w:t>
      </w:r>
    </w:p>
    <w:p>
      <w:pPr>
        <w:spacing w:after="200"/>
      </w:pPr>
      <w:r>
        <w:rPr>
          <w:b w:val="false"/>
          <w:bCs w:val="false"/>
          <w:i w:val="false"/>
          <w:iCs w:val="false"/>
          <w:color w:val="dadada"/>
          <w:sz w:val="23"/>
          <w:szCs w:val="23"/>
          <w:rFonts w:ascii="Times New Roman" w:cs="Times New Roman" w:eastAsia="Times New Roman" w:hAnsi="Times New Roman"/>
        </w:rPr>
        <w:t xml:space="preserve">Kot omenjeno Locke zavzema empiristično stališče glede nativističnih argumentov. Zagovarja, da nimamo prirojenih idej, ter da se rodimo kot tabula rasa, torej, da vse  »gradivo« našega razuma prihaja iz izkustva. Na podlagi čutnosti in refleksije Locke zgradi delitev na enostavne in kompleksne ideje.</w:t>
      </w:r>
      <w:r>
        <w:br/>
      </w:r>
      <w:r>
        <w:rPr>
          <w:b w:val="false"/>
          <w:bCs w:val="false"/>
          <w:i w:val="false"/>
          <w:iCs w:val="false"/>
          <w:color w:val="dadada"/>
          <w:sz w:val="23"/>
          <w:szCs w:val="23"/>
          <w:rFonts w:ascii="Times New Roman" w:cs="Times New Roman" w:eastAsia="Times New Roman" w:hAnsi="Times New Roman"/>
        </w:rPr>
        <w:t xml:space="preserve">
Enostavne ideje so osnovne, nedeljive ideje. Pridobimo jih direktno iz čutnih izkustev, npr. barva, okus, občutek bolečine, gibanje. Imajo temeljno empirično vlogo: um je pri njihovem prejemanju povsem pasiven - ne more jih zavrniti, spremeniti ali proizvesti (tako kot zrcalo ne more zavrniti slike). </w:t>
      </w:r>
    </w:p>
    <w:p>
      <w:pPr>
        <w:spacing w:after="200"/>
      </w:pPr>
      <w:r>
        <w:rPr>
          <w:b w:val="false"/>
          <w:bCs w:val="false"/>
          <w:i w:val="false"/>
          <w:iCs w:val="false"/>
          <w:color w:val="dadada"/>
          <w:sz w:val="23"/>
          <w:szCs w:val="23"/>
          <w:rFonts w:ascii="Times New Roman" w:cs="Times New Roman" w:eastAsia="Times New Roman" w:hAnsi="Times New Roman"/>
        </w:rPr>
        <w:t xml:space="preserve">Ta pasivnost pa ni absolutna slika uma, kar vidimo pri kompleksnih idejah. Kompleksne ideje nastanejo bodisi naravno, ker so kakovosti v predmetih združene in zato pridejo v um hkrati (npr. »ideja jabolka« kot skupek barve, oblike, okusa, vonja) bodisi (b) »umetno«—ko um aktivno združi ideje, ki jih je prej imel ločeno (fantastične kombinacije, načrtovanja, fikcije).</w:t>
      </w:r>
    </w:p>
    <w:p>
      <w:pPr>
        <w:spacing w:after="200"/>
      </w:pPr>
      <w:r>
        <w:rPr>
          <w:b w:val="false"/>
          <w:bCs w:val="false"/>
          <w:i w:val="false"/>
          <w:iCs w:val="false"/>
          <w:color w:val="dadada"/>
          <w:sz w:val="23"/>
          <w:szCs w:val="23"/>
          <w:rFonts w:ascii="Times New Roman" w:cs="Times New Roman" w:eastAsia="Times New Roman" w:hAnsi="Times New Roman"/>
        </w:rPr>
        <w:t xml:space="preserve">v poglavju o kompleksnih idejah Locke pove, da um operira z idejami na več osnovnih načinov—združuje (kompozicija), primerja (relacije), abstrahira (splošne ideje). Sodba pa po Locku pomeni prehod od samih idej k trditvam: resnica in neresnica sta strogo lastnosti sodb, ne golih idej. Ideje dobijo oznako resnične ali »lažne« šele, ko se um sklicuje na nekaj zunaj njih in predpostavi skladnost.</w:t>
      </w:r>
    </w:p>
    <w:p>
      <w:pPr>
        <w:spacing w:after="200"/>
      </w:pPr>
      <w:r>
        <w:rPr>
          <w:b w:val="false"/>
          <w:bCs w:val="false"/>
          <w:i w:val="false"/>
          <w:iCs w:val="false"/>
          <w:color w:val="dadada"/>
          <w:sz w:val="23"/>
          <w:szCs w:val="23"/>
          <w:rFonts w:ascii="Times New Roman" w:cs="Times New Roman" w:eastAsia="Times New Roman" w:hAnsi="Times New Roman"/>
        </w:rPr>
        <w:t xml:space="preserve">Pri Locku naj bi razlikovanje med pozitivnim in negativnim označevalo razliko med tem, kar je dejansko dano v zavesti, in odsotnostmi v zunanjem svetu: ideje so vedno pozitivne, saj predstavljajo nekaj, kar doživljamo, medtem ko se  »negativno« nanaša na pomanjkanje ali odsotnost nečesa v realnosti. Posebej pomembno je njegovo opažanje, da lahko tudi odsotnost nečesa povzroči pozitivne ideje v umu: tema je doživeta ideja (pozitivna v zavesti), četudi je njen vzrok npr. odsotnost svetlobe, podobno kot mir nasproti gibanju. S tem Locke jasno loči idejo kot doživeto vsebino od vprašanja, kakšna je zunanja narava njenega vzroka, kar že nakazuje njegovo razlikovanje med videzom in lastnostmi teles, ki te videze povzročajo</w:t>
      </w:r>
    </w:p>
    <w:p>
      <w:pPr>
        <w:spacing w:after="200"/>
      </w:pPr>
      <w:r>
        <w:rPr>
          <w:b w:val="false"/>
          <w:bCs w:val="false"/>
          <w:i w:val="false"/>
          <w:iCs w:val="false"/>
          <w:color w:val="dadada"/>
          <w:sz w:val="23"/>
          <w:szCs w:val="23"/>
          <w:rFonts w:ascii="Times New Roman" w:cs="Times New Roman" w:eastAsia="Times New Roman" w:hAnsi="Times New Roman"/>
        </w:rPr>
        <w:t xml:space="preserve">V tem kontekstu je na mestu primerjava z Descartesom. On svojo metafiziko realnosti pogosto izrazi prek triade </w:t>
      </w:r>
      <w:r>
        <w:rPr>
          <w:b/>
          <w:bCs/>
          <w:color w:val="dadada"/>
          <w:sz w:val="23"/>
          <w:szCs w:val="23"/>
          <w:rFonts w:ascii="Times New Roman" w:cs="Times New Roman" w:eastAsia="Times New Roman" w:hAnsi="Times New Roman"/>
        </w:rPr>
        <w:t xml:space="preserve">substanca–atribut–modus</w:t>
      </w:r>
      <w:r>
        <w:rPr>
          <w:b w:val="false"/>
          <w:bCs w:val="false"/>
          <w:i w:val="false"/>
          <w:iCs w:val="false"/>
          <w:color w:val="dadada"/>
          <w:sz w:val="23"/>
          <w:szCs w:val="23"/>
          <w:rFonts w:ascii="Times New Roman" w:cs="Times New Roman" w:eastAsia="Times New Roman" w:hAnsi="Times New Roman"/>
        </w:rPr>
        <w:t xml:space="preserve">: substanca je tisto, kar obstaja (v osnovnem smislu) samo po sebi, atribut je bistvena lastnost substance; modusi pa so načini, kako se atribut konkretno kaže. Pri dveh glavnih substancah—miselni in razsežni—je npr. atribut miselne substance mišljenje, atribut razsežne pa razsežnost; konkretni načini njunega pojavljanja pa se kažejo kot modusi, na primer različne oblike mišljenja (dvom, hotenje) ter določene lastnosti teles (gibanje, položaj, oblika).</w:t>
      </w:r>
    </w:p>
    <w:p>
      <w:pPr>
        <w:spacing w:after="200"/>
      </w:pPr>
      <w:r>
        <w:rPr>
          <w:b w:val="false"/>
          <w:bCs w:val="false"/>
          <w:i w:val="false"/>
          <w:iCs w:val="false"/>
          <w:color w:val="dadada"/>
          <w:sz w:val="23"/>
          <w:szCs w:val="23"/>
          <w:rFonts w:ascii="Times New Roman" w:cs="Times New Roman" w:eastAsia="Times New Roman" w:hAnsi="Times New Roman"/>
        </w:rPr>
        <w:t xml:space="preserve">Medtem ko Descartes predpostavlja, da ima realnost objektivno strukturo, ki jo um odkriva (torej gre od realnosti k spoznanju), Locke izhaja iz idej, pridobljenih iz izkušnje, iz katerih um šele gradi znanje (torej gre od zaznave k razumevanju realnosti).</w:t>
      </w:r>
    </w:p>
    <w:p/>
    <w:p>
      <w:pPr>
        <w:spacing w:after="150"/>
      </w:pPr>
      <w:r>
        <w:rPr>
          <w:b/>
          <w:bCs/>
          <w:i w:val="false"/>
          <w:iCs w:val="false"/>
          <w:color w:val="dadada"/>
          <w:sz w:val="33"/>
          <w:szCs w:val="33"/>
          <w:rFonts w:ascii="Times New Roman" w:cs="Times New Roman" w:eastAsia="Times New Roman" w:hAnsi="Times New Roman"/>
        </w:rPr>
        <w:t xml:space="preserve">Abstraktne in splošne ideje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2026-04-08T09:57:37.309Z</dcterms:created>
  <dcterms:modified xsi:type="dcterms:W3CDTF">2026-04-08T09:57:37.315Z</dcterms:modified>
</cp:coreProperties>
</file>

<file path=docProps/custom.xml><?xml version="1.0" encoding="utf-8"?>
<Properties xmlns="http://schemas.openxmlformats.org/officeDocument/2006/custom-properties" xmlns:vt="http://schemas.openxmlformats.org/officeDocument/2006/docPropsVTypes"/>
</file>