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di Valutazione dei Rischi</w:t>
      </w:r>
    </w:p>
    <w:p>
      <w:r>
        <w:t>Ragione sociale: Falegnameria Bianchi S.n.c.</w:t>
      </w:r>
    </w:p>
    <w:p>
      <w:r>
        <w:t>Sede operativa: Via dell'Artigianato 8, 40100 Bologna (BO)</w:t>
      </w:r>
    </w:p>
    <w:p>
      <w:r>
        <w:t>Codice ATECO: 16.23.20 Fabbricazione di altri elementi in legno</w:t>
      </w:r>
    </w:p>
    <w:p>
      <w:r>
        <w:t>Datore di lavoro: Paolo Bianchi</w:t>
      </w:r>
    </w:p>
    <w:p>
      <w:r>
        <w:t>RSPP: Sara Santarelli</w:t>
      </w:r>
    </w:p>
    <w:p>
      <w:r>
        <w:t>Attività svolta: lavorazione del legno, falegnameria con verniciatura di mobili</w:t>
      </w:r>
    </w:p>
    <w:p>
      <w:r>
        <w:t>Nel reparto lavorano 12 lavoratori su un solo piano fuori terra. Superficie complessiva 780 mq. Presenti circa 8 clienti in showroom.</w:t>
      </w:r>
    </w:p>
    <w:p>
      <w:r>
        <w:t>Sono presenti vernici, solventi e diluenti in armadio dedicato (circa 60 litri), segatura e polveri di legno, bancali e imballaggi in cartone. Impianto di aspirazione polveri.</w:t>
      </w:r>
    </w:p>
    <w:p>
      <w:r>
        <w:t>Presidi: estintori portatili a polvere, illuminazione di emergenza, segnaletica di sicurezza. È presente il Piano di emergenza e il registro dei controlli. Addetti antincendio nominati.</w:t>
      </w:r>
    </w:p>
    <w:p>
      <w:r>
        <w:t>Carico d'incendio specifico qf = 1100 MJ/m2 stimato.</w:t>
      </w:r>
    </w:p>
    <w:p>
      <w:r>
        <w:t>Impianto termico a gas metano da 90 kW.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