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eastAsia="Calibri"/>
          <w:b/>
          <w:i w:val="0"/>
          <w:color w:val="212121"/>
          <w:sz w:val="32"/>
        </w:rPr>
        <w:t>[RAGIONE SOCIALE S.r.l.]</w:t>
      </w:r>
    </w:p>
    <w:p>
      <w:pPr>
        <w:jc w:val="center"/>
      </w:pPr>
      <w:r>
        <w:rPr>
          <w:rFonts w:ascii="Calibri" w:hAnsi="Calibri" w:eastAsia="Calibri"/>
          <w:b w:val="0"/>
          <w:i w:val="0"/>
          <w:color w:val="212121"/>
          <w:sz w:val="22"/>
        </w:rPr>
        <w:t>[Indirizzo — CAP Comune (Prov.)]</w:t>
      </w:r>
    </w:p>
    <w:p>
      <w:pPr>
        <w:spacing w:before="600"/>
        <w:jc w:val="center"/>
      </w:pPr>
      <w:r>
        <w:rPr>
          <w:rFonts w:ascii="Calibri" w:hAnsi="Calibri" w:eastAsia="Calibri"/>
          <w:b/>
          <w:i w:val="0"/>
          <w:color w:val="B71C1C"/>
          <w:sz w:val="40"/>
        </w:rPr>
        <w:t>VALUTAZIONE DEL RISCHIO INCENDIO</w:t>
      </w:r>
    </w:p>
    <w:p>
      <w:pPr>
        <w:jc w:val="center"/>
      </w:pPr>
      <w:r>
        <w:rPr>
          <w:rFonts w:ascii="Calibri" w:hAnsi="Calibri" w:eastAsia="Calibri"/>
          <w:b/>
          <w:i w:val="0"/>
          <w:color w:val="212121"/>
          <w:sz w:val="26"/>
        </w:rPr>
        <w:t>Attività a basso rischio di incendio</w:t>
      </w:r>
    </w:p>
    <w:p>
      <w:pPr>
        <w:spacing w:after="120"/>
        <w:jc w:val="center"/>
      </w:pPr>
      <w:r>
        <w:rPr>
          <w:rFonts w:ascii="Calibri" w:hAnsi="Calibri" w:eastAsia="Calibri"/>
          <w:b w:val="0"/>
          <w:i/>
          <w:color w:val="212121"/>
          <w:sz w:val="20"/>
        </w:rPr>
        <w:t>Luogo di lavoro non soggetto a controllo DPR 151/2011 — requisiti di basso rischio ai sensi dell’Allegato I al DM 3/9/2021 interamente soddisfatti</w:t>
      </w:r>
    </w:p>
    <w:p>
      <w:pPr>
        <w:spacing w:after="400"/>
        <w:jc w:val="center"/>
      </w:pPr>
      <w:r>
        <w:rPr>
          <w:rFonts w:ascii="Calibri" w:hAnsi="Calibri" w:eastAsia="Calibri"/>
          <w:b w:val="0"/>
          <w:i/>
          <w:color w:val="555555"/>
          <w:sz w:val="19"/>
        </w:rPr>
        <w:t>Valutazione redatta ai sensi degli artt. 28 e 46 del D.Lgs. 81/08 e del DM 3 settembre 2021 (Allegato I)</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Questa valutazione si applica SOLO se: l’attività NON è soggetta a controllo VVF (DPR 151/2011), NON ha una RTV specifica applicabile, e TUTTI e tre i requisiti dell’Allegato I al DM 3/9/2021 sono soddisfatti: affollamento ≤ 100 occupanti, superficie lorda ≤ 1.000 m², quote piani tra -5 e +24 m.</w:t>
            </w:r>
          </w:p>
          <w:p>
            <w:pPr>
              <w:spacing w:after="40"/>
            </w:pPr>
            <w:r>
              <w:rPr>
                <w:rFonts w:ascii="Calibri" w:hAnsi="Calibri" w:eastAsia="Calibri"/>
                <w:b w:val="0"/>
                <w:i/>
                <w:color w:val="212121"/>
                <w:sz w:val="18"/>
              </w:rPr>
              <w:t>— Se anche UN SOLO requisito non è soddisfatto, questa valutazione non è quella corretta: occorre il documento per attività non a basso rischio (Codice di Prevenzione Incendi applicato integralmente).</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6520"/>
      </w:tblGrid>
      <w:tr>
        <w:trPr>
          <w:tblHeader w:val="true"/>
        </w:trPr>
        <w:tc>
          <w:tcPr>
            <w:tcW w:type="dxa" w:w="9638"/>
            <w:gridSpan w:val="2"/>
            <w:shd w:val="clear" w:color="auto" w:fill="212121"/>
            <w:tcMar>
              <w:top w:w="60" w:type="dxa"/>
              <w:start w:w="100" w:type="dxa"/>
              <w:bottom w:w="60" w:type="dxa"/>
              <w:end w:w="100" w:type="dxa"/>
            </w:tcMar>
          </w:tcPr>
          <w:p>
            <w:r/>
            <w:r>
              <w:rPr>
                <w:rFonts w:ascii="Calibri" w:hAnsi="Calibri" w:eastAsia="Calibri"/>
                <w:b/>
                <w:i w:val="0"/>
                <w:color w:val="FFFFFF"/>
                <w:sz w:val="18"/>
              </w:rPr>
              <w:t>ANAGRAFICA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Ragione sociale</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[Ragione Sociale S.r.l.]</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Sede legale / Unità produttiva</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[Indirizzo — CAP Comune (Prov.)]</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Codice ATECO</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[XX.XX.XX — Descrizione]</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Superficie lorda complessiva</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[____ m²] — da rilievo/planimetria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Affollamento complessivo</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[____ occupanti] — lavoratori + terzi</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Quote dei piani</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[da ____ m a ____ m]</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6520"/>
      </w:tblGrid>
      <w:tr>
        <w:trPr>
          <w:tblHeader w:val="true"/>
        </w:trPr>
        <w:tc>
          <w:tcPr>
            <w:tcW w:type="dxa" w:w="9638"/>
            <w:gridSpan w:val="2"/>
            <w:shd w:val="clear" w:color="auto" w:fill="212121"/>
            <w:tcMar>
              <w:top w:w="60" w:type="dxa"/>
              <w:start w:w="100" w:type="dxa"/>
              <w:bottom w:w="60" w:type="dxa"/>
              <w:end w:w="100" w:type="dxa"/>
            </w:tcMar>
          </w:tcPr>
          <w:p>
            <w:r/>
            <w:r>
              <w:rPr>
                <w:rFonts w:ascii="Calibri" w:hAnsi="Calibri" w:eastAsia="Calibri"/>
                <w:b/>
                <w:i w:val="0"/>
                <w:color w:val="FFFFFF"/>
                <w:sz w:val="18"/>
              </w:rPr>
              <w:t>FIGURE DI RIFERIMENTO</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Datore di lavoro</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[Nome Cognome]</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RSPP</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[Nome Cognome — Studio/Società]</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RLS</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[Nome Cognome]</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6520"/>
      </w:tblGrid>
      <w:tr>
        <w:trPr>
          <w:tblHeader w:val="true"/>
        </w:trPr>
        <w:tc>
          <w:tcPr>
            <w:tcW w:type="dxa" w:w="9638"/>
            <w:gridSpan w:val="2"/>
            <w:shd w:val="clear" w:color="auto" w:fill="212121"/>
            <w:tcMar>
              <w:top w:w="60" w:type="dxa"/>
              <w:start w:w="100" w:type="dxa"/>
              <w:bottom w:w="60" w:type="dxa"/>
              <w:end w:w="100" w:type="dxa"/>
            </w:tcMar>
          </w:tcPr>
          <w:p>
            <w:r/>
            <w:r>
              <w:rPr>
                <w:rFonts w:ascii="Calibri" w:hAnsi="Calibri" w:eastAsia="Calibri"/>
                <w:b/>
                <w:i w:val="0"/>
                <w:color w:val="FFFFFF"/>
                <w:sz w:val="18"/>
              </w:rPr>
              <w:t>DOCUMENTO</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Data di emissione</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[gg/mm/aaaa]</w:t>
            </w:r>
          </w:p>
        </w:tc>
      </w:tr>
      <w:tr>
        <w:tc>
          <w:tcPr>
            <w:tcW w:type="dxa" w:w="3118"/>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Revisione n.</w:t>
            </w:r>
          </w:p>
        </w:tc>
        <w:tc>
          <w:tcPr>
            <w:tcW w:type="dxa" w:w="6520"/>
            <w:tcMar>
              <w:top w:w="60" w:type="dxa"/>
              <w:start w:w="100" w:type="dxa"/>
              <w:bottom w:w="60" w:type="dxa"/>
              <w:end w:w="100" w:type="dxa"/>
            </w:tcMar>
            <w:vAlign w:val="center"/>
          </w:tcPr>
          <w:p>
            <w:r/>
            <w:r>
              <w:rPr>
                <w:rFonts w:ascii="Calibri" w:hAnsi="Calibri" w:eastAsia="Calibri"/>
                <w:b w:val="0"/>
                <w:i w:val="0"/>
                <w:color w:val="212121"/>
                <w:sz w:val="18"/>
              </w:rPr>
              <w:t>Rev. 00 del [gg/mm/aaaa]</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209"/>
        <w:gridCol w:w="3214"/>
        <w:gridCol w:w="3214"/>
      </w:tblGrid>
      <w:tr>
        <w:trPr>
          <w:tblHeader w:val="true"/>
        </w:trPr>
        <w:tc>
          <w:tcPr>
            <w:tcW w:type="dxa" w:w="9637"/>
            <w:gridSpan w:val="3"/>
            <w:shd w:val="clear" w:color="auto" w:fill="212121"/>
            <w:tcMar>
              <w:top w:w="60" w:type="dxa"/>
              <w:start w:w="100" w:type="dxa"/>
              <w:bottom w:w="60" w:type="dxa"/>
              <w:end w:w="100" w:type="dxa"/>
            </w:tcMar>
          </w:tcPr>
          <w:p>
            <w:pPr>
              <w:jc w:val="center"/>
            </w:pPr>
            <w:r/>
            <w:r>
              <w:rPr>
                <w:rFonts w:ascii="Calibri" w:hAnsi="Calibri" w:eastAsia="Calibri"/>
                <w:b/>
                <w:i w:val="0"/>
                <w:color w:val="FFFFFF"/>
                <w:sz w:val="18"/>
              </w:rPr>
              <w:t>SOTTOSCRIZIONI — artt. 17, 28, 29 D.Lgs. 81/08</w:t>
            </w:r>
          </w:p>
        </w:tc>
      </w:tr>
      <w:tr>
        <w:tc>
          <w:tcPr>
            <w:tcW w:type="dxa" w:w="3209"/>
            <w:tcMar>
              <w:top w:w="60" w:type="dxa"/>
              <w:start w:w="100" w:type="dxa"/>
              <w:bottom w:w="60" w:type="dxa"/>
              <w:end w:w="100" w:type="dxa"/>
            </w:tcMar>
          </w:tcPr>
          <w:p>
            <w:r/>
            <w:r>
              <w:rPr>
                <w:rFonts w:ascii="Calibri" w:hAnsi="Calibri" w:eastAsia="Calibri"/>
                <w:b/>
                <w:i w:val="0"/>
                <w:color w:val="212121"/>
                <w:sz w:val="17"/>
              </w:rPr>
              <w:t>DATORE DI LAVORO</w:t>
            </w:r>
          </w:p>
          <w:p>
            <w:r>
              <w:rPr>
                <w:rFonts w:ascii="Calibri" w:hAnsi="Calibri" w:eastAsia="Calibri"/>
                <w:b w:val="0"/>
                <w:i w:val="0"/>
                <w:color w:val="212121"/>
                <w:sz w:val="17"/>
              </w:rPr>
              <w:t>[Nome Cognome]</w:t>
            </w:r>
          </w:p>
          <w:p>
            <w:r>
              <w:rPr>
                <w:rFonts w:ascii="Calibri" w:hAnsi="Calibri" w:eastAsia="Calibri"/>
                <w:b w:val="0"/>
                <w:i w:val="0"/>
                <w:color w:val="212121"/>
                <w:sz w:val="17"/>
              </w:rPr>
              <w:t>Data: ____________</w:t>
            </w:r>
          </w:p>
          <w:p>
            <w:r>
              <w:rPr>
                <w:rFonts w:ascii="Calibri" w:hAnsi="Calibri" w:eastAsia="Calibri"/>
                <w:b w:val="0"/>
                <w:i w:val="0"/>
                <w:color w:val="212121"/>
                <w:sz w:val="17"/>
              </w:rPr>
              <w:t>Firma: ____________</w:t>
            </w:r>
          </w:p>
        </w:tc>
        <w:tc>
          <w:tcPr>
            <w:tcW w:type="dxa" w:w="3214"/>
            <w:tcMar>
              <w:top w:w="60" w:type="dxa"/>
              <w:start w:w="100" w:type="dxa"/>
              <w:bottom w:w="60" w:type="dxa"/>
              <w:end w:w="100" w:type="dxa"/>
            </w:tcMar>
          </w:tcPr>
          <w:p>
            <w:r/>
            <w:r>
              <w:rPr>
                <w:rFonts w:ascii="Calibri" w:hAnsi="Calibri" w:eastAsia="Calibri"/>
                <w:b/>
                <w:i w:val="0"/>
                <w:color w:val="212121"/>
                <w:sz w:val="17"/>
              </w:rPr>
              <w:t>RSPP</w:t>
            </w:r>
          </w:p>
          <w:p>
            <w:r>
              <w:rPr>
                <w:rFonts w:ascii="Calibri" w:hAnsi="Calibri" w:eastAsia="Calibri"/>
                <w:b w:val="0"/>
                <w:i w:val="0"/>
                <w:color w:val="212121"/>
                <w:sz w:val="17"/>
              </w:rPr>
              <w:t>[Nome Cognome — Studio]</w:t>
            </w:r>
          </w:p>
          <w:p>
            <w:r>
              <w:rPr>
                <w:rFonts w:ascii="Calibri" w:hAnsi="Calibri" w:eastAsia="Calibri"/>
                <w:b w:val="0"/>
                <w:i w:val="0"/>
                <w:color w:val="212121"/>
                <w:sz w:val="17"/>
              </w:rPr>
              <w:t>Data: ____________</w:t>
            </w:r>
          </w:p>
          <w:p>
            <w:r>
              <w:rPr>
                <w:rFonts w:ascii="Calibri" w:hAnsi="Calibri" w:eastAsia="Calibri"/>
                <w:b w:val="0"/>
                <w:i w:val="0"/>
                <w:color w:val="212121"/>
                <w:sz w:val="17"/>
              </w:rPr>
              <w:t>Firma: ____________</w:t>
            </w:r>
          </w:p>
        </w:tc>
        <w:tc>
          <w:tcPr>
            <w:tcW w:type="dxa" w:w="3214"/>
            <w:tcMar>
              <w:top w:w="60" w:type="dxa"/>
              <w:start w:w="100" w:type="dxa"/>
              <w:bottom w:w="60" w:type="dxa"/>
              <w:end w:w="100" w:type="dxa"/>
            </w:tcMar>
          </w:tcPr>
          <w:p>
            <w:r/>
            <w:r>
              <w:rPr>
                <w:rFonts w:ascii="Calibri" w:hAnsi="Calibri" w:eastAsia="Calibri"/>
                <w:b/>
                <w:i w:val="0"/>
                <w:color w:val="212121"/>
                <w:sz w:val="17"/>
              </w:rPr>
              <w:t>RLS (presa visione)</w:t>
            </w:r>
          </w:p>
          <w:p>
            <w:r>
              <w:rPr>
                <w:rFonts w:ascii="Calibri" w:hAnsi="Calibri" w:eastAsia="Calibri"/>
                <w:b w:val="0"/>
                <w:i w:val="0"/>
                <w:color w:val="212121"/>
                <w:sz w:val="17"/>
              </w:rPr>
              <w:t>[Nome Cognome]</w:t>
            </w:r>
          </w:p>
          <w:p>
            <w:r>
              <w:rPr>
                <w:rFonts w:ascii="Calibri" w:hAnsi="Calibri" w:eastAsia="Calibri"/>
                <w:b w:val="0"/>
                <w:i w:val="0"/>
                <w:color w:val="212121"/>
                <w:sz w:val="17"/>
              </w:rPr>
              <w:t>Data: ____________</w:t>
            </w:r>
          </w:p>
          <w:p>
            <w:r>
              <w:rPr>
                <w:rFonts w:ascii="Calibri" w:hAnsi="Calibri" w:eastAsia="Calibri"/>
                <w:b w:val="0"/>
                <w:i w:val="0"/>
                <w:color w:val="212121"/>
                <w:sz w:val="17"/>
              </w:rPr>
              <w:t>Firma: ____________</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850"/>
        <w:gridCol w:w="1417"/>
        <w:gridCol w:w="2551"/>
        <w:gridCol w:w="4819"/>
      </w:tblGrid>
      <w:tr>
        <w:trPr>
          <w:tblHeader w:val="true"/>
        </w:trPr>
        <w:tc>
          <w:tcPr>
            <w:tcW w:type="dxa" w:w="850"/>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Rev.</w:t>
            </w:r>
          </w:p>
        </w:tc>
        <w:tc>
          <w:tcPr>
            <w:tcW w:type="dxa" w:w="14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Redatto da</w:t>
            </w:r>
          </w:p>
        </w:tc>
        <w:tc>
          <w:tcPr>
            <w:tcW w:type="dxa" w:w="481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Descrizione della modifica</w:t>
            </w:r>
          </w:p>
        </w:tc>
      </w:tr>
      <w:tr>
        <w:tc>
          <w:tcPr>
            <w:tcW w:type="dxa" w:w="850"/>
            <w:tcMar>
              <w:top w:w="60" w:type="dxa"/>
              <w:start w:w="100" w:type="dxa"/>
              <w:bottom w:w="60" w:type="dxa"/>
              <w:end w:w="100" w:type="dxa"/>
            </w:tcMar>
            <w:vAlign w:val="center"/>
          </w:tcPr>
          <w:p>
            <w:r/>
            <w:r>
              <w:rPr>
                <w:rFonts w:ascii="Calibri" w:hAnsi="Calibri" w:eastAsia="Calibri"/>
                <w:b w:val="0"/>
                <w:i w:val="0"/>
                <w:color w:val="212121"/>
                <w:sz w:val="18"/>
              </w:rPr>
              <w:t>00</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[gg/mm/aaaa]</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[Nome Cognome — RSPP]</w:t>
            </w:r>
          </w:p>
        </w:tc>
        <w:tc>
          <w:tcPr>
            <w:tcW w:type="dxa" w:w="4819"/>
            <w:tcMar>
              <w:top w:w="60" w:type="dxa"/>
              <w:start w:w="100" w:type="dxa"/>
              <w:bottom w:w="60" w:type="dxa"/>
              <w:end w:w="100" w:type="dxa"/>
            </w:tcMar>
            <w:vAlign w:val="center"/>
          </w:tcPr>
          <w:p>
            <w:r/>
            <w:r>
              <w:rPr>
                <w:rFonts w:ascii="Calibri" w:hAnsi="Calibri" w:eastAsia="Calibri"/>
                <w:b w:val="0"/>
                <w:i w:val="0"/>
                <w:color w:val="212121"/>
                <w:sz w:val="18"/>
              </w:rPr>
              <w:t>Prima stesura</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 — SCOPO E RIFERIMENTI NORMATIVI</w:t>
      </w:r>
    </w:p>
    <w:p>
      <w:pPr>
        <w:spacing w:after="40"/>
      </w:pPr>
    </w:p>
    <w:p>
      <w:pPr>
        <w:spacing w:before="0" w:after="80"/>
      </w:pPr>
      <w:r>
        <w:rPr>
          <w:rFonts w:ascii="Calibri" w:hAnsi="Calibri" w:eastAsia="Calibri"/>
          <w:b w:val="0"/>
          <w:i w:val="0"/>
          <w:color w:val="212121"/>
          <w:sz w:val="20"/>
        </w:rPr>
        <w:t>La presente Valutazione del Rischio Incendio (VRI) è redatta ai sensi degli artt. 17, 28 e 46 del D.Lgs. 81/08. L’attività è classificata a basso rischio di incendio ai sensi dell’art. 3, comma 2, del DM 3 settembre 2021. Si applicano pertanto esclusivamente i criteri dell’Allegato I al medesimo decreto (Minicodice), che costituisce la regola tecnica autosufficiente per questa categoria di luoghi di lavoro.</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Caratteristica fondamentale del Minicodice: approccio PRESCRITTIVO, non prestazionale. Non si determinano livelli di prestazione né profili di rischio (Rvita, Rbeni, Rambiente): si verifica che le prescrizioni specifiche dell’Allegato I siano rispettate.</w:t>
            </w:r>
          </w:p>
          <w:p>
            <w:pPr>
              <w:spacing w:after="40"/>
            </w:pPr>
            <w:r>
              <w:rPr>
                <w:rFonts w:ascii="Calibri" w:hAnsi="Calibri" w:eastAsia="Calibri"/>
                <w:b w:val="0"/>
                <w:i/>
                <w:color w:val="212121"/>
                <w:sz w:val="18"/>
              </w:rPr>
              <w:t>— Non è possibile adottare soluzioni alternative nel Minicodice: si seguono solo le soluzioni conformi. Se le soluzioni conformi non sono applicabili, l’attività non può usare il Minicodice.</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35"/>
        <w:gridCol w:w="1701"/>
        <w:gridCol w:w="5102"/>
      </w:tblGrid>
      <w:tr>
        <w:trPr>
          <w:tblHeader w:val="true"/>
        </w:trPr>
        <w:tc>
          <w:tcPr>
            <w:tcW w:type="dxa" w:w="28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Fonte</w:t>
            </w:r>
          </w:p>
        </w:tc>
        <w:tc>
          <w:tcPr>
            <w:tcW w:type="dxa" w:w="170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Estremi</w:t>
            </w:r>
          </w:p>
        </w:tc>
        <w:tc>
          <w:tcPr>
            <w:tcW w:type="dxa" w:w="510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Rilevanza per la presente VRI</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D.Lgs. 9 aprile 2008, n. 81</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Artt. 17, 28, 29, 46</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Obbligo datoriale di valutazione del rischio incendio; aggiornamento; formazione/informazione.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DM 3 settembre 2021</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Art. 3 c.2 + Allegato I</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Regola tecnica applicabile: criteri per i luoghi di lavoro a basso rischio.</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DM 2 settembre 2021</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Decreto GSA</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Gestione della sicurezza antincendio in esercizio e in emergenza.</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DM 1 settembre 2021</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Decreto Controlli</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Manutenzione e controllo periodico impianti e attrezzature antincendio.</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DPR 151/2011 e Allegato I</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Regolamento prevenzione incendi</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Verifica di non assoggettamento (binario parallelo, vedi VRI-2).</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DPR 22 ottobre 2001, n. 462</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Verifica impianti</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Verifica periodica impianti di messa a terra, scariche atmosferiche.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Accordo Stato-Regioni 17/04/2025</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Formazione antincendio</w:t>
            </w:r>
          </w:p>
        </w:tc>
        <w:tc>
          <w:tcPr>
            <w:tcW w:type="dxa" w:w="5102"/>
            <w:tcMar>
              <w:top w:w="60" w:type="dxa"/>
              <w:start w:w="100" w:type="dxa"/>
              <w:bottom w:w="60" w:type="dxa"/>
              <w:end w:w="100" w:type="dxa"/>
            </w:tcMar>
            <w:vAlign w:val="center"/>
          </w:tcPr>
          <w:p>
            <w:r/>
            <w:r>
              <w:rPr>
                <w:rFonts w:ascii="Calibri" w:hAnsi="Calibri" w:eastAsia="Calibri"/>
                <w:b w:val="0"/>
                <w:i w:val="0"/>
                <w:color w:val="212121"/>
                <w:sz w:val="18"/>
              </w:rPr>
              <w:t>Livello 1 (4 ore) per attività a basso rischio.</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VRI-2 — VERIFICA DEL PERCORSO NORMATIVO — CONFERMA DEL BASSO RISCHIO</w:t>
      </w:r>
    </w:p>
    <w:p>
      <w:pPr>
        <w:spacing w:after="40"/>
      </w:pPr>
    </w:p>
    <w:p>
      <w:pPr>
        <w:spacing w:before="0" w:after="80"/>
      </w:pPr>
      <w:r>
        <w:rPr>
          <w:rFonts w:ascii="Calibri" w:hAnsi="Calibri" w:eastAsia="Calibri"/>
          <w:b w:val="0"/>
          <w:i w:val="0"/>
          <w:color w:val="212121"/>
          <w:sz w:val="20"/>
        </w:rPr>
        <w:t>Il DM 3/9/2021, art. 2, individua un percorso a tre fasi. Qui si dimostra che TUTTI i requisiti per l’applicazione del Minicodice sono soddisfatti. La logica è opposta rispetto alle attività non a basso rischio: ogni condizione deve risultare vera.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972"/>
      </w:tblGrid>
      <w:tr>
        <w:tc>
          <w:tcPr>
            <w:tcW w:type="dxa" w:w="6803"/>
            <w:shd w:val="clear" w:color="auto" w:fill="FDD835"/>
            <w:tcMar>
              <w:top w:w="100" w:type="dxa"/>
              <w:start w:w="160" w:type="dxa"/>
              <w:bottom w:w="100" w:type="dxa"/>
              <w:end w:w="160" w:type="dxa"/>
            </w:tcMar>
          </w:tcPr>
          <w:p>
            <w:pPr>
              <w:jc w:val="center"/>
            </w:pPr>
            <w:r/>
            <w:r>
              <w:rPr>
                <w:rFonts w:ascii="Calibri" w:hAnsi="Calibri" w:eastAsia="Calibri"/>
                <w:b/>
                <w:i w:val="0"/>
                <w:color w:val="212121"/>
                <w:sz w:val="20"/>
              </w:rPr>
              <w:t>L’attività NON è soggetta a controllo VVF (DPR 151/2011)?</w:t>
            </w:r>
          </w:p>
        </w:tc>
      </w:tr>
    </w:tbl>
    <w:p>
      <w:pPr>
        <w:spacing w:before="20" w:after="20"/>
        <w:jc w:val="center"/>
      </w:pPr>
      <w:r>
        <w:rPr>
          <w:rFonts w:ascii="Calibri" w:hAnsi="Calibri" w:eastAsia="Calibri"/>
          <w:b/>
          <w:i w:val="0"/>
          <w:color w:val="B71C1C"/>
          <w:sz w:val="18"/>
        </w:rPr>
        <w:t>↓  SÌ (vedi VRI-2.1)</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972"/>
      </w:tblGrid>
      <w:tr>
        <w:tc>
          <w:tcPr>
            <w:tcW w:type="dxa" w:w="6803"/>
            <w:shd w:val="clear" w:color="auto" w:fill="FDD835"/>
            <w:tcMar>
              <w:top w:w="100" w:type="dxa"/>
              <w:start w:w="160" w:type="dxa"/>
              <w:bottom w:w="100" w:type="dxa"/>
              <w:end w:w="160" w:type="dxa"/>
            </w:tcMar>
          </w:tcPr>
          <w:p>
            <w:pPr>
              <w:jc w:val="center"/>
            </w:pPr>
            <w:r/>
            <w:r>
              <w:rPr>
                <w:rFonts w:ascii="Calibri" w:hAnsi="Calibri" w:eastAsia="Calibri"/>
                <w:b/>
                <w:i w:val="0"/>
                <w:color w:val="212121"/>
                <w:sz w:val="20"/>
              </w:rPr>
              <w:t>NON esiste una RTV del Codice o regola tecnica di settore applicabile?</w:t>
            </w:r>
          </w:p>
        </w:tc>
      </w:tr>
    </w:tbl>
    <w:p>
      <w:pPr>
        <w:spacing w:before="20" w:after="20"/>
        <w:jc w:val="center"/>
      </w:pPr>
      <w:r>
        <w:rPr>
          <w:rFonts w:ascii="Calibri" w:hAnsi="Calibri" w:eastAsia="Calibri"/>
          <w:b/>
          <w:i w:val="0"/>
          <w:color w:val="B71C1C"/>
          <w:sz w:val="18"/>
        </w:rPr>
        <w:t>↓  SÌ (vedi VRI-2.2)</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972"/>
      </w:tblGrid>
      <w:tr>
        <w:tc>
          <w:tcPr>
            <w:tcW w:type="dxa" w:w="6803"/>
            <w:shd w:val="clear" w:color="auto" w:fill="FDD835"/>
            <w:tcMar>
              <w:top w:w="100" w:type="dxa"/>
              <w:start w:w="160" w:type="dxa"/>
              <w:bottom w:w="100" w:type="dxa"/>
              <w:end w:w="160" w:type="dxa"/>
            </w:tcMar>
          </w:tcPr>
          <w:p>
            <w:pPr>
              <w:jc w:val="center"/>
            </w:pPr>
            <w:r/>
            <w:r>
              <w:rPr>
                <w:rFonts w:ascii="Calibri" w:hAnsi="Calibri" w:eastAsia="Calibri"/>
                <w:b/>
                <w:i w:val="0"/>
                <w:color w:val="212121"/>
                <w:sz w:val="20"/>
              </w:rPr>
              <w:t>TUTTI i requisiti Allegato I soddisfatti? (≤ 1.000 m², ≤ 100 occupanti, quota tra -5 e +24 m)</w:t>
            </w:r>
          </w:p>
        </w:tc>
      </w:tr>
    </w:tbl>
    <w:p>
      <w:pPr>
        <w:spacing w:before="20" w:after="20"/>
        <w:jc w:val="center"/>
      </w:pPr>
      <w:r>
        <w:rPr>
          <w:rFonts w:ascii="Calibri" w:hAnsi="Calibri" w:eastAsia="Calibri"/>
          <w:b/>
          <w:i w:val="0"/>
          <w:color w:val="B71C1C"/>
          <w:sz w:val="18"/>
        </w:rPr>
        <w:t>↓  SÌ (vedi VRI-2.3)</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972"/>
      </w:tblGrid>
      <w:tr>
        <w:tc>
          <w:tcPr>
            <w:tcW w:type="dxa" w:w="6803"/>
            <w:shd w:val="clear" w:color="auto" w:fill="B71C1C"/>
            <w:tcMar>
              <w:top w:w="100" w:type="dxa"/>
              <w:start w:w="160" w:type="dxa"/>
              <w:bottom w:w="100" w:type="dxa"/>
              <w:end w:w="160" w:type="dxa"/>
            </w:tcMar>
          </w:tcPr>
          <w:p>
            <w:pPr>
              <w:jc w:val="center"/>
            </w:pPr>
            <w:r/>
            <w:r>
              <w:rPr>
                <w:rFonts w:ascii="Calibri" w:hAnsi="Calibri" w:eastAsia="Calibri"/>
                <w:b/>
                <w:i w:val="0"/>
                <w:color w:val="FFFFFF"/>
                <w:sz w:val="20"/>
              </w:rPr>
              <w:t>SI APPLICA L’ALLEGATO I AL DM 3/9/2021 (MINICODICE)</w:t>
            </w:r>
          </w:p>
        </w:tc>
      </w:tr>
    </w:tbl>
    <w:p>
      <w:pPr>
        <w:spacing w:after="120"/>
      </w:pP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ATTENZIONE: qui devono essere soddisfatte TUTTE le condizioni. Se anche una sola non lo è, occorre il documento per attività non a basso rischio (Codice di Prevenzione Incendi applicato integralmente).</w:t>
            </w:r>
          </w:p>
          <w:p>
            <w:pPr>
              <w:spacing w:after="40"/>
            </w:pPr>
            <w:r>
              <w:rPr>
                <w:rFonts w:ascii="Calibri" w:hAnsi="Calibri" w:eastAsia="Calibri"/>
                <w:b w:val="0"/>
                <w:i/>
                <w:color w:val="212121"/>
                <w:sz w:val="18"/>
              </w:rPr>
              <w:t>— Conservare evidenza documentale di ogni risposta (planimetria quotata, conteggio occupanti, eventuale verifica preliminare presso il Comando VVF).</w:t>
            </w:r>
          </w:p>
        </w:tc>
      </w:tr>
    </w:tbl>
    <w:p>
      <w:pPr>
        <w:spacing w:after="80"/>
      </w:pPr>
    </w:p>
    <w:p>
      <w:pPr>
        <w:keepNext/>
        <w:spacing w:before="160" w:after="80"/>
      </w:pPr>
      <w:r>
        <w:rPr>
          <w:rFonts w:ascii="Calibri" w:hAnsi="Calibri" w:eastAsia="Calibri"/>
          <w:b/>
          <w:i w:val="0"/>
          <w:color w:val="B71C1C"/>
          <w:sz w:val="22"/>
        </w:rPr>
        <w:t>VRI-2.1 — Verifica di non assoggettamento al DPR 151/2011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5102"/>
        <w:gridCol w:w="2268"/>
        <w:gridCol w:w="2268"/>
      </w:tblGrid>
      <w:tr>
        <w:trPr>
          <w:tblHeader w:val="true"/>
        </w:trPr>
        <w:tc>
          <w:tcPr>
            <w:tcW w:type="dxa" w:w="510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Voce Allegato I potenzialmente pertinente</w:t>
            </w:r>
          </w:p>
        </w:tc>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Soglia di assoggettamento</w:t>
            </w:r>
          </w:p>
        </w:tc>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r>
      <w:tr>
        <w:tc>
          <w:tcPr>
            <w:tcW w:type="dxa" w:w="5102"/>
            <w:tcMar>
              <w:top w:w="60" w:type="dxa"/>
              <w:start w:w="100" w:type="dxa"/>
              <w:bottom w:w="60" w:type="dxa"/>
              <w:end w:w="100" w:type="dxa"/>
            </w:tcMar>
            <w:vAlign w:val="center"/>
          </w:tcPr>
          <w:p>
            <w:r/>
            <w:r>
              <w:rPr>
                <w:rFonts w:ascii="Calibri" w:hAnsi="Calibri" w:eastAsia="Calibri"/>
                <w:b w:val="0"/>
                <w:i w:val="0"/>
                <w:color w:val="212121"/>
                <w:sz w:val="18"/>
              </w:rPr>
              <w:t>[voce n. ___]</w:t>
            </w:r>
          </w:p>
        </w:tc>
        <w:tc>
          <w:tcPr>
            <w:tcW w:type="dxa" w:w="2268"/>
            <w:tcMar>
              <w:top w:w="60" w:type="dxa"/>
              <w:start w:w="100" w:type="dxa"/>
              <w:bottom w:w="60" w:type="dxa"/>
              <w:end w:w="100" w:type="dxa"/>
            </w:tcMar>
            <w:vAlign w:val="center"/>
          </w:tcPr>
          <w:p>
            <w:r/>
            <w:r>
              <w:rPr>
                <w:rFonts w:ascii="Calibri" w:hAnsi="Calibri" w:eastAsia="Calibri"/>
                <w:b w:val="0"/>
                <w:i w:val="0"/>
                <w:color w:val="212121"/>
                <w:sz w:val="18"/>
              </w:rPr>
              <w:t>[soglia]</w:t>
            </w:r>
          </w:p>
        </w:tc>
        <w:tc>
          <w:tcPr>
            <w:tcW w:type="dxa" w:w="2268"/>
            <w:tcMar>
              <w:top w:w="60" w:type="dxa"/>
              <w:start w:w="100" w:type="dxa"/>
              <w:bottom w:w="60" w:type="dxa"/>
              <w:end w:w="100" w:type="dxa"/>
            </w:tcMar>
            <w:vAlign w:val="center"/>
          </w:tcPr>
          <w:p>
            <w:r/>
            <w:r>
              <w:rPr>
                <w:rFonts w:ascii="Calibri" w:hAnsi="Calibri" w:eastAsia="Calibri"/>
                <w:b w:val="0"/>
                <w:i w:val="0"/>
                <w:color w:val="212121"/>
                <w:sz w:val="18"/>
              </w:rPr>
              <w:t>☐ Sotto soglia (non soggetta)   ☐ Sopra soglia</w:t>
            </w:r>
          </w:p>
        </w:tc>
      </w:tr>
    </w:tbl>
    <w:p>
      <w:pPr>
        <w:spacing w:before="0" w:after="80"/>
      </w:pPr>
      <w:r>
        <w:rPr>
          <w:rFonts w:ascii="Calibri" w:hAnsi="Calibri" w:eastAsia="Calibri"/>
          <w:b w:val="0"/>
          <w:i/>
          <w:color w:val="212121"/>
          <w:sz w:val="19"/>
        </w:rPr>
        <w:t>Conclusione VRI-2.1: l’attività è [NON soggetta a controllo DPR 151/2011 — motivare]</w:t>
      </w:r>
    </w:p>
    <w:p>
      <w:pPr>
        <w:keepNext/>
        <w:spacing w:before="160" w:after="80"/>
      </w:pPr>
      <w:r>
        <w:rPr>
          <w:rFonts w:ascii="Calibri" w:hAnsi="Calibri" w:eastAsia="Calibri"/>
          <w:b/>
          <w:i w:val="0"/>
          <w:color w:val="B71C1C"/>
          <w:sz w:val="22"/>
        </w:rPr>
        <w:t>VRI-2.2 — Verifica assenza di RTV del Codice o regola tecnica di settore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5953"/>
        <w:gridCol w:w="1701"/>
        <w:gridCol w:w="1984"/>
      </w:tblGrid>
      <w:tr>
        <w:trPr>
          <w:tblHeader w:val="true"/>
        </w:trPr>
        <w:tc>
          <w:tcPr>
            <w:tcW w:type="dxa" w:w="5953"/>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Verifica</w:t>
            </w:r>
          </w:p>
        </w:tc>
        <w:tc>
          <w:tcPr>
            <w:tcW w:type="dxa" w:w="170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Note</w:t>
            </w:r>
          </w:p>
        </w:tc>
      </w:tr>
      <w:tr>
        <w:tc>
          <w:tcPr>
            <w:tcW w:type="dxa" w:w="5953"/>
            <w:tcMar>
              <w:top w:w="60" w:type="dxa"/>
              <w:start w:w="100" w:type="dxa"/>
              <w:bottom w:w="60" w:type="dxa"/>
              <w:end w:w="100" w:type="dxa"/>
            </w:tcMar>
            <w:vAlign w:val="center"/>
          </w:tcPr>
          <w:p>
            <w:r/>
            <w:r>
              <w:rPr>
                <w:rFonts w:ascii="Calibri" w:hAnsi="Calibri" w:eastAsia="Calibri"/>
                <w:b w:val="0"/>
                <w:i w:val="0"/>
                <w:color w:val="212121"/>
                <w:sz w:val="18"/>
              </w:rPr>
              <w:t>Esiste una RTV del Codice (Sez. V) applicabile a questa attività?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 Sì   ☐ No</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r>
          </w:p>
        </w:tc>
      </w:tr>
      <w:tr>
        <w:tc>
          <w:tcPr>
            <w:tcW w:type="dxa" w:w="5953"/>
            <w:tcMar>
              <w:top w:w="60" w:type="dxa"/>
              <w:start w:w="100" w:type="dxa"/>
              <w:bottom w:w="60" w:type="dxa"/>
              <w:end w:w="100" w:type="dxa"/>
            </w:tcMar>
            <w:vAlign w:val="center"/>
          </w:tcPr>
          <w:p>
            <w:r/>
            <w:r>
              <w:rPr>
                <w:rFonts w:ascii="Calibri" w:hAnsi="Calibri" w:eastAsia="Calibri"/>
                <w:b w:val="0"/>
                <w:i w:val="0"/>
                <w:color w:val="212121"/>
                <w:sz w:val="18"/>
              </w:rPr>
              <w:t>Esiste una regola tecnica di settore pre-Codice specifica (es. DM 18/3/1996, DM 1/2/1986)?</w:t>
            </w:r>
          </w:p>
        </w:tc>
        <w:tc>
          <w:tcPr>
            <w:tcW w:type="dxa" w:w="1701"/>
            <w:tcMar>
              <w:top w:w="60" w:type="dxa"/>
              <w:start w:w="100" w:type="dxa"/>
              <w:bottom w:w="60" w:type="dxa"/>
              <w:end w:w="100" w:type="dxa"/>
            </w:tcMar>
            <w:vAlign w:val="center"/>
          </w:tcPr>
          <w:p>
            <w:r/>
            <w:r>
              <w:rPr>
                <w:rFonts w:ascii="Calibri" w:hAnsi="Calibri" w:eastAsia="Calibri"/>
                <w:b w:val="0"/>
                <w:i w:val="0"/>
                <w:color w:val="212121"/>
                <w:sz w:val="18"/>
              </w:rPr>
              <w:t>☐ Sì   ☐ No</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r>
          </w:p>
        </w:tc>
      </w:tr>
    </w:tbl>
    <w:p>
      <w:pPr>
        <w:spacing w:before="0" w:after="80"/>
      </w:pPr>
      <w:r>
        <w:rPr>
          <w:rFonts w:ascii="Calibri" w:hAnsi="Calibri" w:eastAsia="Calibri"/>
          <w:b w:val="0"/>
          <w:i/>
          <w:color w:val="212121"/>
          <w:sz w:val="19"/>
        </w:rPr>
        <w:t>Conclusione VRI-2.2: nessuna RTV o regola tecnica di settore applicabile. [motivare]</w:t>
      </w:r>
    </w:p>
    <w:p>
      <w:pPr>
        <w:keepNext/>
        <w:spacing w:before="160" w:after="80"/>
      </w:pPr>
      <w:r>
        <w:rPr>
          <w:rFonts w:ascii="Calibri" w:hAnsi="Calibri" w:eastAsia="Calibri"/>
          <w:b/>
          <w:i w:val="0"/>
          <w:color w:val="B71C1C"/>
          <w:sz w:val="22"/>
        </w:rPr>
        <w:t>VRI-2.3 — Verifica requisiti Allegato I — TUTTI devono essere soddisfatti</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5102"/>
        <w:gridCol w:w="1984"/>
        <w:gridCol w:w="2551"/>
      </w:tblGrid>
      <w:tr>
        <w:trPr>
          <w:tblHeader w:val="true"/>
        </w:trPr>
        <w:tc>
          <w:tcPr>
            <w:tcW w:type="dxa" w:w="510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Requisito (Allegato I, p.to 1, c.2)</w:t>
            </w:r>
          </w:p>
        </w:tc>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Soglia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 e dato misurato</w:t>
            </w:r>
          </w:p>
        </w:tc>
      </w:tr>
      <w:tr>
        <w:tc>
          <w:tcPr>
            <w:tcW w:type="dxa" w:w="5102"/>
            <w:tcMar>
              <w:top w:w="60" w:type="dxa"/>
              <w:start w:w="100" w:type="dxa"/>
              <w:bottom w:w="60" w:type="dxa"/>
              <w:end w:w="100" w:type="dxa"/>
            </w:tcMar>
            <w:vAlign w:val="center"/>
          </w:tcPr>
          <w:p>
            <w:r/>
            <w:r>
              <w:rPr>
                <w:rFonts w:ascii="Calibri" w:hAnsi="Calibri" w:eastAsia="Calibri"/>
                <w:b w:val="0"/>
                <w:i w:val="0"/>
                <w:color w:val="212121"/>
                <w:sz w:val="18"/>
              </w:rPr>
              <w:t>Affollamento complessivo (persone presenti a qualsiasi titolo all’interno dell’attività)</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 100 occupanti</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Soddisfatto — [dato numerico]</w:t>
            </w:r>
          </w:p>
        </w:tc>
      </w:tr>
      <w:tr>
        <w:tc>
          <w:tcPr>
            <w:tcW w:type="dxa" w:w="5102"/>
            <w:tcMar>
              <w:top w:w="60" w:type="dxa"/>
              <w:start w:w="100" w:type="dxa"/>
              <w:bottom w:w="60" w:type="dxa"/>
              <w:end w:w="100" w:type="dxa"/>
            </w:tcMar>
            <w:vAlign w:val="center"/>
          </w:tcPr>
          <w:p>
            <w:r/>
            <w:r>
              <w:rPr>
                <w:rFonts w:ascii="Calibri" w:hAnsi="Calibri" w:eastAsia="Calibri"/>
                <w:b w:val="0"/>
                <w:i w:val="0"/>
                <w:color w:val="212121"/>
                <w:sz w:val="18"/>
              </w:rPr>
              <w:t>Superficie lorda complessiva del luogo di lavoro</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 1.000 m²</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Soddisfatto — [dato numerico]</w:t>
            </w:r>
          </w:p>
        </w:tc>
      </w:tr>
      <w:tr>
        <w:tc>
          <w:tcPr>
            <w:tcW w:type="dxa" w:w="5102"/>
            <w:tcMar>
              <w:top w:w="60" w:type="dxa"/>
              <w:start w:w="100" w:type="dxa"/>
              <w:bottom w:w="60" w:type="dxa"/>
              <w:end w:w="100" w:type="dxa"/>
            </w:tcMar>
            <w:vAlign w:val="center"/>
          </w:tcPr>
          <w:p>
            <w:r/>
            <w:r>
              <w:rPr>
                <w:rFonts w:ascii="Calibri" w:hAnsi="Calibri" w:eastAsia="Calibri"/>
                <w:b w:val="0"/>
                <w:i w:val="0"/>
                <w:color w:val="212121"/>
                <w:sz w:val="18"/>
              </w:rPr>
              <w:t>Quote dei piani (rispetto al piano di riferimento VVF)</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tra -5 m e +24 m</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Soddisfatto — [dato numerico]</w:t>
            </w:r>
          </w:p>
        </w:tc>
      </w:tr>
      <w:tr>
        <w:tc>
          <w:tcPr>
            <w:tcW w:type="dxa" w:w="5102"/>
            <w:tcMar>
              <w:top w:w="60" w:type="dxa"/>
              <w:start w:w="100" w:type="dxa"/>
              <w:bottom w:w="60" w:type="dxa"/>
              <w:end w:w="100" w:type="dxa"/>
            </w:tcMar>
            <w:vAlign w:val="center"/>
          </w:tcPr>
          <w:p>
            <w:r/>
            <w:r>
              <w:rPr>
                <w:rFonts w:ascii="Calibri" w:hAnsi="Calibri" w:eastAsia="Calibri"/>
                <w:b w:val="0"/>
                <w:i w:val="0"/>
                <w:color w:val="212121"/>
                <w:sz w:val="18"/>
              </w:rPr>
              <w:t>Attività non soggetta a controllo DPR 151/2011</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vedi VRI-2.1</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Soddisfatto — [dato numerico]</w:t>
            </w:r>
          </w:p>
        </w:tc>
      </w:tr>
      <w:tr>
        <w:tc>
          <w:tcPr>
            <w:tcW w:type="dxa" w:w="5102"/>
            <w:tcMar>
              <w:top w:w="60" w:type="dxa"/>
              <w:start w:w="100" w:type="dxa"/>
              <w:bottom w:w="60" w:type="dxa"/>
              <w:end w:w="100" w:type="dxa"/>
            </w:tcMar>
            <w:vAlign w:val="center"/>
          </w:tcPr>
          <w:p>
            <w:r/>
            <w:r>
              <w:rPr>
                <w:rFonts w:ascii="Calibri" w:hAnsi="Calibri" w:eastAsia="Calibri"/>
                <w:b w:val="0"/>
                <w:i w:val="0"/>
                <w:color w:val="212121"/>
                <w:sz w:val="18"/>
              </w:rPr>
              <w:t>Assenza di RTV del Codice o regola tecnica di settore applicabile</w:t>
            </w:r>
          </w:p>
        </w:tc>
        <w:tc>
          <w:tcPr>
            <w:tcW w:type="dxa" w:w="1984"/>
            <w:tcMar>
              <w:top w:w="60" w:type="dxa"/>
              <w:start w:w="100" w:type="dxa"/>
              <w:bottom w:w="60" w:type="dxa"/>
              <w:end w:w="100" w:type="dxa"/>
            </w:tcMar>
            <w:vAlign w:val="center"/>
          </w:tcPr>
          <w:p>
            <w:r/>
            <w:r>
              <w:rPr>
                <w:rFonts w:ascii="Calibri" w:hAnsi="Calibri" w:eastAsia="Calibri"/>
                <w:b w:val="0"/>
                <w:i w:val="0"/>
                <w:color w:val="212121"/>
                <w:sz w:val="18"/>
              </w:rPr>
              <w:t>vedi VRI-2.2</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Soddisfatto — [dato numerico]</w:t>
            </w:r>
          </w:p>
        </w:tc>
      </w:tr>
    </w:tbl>
    <w:p>
      <w:pPr>
        <w:spacing w:before="0" w:after="80"/>
      </w:pPr>
      <w:r>
        <w:rPr>
          <w:rFonts w:ascii="Calibri" w:hAnsi="Calibri" w:eastAsia="Calibri"/>
          <w:b w:val="0"/>
          <w:i/>
          <w:color w:val="212121"/>
          <w:sz w:val="17"/>
        </w:rPr>
        <w:t>Nota sulla quota dei piani: la quota è misurata rispetto al piano di riferimento dei Vigili del Fuoco (piano stradale dell’accesso principale ai mezzi di soccorso), non rispetto al livello del mare. In edifici su terreni in pendenza, verificare per ciascun fronte.</w:t>
      </w:r>
    </w:p>
    <w:tbl>
      <w:tblPr>
        <w:tblW w:type="auto" w:w="0"/>
        <w:jc w:val="center"/>
        <w:tblLayout w:type="fixed"/>
        <w:tblLook w:firstColumn="1" w:firstRow="1" w:lastColumn="0" w:lastRow="0" w:noHBand="0" w:noVBand="1" w:val="04A0"/>
      </w:tblPr>
      <w:tblGrid>
        <w:gridCol w:w="9972"/>
      </w:tblGrid>
      <w:tr>
        <w:tc>
          <w:tcPr>
            <w:tcW w:type="dxa" w:w="9638"/>
            <w:shd w:val="clear" w:color="auto" w:fill="FAE6C0"/>
            <w:tcMar>
              <w:top w:w="100" w:type="dxa"/>
              <w:start w:w="160" w:type="dxa"/>
              <w:bottom w:w="100" w:type="dxa"/>
              <w:end w:w="160" w:type="dxa"/>
            </w:tcMar>
          </w:tcPr>
          <w:p>
            <w:r/>
            <w:r>
              <w:rPr>
                <w:rFonts w:ascii="Calibri" w:hAnsi="Calibri" w:eastAsia="Calibri"/>
                <w:b/>
                <w:i w:val="0"/>
                <w:color w:val="212121"/>
                <w:sz w:val="20"/>
              </w:rPr>
              <w:t>CONCLUSIONE: tutti i requisiti dell’Allegato I al DM 3/9/2021 sono soddisfatti. L’attività è classificata a BASSO RISCHIO di incendio. Si applica il DM 3/9/2021, Allegato I.</w:t>
            </w:r>
          </w:p>
        </w:tc>
      </w:tr>
    </w:tbl>
    <w:p>
      <w:pPr>
        <w:spacing w:after="80"/>
      </w:pP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VRI-3 — RACCORDO CON IL DVR GENERALE</w:t>
      </w:r>
    </w:p>
    <w:p>
      <w:pPr>
        <w:spacing w:after="40"/>
      </w:pPr>
    </w:p>
    <w:p>
      <w:pPr>
        <w:spacing w:before="0" w:after="80"/>
      </w:pPr>
      <w:r>
        <w:rPr>
          <w:rFonts w:ascii="Calibri" w:hAnsi="Calibri" w:eastAsia="Calibri"/>
          <w:b w:val="0"/>
          <w:i w:val="0"/>
          <w:color w:val="212121"/>
          <w:sz w:val="20"/>
        </w:rPr>
        <w:t>La presente VRI costituisce parte speciale del DVR aziendale (art. 17 c.1 lett. a e art. 28 D.Lgs. 81/08).</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402"/>
        <w:gridCol w:w="6236"/>
      </w:tblGrid>
      <w:tr>
        <w:trPr>
          <w:tblHeader w:val="true"/>
        </w:trPr>
        <w:tc>
          <w:tcPr>
            <w:tcW w:type="dxa" w:w="9638"/>
            <w:gridSpan w:val="2"/>
            <w:shd w:val="clear" w:color="auto" w:fill="212121"/>
            <w:tcMar>
              <w:top w:w="60" w:type="dxa"/>
              <w:start w:w="100" w:type="dxa"/>
              <w:bottom w:w="60" w:type="dxa"/>
              <w:end w:w="100" w:type="dxa"/>
            </w:tcMar>
          </w:tcPr>
          <w:p>
            <w:r/>
            <w:r>
              <w:rPr>
                <w:rFonts w:ascii="Calibri" w:hAnsi="Calibri" w:eastAsia="Calibri"/>
                <w:b/>
                <w:i w:val="0"/>
                <w:color w:val="FFFFFF"/>
                <w:sz w:val="18"/>
              </w:rPr>
              <w:t>DVR GENERALE — ESTREMI</w:t>
            </w:r>
          </w:p>
        </w:tc>
      </w:tr>
      <w:tr>
        <w:tc>
          <w:tcPr>
            <w:tcW w:type="dxa" w:w="3402"/>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Data ultima revisione DVR</w:t>
            </w:r>
          </w:p>
        </w:tc>
        <w:tc>
          <w:tcPr>
            <w:tcW w:type="dxa" w:w="6236"/>
            <w:tcMar>
              <w:top w:w="60" w:type="dxa"/>
              <w:start w:w="100" w:type="dxa"/>
              <w:bottom w:w="60" w:type="dxa"/>
              <w:end w:w="100" w:type="dxa"/>
            </w:tcMar>
            <w:vAlign w:val="center"/>
          </w:tcPr>
          <w:p>
            <w:r/>
            <w:r>
              <w:rPr>
                <w:rFonts w:ascii="Calibri" w:hAnsi="Calibri" w:eastAsia="Calibri"/>
                <w:b w:val="0"/>
                <w:i w:val="0"/>
                <w:color w:val="212121"/>
                <w:sz w:val="18"/>
              </w:rPr>
              <w:t>[gg/mm/aaaa]</w:t>
            </w:r>
          </w:p>
        </w:tc>
      </w:tr>
      <w:tr>
        <w:tc>
          <w:tcPr>
            <w:tcW w:type="dxa" w:w="3402"/>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Sezioni del DVR collegate</w:t>
            </w:r>
          </w:p>
        </w:tc>
        <w:tc>
          <w:tcPr>
            <w:tcW w:type="dxa" w:w="6236"/>
            <w:tcMar>
              <w:top w:w="60" w:type="dxa"/>
              <w:start w:w="100" w:type="dxa"/>
              <w:bottom w:w="60" w:type="dxa"/>
              <w:end w:w="100" w:type="dxa"/>
            </w:tcMar>
            <w:vAlign w:val="center"/>
          </w:tcPr>
          <w:p>
            <w:r/>
            <w:r>
              <w:rPr>
                <w:rFonts w:ascii="Calibri" w:hAnsi="Calibri" w:eastAsia="Calibri"/>
                <w:b w:val="0"/>
                <w:i w:val="0"/>
                <w:color w:val="212121"/>
                <w:sz w:val="18"/>
              </w:rPr>
              <w:t>[es. rischio elettrico, chimico]</w:t>
            </w:r>
          </w:p>
        </w:tc>
      </w:tr>
      <w:tr>
        <w:tc>
          <w:tcPr>
            <w:tcW w:type="dxa" w:w="3402"/>
            <w:shd w:val="clear" w:color="auto" w:fill="F0F0F0"/>
            <w:tcMar>
              <w:top w:w="60" w:type="dxa"/>
              <w:start w:w="100" w:type="dxa"/>
              <w:bottom w:w="60" w:type="dxa"/>
              <w:end w:w="100" w:type="dxa"/>
            </w:tcMar>
            <w:vAlign w:val="center"/>
          </w:tcPr>
          <w:p>
            <w:r/>
            <w:r>
              <w:rPr>
                <w:rFonts w:ascii="Calibri" w:hAnsi="Calibri" w:eastAsia="Calibri"/>
                <w:b w:val="0"/>
                <w:i w:val="0"/>
                <w:color w:val="212121"/>
                <w:sz w:val="18"/>
              </w:rPr>
              <w:t>Piano di Emergenza collegato</w:t>
            </w:r>
          </w:p>
        </w:tc>
        <w:tc>
          <w:tcPr>
            <w:tcW w:type="dxa" w:w="6236"/>
            <w:tcMar>
              <w:top w:w="60" w:type="dxa"/>
              <w:start w:w="100" w:type="dxa"/>
              <w:bottom w:w="60" w:type="dxa"/>
              <w:end w:w="100" w:type="dxa"/>
            </w:tcMar>
            <w:vAlign w:val="center"/>
          </w:tcPr>
          <w:p>
            <w:r/>
            <w:r>
              <w:rPr>
                <w:rFonts w:ascii="Calibri" w:hAnsi="Calibri" w:eastAsia="Calibri"/>
                <w:b w:val="0"/>
                <w:i w:val="0"/>
                <w:color w:val="212121"/>
                <w:sz w:val="18"/>
              </w:rPr>
              <w:t>[Rif. PE — Rev. ___ del gg/mm/aaaa]</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VRI-4 — DESCRIZIONE DELL’ATTIVITÀ, LAYOUT, PROCESSI, AFFOLLAMENTO</w:t>
      </w:r>
    </w:p>
    <w:p>
      <w:pPr>
        <w:spacing w:after="40"/>
      </w:pP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Descrivere l’attività REALE: non il nome commerciale né il codice ATECO, ma cosa avviene fisicamente nei locali. Le variazioni stagionali o per commessa che possono aumentare il carico di incendio o l’affollamento vanno citate esplicitamente.</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35"/>
        <w:gridCol w:w="6803"/>
      </w:tblGrid>
      <w:tr>
        <w:trPr>
          <w:tblHeader w:val="true"/>
        </w:trPr>
        <w:tc>
          <w:tcPr>
            <w:tcW w:type="dxa" w:w="28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Aspetto</w:t>
            </w:r>
          </w:p>
        </w:tc>
        <w:tc>
          <w:tcPr>
            <w:tcW w:type="dxa" w:w="6803"/>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Descrizione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Attività svolta (cosa avviene realmente)</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Lavorazioni con rischio specifico (saldatura, verniciatura, uso fiamme libere)</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Orari di attività / turni / giorni festivi</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Presenza fuori orario presidiato (pulizie, ricariche, sistemi automatici)</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Variabilità stagionale o per commessa (picchi di materiale, lavoratori esterni)</w:t>
            </w:r>
          </w:p>
        </w:tc>
        <w:tc>
          <w:tcPr>
            <w:tcW w:type="dxa" w:w="6803"/>
            <w:tcMar>
              <w:top w:w="60" w:type="dxa"/>
              <w:start w:w="100" w:type="dxa"/>
              <w:bottom w:w="60" w:type="dxa"/>
              <w:end w:w="100" w:type="dxa"/>
            </w:tcMar>
            <w:vAlign w:val="center"/>
          </w:tcPr>
          <w:p>
            <w:r/>
            <w:r>
              <w:rPr>
                <w:rFonts w:ascii="Calibri" w:hAnsi="Calibri" w:eastAsia="Calibri"/>
                <w:b w:val="0"/>
                <w:i w:val="0"/>
                <w:color w:val="212121"/>
                <w:sz w:val="18"/>
              </w:rPr>
              <w:t>[descrivere]</w:t>
            </w:r>
          </w:p>
        </w:tc>
      </w:tr>
    </w:tbl>
    <w:p>
      <w:pPr>
        <w:keepNext/>
        <w:spacing w:before="160" w:after="80"/>
      </w:pPr>
      <w:r>
        <w:rPr>
          <w:rFonts w:ascii="Calibri" w:hAnsi="Calibri" w:eastAsia="Calibri"/>
          <w:b/>
          <w:i w:val="0"/>
          <w:color w:val="B71C1C"/>
          <w:sz w:val="22"/>
        </w:rPr>
        <w:t>VRI-4.1 — Layout e dati dimensionali</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535"/>
        <w:gridCol w:w="2551"/>
        <w:gridCol w:w="2551"/>
      </w:tblGrid>
      <w:tr>
        <w:trPr>
          <w:tblHeader w:val="true"/>
        </w:trPr>
        <w:tc>
          <w:tcPr>
            <w:tcW w:type="dxa" w:w="45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Locale/Area</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Superficie (m²)</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Destinazione d’uso</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[denominazione]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[__ m²]</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[destinazione]</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[denominazione]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[__ m²]</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[destinazione]</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[denominazione]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[__ m²]</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[destinazione]</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[denominazione]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[__ m²]</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[destinazione]</w:t>
            </w:r>
          </w:p>
        </w:tc>
      </w:tr>
    </w:tbl>
    <w:p>
      <w:pPr>
        <w:keepNext/>
        <w:spacing w:before="160" w:after="80"/>
      </w:pPr>
      <w:r>
        <w:rPr>
          <w:rFonts w:ascii="Calibri" w:hAnsi="Calibri" w:eastAsia="Calibri"/>
          <w:b/>
          <w:i w:val="0"/>
          <w:color w:val="B71C1C"/>
          <w:sz w:val="22"/>
        </w:rPr>
        <w:t>VRI-4.2 — Affollamento</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535"/>
        <w:gridCol w:w="2551"/>
        <w:gridCol w:w="2551"/>
      </w:tblGrid>
      <w:tr>
        <w:trPr>
          <w:tblHeader w:val="true"/>
        </w:trPr>
        <w:tc>
          <w:tcPr>
            <w:tcW w:type="dxa" w:w="45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Categoria occupanti</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Numero</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Note</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Lavoratori dipendenti</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Lavoratori di terzi/appaltatori abituali</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Pubblico/visitatori occasionali</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4535"/>
            <w:tcMar>
              <w:top w:w="60" w:type="dxa"/>
              <w:start w:w="100" w:type="dxa"/>
              <w:bottom w:w="60" w:type="dxa"/>
              <w:end w:w="100" w:type="dxa"/>
            </w:tcMar>
            <w:vAlign w:val="center"/>
          </w:tcPr>
          <w:p>
            <w:r/>
            <w:r>
              <w:rPr>
                <w:rFonts w:ascii="Calibri" w:hAnsi="Calibri" w:eastAsia="Calibri"/>
                <w:b w:val="0"/>
                <w:i w:val="0"/>
                <w:color w:val="212121"/>
                <w:sz w:val="18"/>
              </w:rPr>
              <w:t>Picco stagionale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[n.]</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w:t>
            </w:r>
          </w:p>
        </w:tc>
      </w:tr>
    </w:tbl>
    <w:p>
      <w:pPr>
        <w:spacing w:before="0" w:after="80"/>
      </w:pPr>
      <w:r>
        <w:rPr>
          <w:rFonts w:ascii="Calibri" w:hAnsi="Calibri" w:eastAsia="Calibri"/>
          <w:b/>
          <w:i w:val="0"/>
          <w:color w:val="212121"/>
          <w:sz w:val="19"/>
        </w:rPr>
        <w:t>Totale occupanti contemporaneamente presenti (massimo): [____]</w:t>
      </w:r>
    </w:p>
    <w:p>
      <w:pPr>
        <w:keepNext/>
        <w:spacing w:before="160" w:after="80"/>
      </w:pPr>
      <w:r>
        <w:rPr>
          <w:rFonts w:ascii="Calibri" w:hAnsi="Calibri" w:eastAsia="Calibri"/>
          <w:b/>
          <w:i w:val="0"/>
          <w:color w:val="B71C1C"/>
          <w:sz w:val="22"/>
        </w:rPr>
        <w:t>VRI-4.3 — Confini e interferenze</w:t>
      </w:r>
    </w:p>
    <w:p>
      <w:pPr>
        <w:spacing w:before="0" w:after="80"/>
      </w:pPr>
      <w:r>
        <w:rPr>
          <w:rFonts w:ascii="Calibri" w:hAnsi="Calibri" w:eastAsia="Calibri"/>
          <w:b w:val="0"/>
          <w:i w:val="0"/>
          <w:color w:val="212121"/>
          <w:sz w:val="20"/>
        </w:rPr>
        <w:t>[Compartimentazioni esistenti, attività limitrofe, promiscuità strutturali o impiantistiche]</w:t>
      </w: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VRI-5 — MATERIALI COMBUSTIBILI E CARICO DI INCENDIO</w:t>
      </w:r>
    </w:p>
    <w:p>
      <w:pPr>
        <w:spacing w:after="40"/>
      </w:pPr>
    </w:p>
    <w:p>
      <w:pPr>
        <w:spacing w:before="0" w:after="80"/>
      </w:pPr>
      <w:r>
        <w:rPr>
          <w:rFonts w:ascii="Calibri" w:hAnsi="Calibri" w:eastAsia="Calibri"/>
          <w:b w:val="0"/>
          <w:i w:val="0"/>
          <w:color w:val="212121"/>
          <w:sz w:val="20"/>
        </w:rPr>
        <w:t>Nel Minicodice la soglia critica è 900 MJ/m²: al di sopra si applicano prescrizioni aggiuntive per compartimentazione, controllo dell’incendio e operatività. La stima può essere qualitativa (per destinazione d’uso) o analitica.</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Sostanze più comuni da verificare: solventi/diluenti (alcol, acetone) in armadietto; vernici/smalti in taniche; gasolio/GPL in locale tecnico; oli lubrificanti in fusti.</w:t>
            </w:r>
          </w:p>
          <w:p>
            <w:pPr>
              <w:spacing w:after="40"/>
            </w:pPr>
            <w:r>
              <w:rPr>
                <w:rFonts w:ascii="Calibri" w:hAnsi="Calibri" w:eastAsia="Calibri"/>
                <w:b w:val="0"/>
                <w:i/>
                <w:color w:val="212121"/>
                <w:sz w:val="18"/>
              </w:rPr>
              <w:t>— Spesso dimenticati (aumentano il carico in modo nascosto): stracci imbevuti olio (rischio autocombustione), batterie al litio in ricarica, polveri di lavorazione, pallet in legno a ridosso delle facciate, carta/toner accumulati in ufficio.</w:t>
            </w:r>
          </w:p>
          <w:p>
            <w:pPr>
              <w:spacing w:after="40"/>
            </w:pPr>
            <w:r>
              <w:rPr>
                <w:rFonts w:ascii="Calibri" w:hAnsi="Calibri" w:eastAsia="Calibri"/>
                <w:b w:val="0"/>
                <w:i/>
                <w:color w:val="212121"/>
                <w:sz w:val="18"/>
              </w:rPr>
              <w:t>— Compilare UNA tabella per ciascuna area/locale già individuato in VRI-4: questo collega il materiale al locale in cui si trova, dato necessario poi per stimare qf per area in VRI-5.1.</w:t>
            </w:r>
          </w:p>
          <w:p>
            <w:pPr>
              <w:spacing w:after="40"/>
            </w:pPr>
            <w:r>
              <w:rPr>
                <w:rFonts w:ascii="Calibri" w:hAnsi="Calibri" w:eastAsia="Calibri"/>
                <w:b w:val="0"/>
                <w:i/>
                <w:color w:val="212121"/>
                <w:sz w:val="18"/>
              </w:rPr>
              <w:t>— Per ciascun materiale, attribuire un livello di RILEVANZA ai fini del carico di incendio: ALTA (materiale in quantità significativa, combustibile primario dell'area), MEDIA (presente in quantità apprezzabile ma non prevalente), BASSA (quantità marginale o poco combustibile). La rilevanza ALTA è il campanello d'allarme principale per il superamento della soglia 900 MJ/m².</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9638"/>
      </w:tblGrid>
      <w:tr>
        <w:trPr>
          <w:tblHeader w:val="true"/>
        </w:trPr>
        <w:tc>
          <w:tcPr>
            <w:tcW w:type="dxa" w:w="96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AREA 1: ____________________ (da VRI-4)</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551"/>
        <w:gridCol w:w="1417"/>
        <w:gridCol w:w="1701"/>
        <w:gridCol w:w="2268"/>
        <w:gridCol w:w="1701"/>
      </w:tblGrid>
      <w:tr>
        <w:trPr>
          <w:tblHeader w:val="true"/>
        </w:trPr>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Sostanza/Materiale</w:t>
            </w:r>
          </w:p>
        </w:tc>
        <w:tc>
          <w:tcPr>
            <w:tcW w:type="dxa" w:w="14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Quantità</w:t>
            </w:r>
          </w:p>
        </w:tc>
        <w:tc>
          <w:tcPr>
            <w:tcW w:type="dxa" w:w="170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Stoccaggio</w:t>
            </w:r>
          </w:p>
        </w:tc>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Modalità d’uso</w:t>
            </w:r>
          </w:p>
        </w:tc>
        <w:tc>
          <w:tcPr>
            <w:tcW w:type="dxa" w:w="170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Rilevanza</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2268"/>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2268"/>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2268"/>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2268"/>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9638"/>
      </w:tblGrid>
      <w:tr>
        <w:trPr>
          <w:tblHeader w:val="true"/>
        </w:trPr>
        <w:tc>
          <w:tcPr>
            <w:tcW w:type="dxa" w:w="96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AREA 2: ____________________ (da VRI-4)</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551"/>
        <w:gridCol w:w="1417"/>
        <w:gridCol w:w="1701"/>
        <w:gridCol w:w="2268"/>
        <w:gridCol w:w="1701"/>
      </w:tblGrid>
      <w:tr>
        <w:trPr>
          <w:tblHeader w:val="true"/>
        </w:trPr>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Sostanza/Materiale</w:t>
            </w:r>
          </w:p>
        </w:tc>
        <w:tc>
          <w:tcPr>
            <w:tcW w:type="dxa" w:w="14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Quantità</w:t>
            </w:r>
          </w:p>
        </w:tc>
        <w:tc>
          <w:tcPr>
            <w:tcW w:type="dxa" w:w="170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Stoccaggio</w:t>
            </w:r>
          </w:p>
        </w:tc>
        <w:tc>
          <w:tcPr>
            <w:tcW w:type="dxa" w:w="226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Modalità d’uso</w:t>
            </w:r>
          </w:p>
        </w:tc>
        <w:tc>
          <w:tcPr>
            <w:tcW w:type="dxa" w:w="170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Rilevanza</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2268"/>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2268"/>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2268"/>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r>
      <w:tr>
        <w:tc>
          <w:tcPr>
            <w:tcW w:type="dxa" w:w="2551"/>
            <w:tcMar>
              <w:top w:w="60" w:type="dxa"/>
              <w:start w:w="100" w:type="dxa"/>
              <w:bottom w:w="60" w:type="dxa"/>
              <w:end w:w="100" w:type="dxa"/>
            </w:tcMar>
            <w:vAlign w:val="center"/>
          </w:tcPr>
          <w:p>
            <w:r/>
            <w:r>
              <w:rPr>
                <w:rFonts w:ascii="Calibri" w:hAnsi="Calibri" w:eastAsia="Calibri"/>
                <w:b w:val="0"/>
                <w:i w:val="0"/>
                <w:color w:val="212121"/>
                <w:sz w:val="16"/>
              </w:rPr>
              <w:t>[denominazione]</w:t>
            </w:r>
          </w:p>
        </w:tc>
        <w:tc>
          <w:tcPr>
            <w:tcW w:type="dxa" w:w="1417"/>
            <w:tcMar>
              <w:top w:w="60" w:type="dxa"/>
              <w:start w:w="100" w:type="dxa"/>
              <w:bottom w:w="60" w:type="dxa"/>
              <w:end w:w="100" w:type="dxa"/>
            </w:tcMar>
            <w:vAlign w:val="center"/>
          </w:tcPr>
          <w:p>
            <w:r/>
            <w:r>
              <w:rPr>
                <w:rFonts w:ascii="Calibri" w:hAnsi="Calibri" w:eastAsia="Calibri"/>
                <w:b w:val="0"/>
                <w:i w:val="0"/>
                <w:color w:val="212121"/>
                <w:sz w:val="16"/>
              </w:rPr>
              <w:t>[kg/L]</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[luogo/contenitore]</w:t>
            </w:r>
          </w:p>
        </w:tc>
        <w:tc>
          <w:tcPr>
            <w:tcW w:type="dxa" w:w="2268"/>
            <w:tcMar>
              <w:top w:w="60" w:type="dxa"/>
              <w:start w:w="100" w:type="dxa"/>
              <w:bottom w:w="60" w:type="dxa"/>
              <w:end w:w="100" w:type="dxa"/>
            </w:tcMar>
            <w:vAlign w:val="center"/>
          </w:tcPr>
          <w:p>
            <w:r/>
            <w:r>
              <w:rPr>
                <w:rFonts w:ascii="Calibri" w:hAnsi="Calibri" w:eastAsia="Calibri"/>
                <w:b w:val="0"/>
                <w:i w:val="0"/>
                <w:color w:val="212121"/>
                <w:sz w:val="16"/>
              </w:rPr>
              <w:t>[modalità]</w:t>
            </w:r>
          </w:p>
        </w:tc>
        <w:tc>
          <w:tcPr>
            <w:tcW w:type="dxa" w:w="1701"/>
            <w:tcMar>
              <w:top w:w="60" w:type="dxa"/>
              <w:start w:w="100" w:type="dxa"/>
              <w:bottom w:w="60" w:type="dxa"/>
              <w:end w:w="100" w:type="dxa"/>
            </w:tcMar>
            <w:vAlign w:val="center"/>
          </w:tcPr>
          <w:p>
            <w:r/>
            <w:r>
              <w:rPr>
                <w:rFonts w:ascii="Calibri" w:hAnsi="Calibri" w:eastAsia="Calibri"/>
                <w:b w:val="0"/>
                <w:i w:val="0"/>
                <w:color w:val="212121"/>
                <w:sz w:val="16"/>
              </w:rPr>
              <w:t>☐ Alta</w:t>
              <w:br/>
              <w:t>☐ Media</w:t>
              <w:br/>
              <w:t>☐ Bassa</w:t>
            </w:r>
          </w:p>
        </w:tc>
      </w:tr>
    </w:tbl>
    <w:p/>
    <w:p>
      <w:pPr>
        <w:spacing w:before="0" w:after="80"/>
      </w:pPr>
      <w:r>
        <w:rPr>
          <w:rFonts w:ascii="Calibri" w:hAnsi="Calibri" w:eastAsia="Calibri"/>
          <w:b w:val="0"/>
          <w:i/>
          <w:color w:val="212121"/>
          <w:sz w:val="17"/>
        </w:rPr>
        <w:t>Duplicare il blocco per ciascuna area aggiuntiva individuata in VRI-4.</w:t>
      </w:r>
    </w:p>
    <w:p>
      <w:pPr>
        <w:keepNext/>
        <w:spacing w:before="160" w:after="80"/>
      </w:pPr>
      <w:r>
        <w:rPr>
          <w:rFonts w:ascii="Calibri" w:hAnsi="Calibri" w:eastAsia="Calibri"/>
          <w:b/>
          <w:i w:val="0"/>
          <w:color w:val="B71C1C"/>
          <w:sz w:val="22"/>
        </w:rPr>
        <w:t>VRI-5.1 — Stima del carico di incendio specifico (qf) per area</w:t>
      </w:r>
    </w:p>
    <w:p>
      <w:pPr>
        <w:spacing w:before="0" w:after="80"/>
      </w:pPr>
      <w:r>
        <w:rPr>
          <w:rFonts w:ascii="Calibri" w:hAnsi="Calibri" w:eastAsia="Calibri"/>
          <w:b w:val="0"/>
          <w:i w:val="0"/>
          <w:color w:val="212121"/>
          <w:sz w:val="18"/>
        </w:rPr>
        <w:t>Percorso A (tabellare, valori medi UNI EN 1991-1-2): usare come riferimento orientativo per la destinazione d'uso più simile. Percorso B (analitico): necessario se i materiali ad Alta rilevanza sono numerosi o il valore stimato è vicino alla soglia 900 MJ/m² — in tal caso condurre il calcolo su foglio esterno dedicato.</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18"/>
        <w:gridCol w:w="3118"/>
        <w:gridCol w:w="3402"/>
      </w:tblGrid>
      <w:tr>
        <w:trPr>
          <w:tblHeader w:val="true"/>
        </w:trPr>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Locale/Area</w:t>
            </w:r>
          </w:p>
        </w:tc>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Metodo (stima tabellare / calcolo)</w:t>
            </w:r>
          </w:p>
        </w:tc>
        <w:tc>
          <w:tcPr>
            <w:tcW w:type="dxa" w:w="340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qf stimato (MJ/m²)</w:t>
            </w:r>
          </w:p>
        </w:tc>
      </w:tr>
      <w:tr>
        <w:tc>
          <w:tcPr>
            <w:tcW w:type="dxa" w:w="3118"/>
            <w:tcMar>
              <w:top w:w="60" w:type="dxa"/>
              <w:start w:w="100" w:type="dxa"/>
              <w:bottom w:w="60" w:type="dxa"/>
              <w:end w:w="100" w:type="dxa"/>
            </w:tcMar>
            <w:vAlign w:val="center"/>
          </w:tcPr>
          <w:p>
            <w:r/>
            <w:r>
              <w:rPr>
                <w:rFonts w:ascii="Calibri" w:hAnsi="Calibri" w:eastAsia="Calibri"/>
                <w:b w:val="0"/>
                <w:i w:val="0"/>
                <w:color w:val="212121"/>
                <w:sz w:val="18"/>
              </w:rPr>
              <w:t>[denominazione]</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[stima / calcolo]</w:t>
            </w:r>
          </w:p>
        </w:tc>
        <w:tc>
          <w:tcPr>
            <w:tcW w:type="dxa" w:w="3402"/>
            <w:tcMar>
              <w:top w:w="60" w:type="dxa"/>
              <w:start w:w="100" w:type="dxa"/>
              <w:bottom w:w="60" w:type="dxa"/>
              <w:end w:w="100" w:type="dxa"/>
            </w:tcMar>
            <w:vAlign w:val="center"/>
          </w:tcPr>
          <w:p>
            <w:r/>
            <w:r>
              <w:rPr>
                <w:rFonts w:ascii="Calibri" w:hAnsi="Calibri" w:eastAsia="Calibri"/>
                <w:b w:val="0"/>
                <w:i w:val="0"/>
                <w:color w:val="212121"/>
                <w:sz w:val="18"/>
              </w:rPr>
              <w:t>[valore]</w:t>
            </w:r>
          </w:p>
        </w:tc>
      </w:tr>
    </w:tbl>
    <w:tbl>
      <w:tblPr>
        <w:tblW w:type="auto" w:w="0"/>
        <w:jc w:val="center"/>
        <w:tblLayout w:type="fixed"/>
        <w:tblLook w:firstColumn="1" w:firstRow="1" w:lastColumn="0" w:lastRow="0" w:noHBand="0" w:noVBand="1" w:val="04A0"/>
      </w:tblPr>
      <w:tblGrid>
        <w:gridCol w:w="9972"/>
      </w:tblGrid>
      <w:tr>
        <w:tc>
          <w:tcPr>
            <w:tcW w:type="dxa" w:w="9638"/>
            <w:shd w:val="clear" w:color="auto" w:fill="FAE6C0"/>
            <w:tcMar>
              <w:top w:w="100" w:type="dxa"/>
              <w:start w:w="160" w:type="dxa"/>
              <w:bottom w:w="100" w:type="dxa"/>
              <w:end w:w="160" w:type="dxa"/>
            </w:tcMar>
          </w:tcPr>
          <w:p>
            <w:r/>
            <w:r>
              <w:rPr>
                <w:rFonts w:ascii="Calibri" w:hAnsi="Calibri" w:eastAsia="Calibri"/>
                <w:b/>
                <w:i w:val="0"/>
                <w:color w:val="212121"/>
                <w:sz w:val="20"/>
              </w:rPr>
              <w:t>VERIFICA SOGLIA MINICODICE: qf massimo rilevato = [____ MJ/m²]   ☐ ≤ 900 MJ/m² (nessuna prescrizione aggiuntiva)   ☐ &gt; 900 MJ/m² (vedi colonna 'qf&gt;900' in VRI-9)</w:t>
            </w:r>
          </w:p>
        </w:tc>
      </w:tr>
    </w:tbl>
    <w:p>
      <w:pPr>
        <w:spacing w:after="80"/>
      </w:pP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VRI-6 — AREE A RISCHIO SPECIFICO (Cap. V.1 Codice)</w:t>
      </w:r>
    </w:p>
    <w:p>
      <w:pPr>
        <w:spacing w:after="40"/>
      </w:pPr>
    </w:p>
    <w:p>
      <w:pPr>
        <w:spacing w:before="0" w:after="80"/>
      </w:pPr>
      <w:r>
        <w:rPr>
          <w:rFonts w:ascii="Calibri" w:hAnsi="Calibri" w:eastAsia="Calibri"/>
          <w:b w:val="0"/>
          <w:i w:val="0"/>
          <w:color w:val="212121"/>
          <w:sz w:val="20"/>
        </w:rPr>
        <w:t>Il Minicodice (Allegato I) rimanda al Cap. V.1 del Codice per le aree a rischio specifico. Un’area è a rischio specifico se è soddisfatta almeno una delle condizioni a-h del Cap. V.1.1 c.2.</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a) Sostanze/miscele pericolose o combustibili in quantità significative. b) Lavorazioni pericolose ai fini dell’incendio. c) Impianti/componenti rilevanti ai fini della sicurezza antincendio. d) qf &gt; 1200 MJ/m², presenza occasionale. e) Fluidi in pressione o ad alta temperatura. f) Superfici a temperature elevate o fiamme libere. g) Reazioni chimiche pericolose. h) Rambiente significativo.</w:t>
            </w:r>
          </w:p>
          <w:p>
            <w:pPr>
              <w:spacing w:after="40"/>
            </w:pPr>
            <w:r>
              <w:rPr>
                <w:rFonts w:ascii="Calibri" w:hAnsi="Calibri" w:eastAsia="Calibri"/>
                <w:b w:val="0"/>
                <w:i/>
                <w:color w:val="212121"/>
                <w:sz w:val="18"/>
              </w:rPr>
              <w:t>— Nota: stoccaggio di limitate quantità di liquidi infiammabili in armadi metallici per usi funzionali NON è generalmente rischio specifico (V.1.1 c.3).</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35"/>
        <w:gridCol w:w="3402"/>
        <w:gridCol w:w="3402"/>
      </w:tblGrid>
      <w:tr>
        <w:trPr>
          <w:tblHeader w:val="true"/>
        </w:trPr>
        <w:tc>
          <w:tcPr>
            <w:tcW w:type="dxa" w:w="28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Locale/Area</w:t>
            </w:r>
          </w:p>
        </w:tc>
        <w:tc>
          <w:tcPr>
            <w:tcW w:type="dxa" w:w="340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Criterio/i V.1.1 (a–h)</w:t>
            </w:r>
          </w:p>
        </w:tc>
        <w:tc>
          <w:tcPr>
            <w:tcW w:type="dxa" w:w="3402"/>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Classificazione</w:t>
            </w:r>
          </w:p>
        </w:tc>
      </w:tr>
      <w:tr>
        <w:tc>
          <w:tcPr>
            <w:tcW w:type="dxa" w:w="2835"/>
            <w:tcMar>
              <w:top w:w="60" w:type="dxa"/>
              <w:start w:w="100" w:type="dxa"/>
              <w:bottom w:w="60" w:type="dxa"/>
              <w:end w:w="100" w:type="dxa"/>
            </w:tcMar>
            <w:vAlign w:val="center"/>
          </w:tcPr>
          <w:p>
            <w:r/>
            <w:r>
              <w:rPr>
                <w:rFonts w:ascii="Calibri" w:hAnsi="Calibri" w:eastAsia="Calibri"/>
                <w:b w:val="0"/>
                <w:i w:val="0"/>
                <w:color w:val="212121"/>
                <w:sz w:val="18"/>
              </w:rPr>
              <w:t>[denominazione]</w:t>
            </w:r>
          </w:p>
        </w:tc>
        <w:tc>
          <w:tcPr>
            <w:tcW w:type="dxa" w:w="3402"/>
            <w:tcMar>
              <w:top w:w="60" w:type="dxa"/>
              <w:start w:w="100" w:type="dxa"/>
              <w:bottom w:w="60" w:type="dxa"/>
              <w:end w:w="100" w:type="dxa"/>
            </w:tcMar>
            <w:vAlign w:val="center"/>
          </w:tcPr>
          <w:p>
            <w:r/>
            <w:r>
              <w:rPr>
                <w:rFonts w:ascii="Calibri" w:hAnsi="Calibri" w:eastAsia="Calibri"/>
                <w:b w:val="0"/>
                <w:i w:val="0"/>
                <w:color w:val="212121"/>
                <w:sz w:val="18"/>
              </w:rPr>
              <w:t>[es. a, b]</w:t>
            </w:r>
          </w:p>
        </w:tc>
        <w:tc>
          <w:tcPr>
            <w:tcW w:type="dxa" w:w="3402"/>
            <w:tcMar>
              <w:top w:w="60" w:type="dxa"/>
              <w:start w:w="100" w:type="dxa"/>
              <w:bottom w:w="60" w:type="dxa"/>
              <w:end w:w="100" w:type="dxa"/>
            </w:tcMar>
            <w:vAlign w:val="center"/>
          </w:tcPr>
          <w:p>
            <w:r/>
            <w:r>
              <w:rPr>
                <w:rFonts w:ascii="Calibri" w:hAnsi="Calibri" w:eastAsia="Calibri"/>
                <w:b w:val="0"/>
                <w:i w:val="0"/>
                <w:color w:val="212121"/>
                <w:sz w:val="18"/>
              </w:rPr>
              <w:t>☐ Area a rischio specifico   ☐ Nessuno</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VRI-7 — SORGENTI DI INNESCO</w:t>
      </w:r>
    </w:p>
    <w:p>
      <w:pPr>
        <w:spacing w:after="40"/>
      </w:pPr>
    </w:p>
    <w:p>
      <w:pPr>
        <w:spacing w:before="0" w:after="80"/>
      </w:pPr>
      <w:r>
        <w:rPr>
          <w:rFonts w:ascii="Calibri" w:hAnsi="Calibri" w:eastAsia="Calibri"/>
          <w:b w:val="0"/>
          <w:i w:val="0"/>
          <w:color w:val="212121"/>
          <w:sz w:val="20"/>
        </w:rPr>
        <w:t>Le 13 categorie di sorgenti di accensione (UNI EN 1127-1, Tab. V.2-2 del Codice). Per ciascuna, indicare se è realmente presente e la probabilità di manifestarsi.</w:t>
      </w: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1. Superfici calde: marmitte, tubazioni vapore, lampade, motori elettrici. 2. Fiamme/gas/particelle calde: saldatura, bruciatori, fumo. 3. Scintille meccaniche: smerigliatura, urti metalli. 4. Impianti elettrici: quadri, cavi, motori non a norma. 5. Correnti vaganti: strutture metalliche interrate. 6. Elettricità statica: travaso liquidi, polveri, indumenti sintetici. 7. Fulmini: assenza/inadeguatezza LPS.</w:t>
            </w:r>
          </w:p>
          <w:p>
            <w:pPr>
              <w:spacing w:after="40"/>
            </w:pPr>
            <w:r>
              <w:rPr>
                <w:rFonts w:ascii="Calibri" w:hAnsi="Calibri" w:eastAsia="Calibri"/>
                <w:b w:val="0"/>
                <w:i/>
                <w:color w:val="212121"/>
                <w:sz w:val="18"/>
              </w:rPr>
              <w:t>— 8. Radiofrequenze. 9. Onde elettromagnetiche. 10. Radiazioni ionizzanti. 11. Ultrasuoni. 12. Compressione adiabatica: compressori, impianti aria compressa. 13. Reazioni esotermiche: autocombustione stracci, sostanze incompatibili.</w:t>
            </w:r>
          </w:p>
          <w:p>
            <w:pPr>
              <w:spacing w:after="40"/>
            </w:pPr>
            <w:r>
              <w:rPr>
                <w:rFonts w:ascii="Calibri" w:hAnsi="Calibri" w:eastAsia="Calibri"/>
                <w:b w:val="0"/>
                <w:i/>
                <w:color w:val="212121"/>
                <w:sz w:val="18"/>
              </w:rPr>
              <w:t>— Barrare SOLO le sorgenti realmente presenti. 'Riscontro in sito' va compilato con quanto effettivamente rilevato, non con gli esempi sopra.</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984"/>
        <w:gridCol w:w="879"/>
        <w:gridCol w:w="879"/>
        <w:gridCol w:w="879"/>
        <w:gridCol w:w="5017"/>
      </w:tblGrid>
      <w:tr>
        <w:trPr>
          <w:tblHeader w:val="true"/>
        </w:trPr>
        <w:tc>
          <w:tcPr>
            <w:tcW w:type="dxa" w:w="198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Categoria (UNI EN 1127-1)</w:t>
            </w:r>
          </w:p>
        </w:tc>
        <w:tc>
          <w:tcPr>
            <w:tcW w:type="dxa" w:w="87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Freq./cont.</w:t>
            </w:r>
          </w:p>
        </w:tc>
        <w:tc>
          <w:tcPr>
            <w:tcW w:type="dxa" w:w="87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Rara</w:t>
            </w:r>
          </w:p>
        </w:tc>
        <w:tc>
          <w:tcPr>
            <w:tcW w:type="dxa" w:w="87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Molto rara</w:t>
            </w:r>
          </w:p>
        </w:tc>
        <w:tc>
          <w:tcPr>
            <w:tcW w:type="dxa" w:w="50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Riscontro in sito e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Superfici calde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Fiamme, gas, particelle calde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Scintille di origine meccanica</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Materiale ed impianti elettrici</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Correnti vaganti, protezione catodica</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Elettricità statica</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Fulmini</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Radiofrequenze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Onde elettromagnetiche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Radiazioni ionizzanti</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Ultrasuoni</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Compressione adiabatica ed onde d’urto</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r>
        <w:tc>
          <w:tcPr>
            <w:tcW w:type="dxa" w:w="1984"/>
            <w:shd w:val="clear" w:color="auto" w:fill="F0F0F0"/>
            <w:tcMar>
              <w:top w:w="60" w:type="dxa"/>
              <w:start w:w="100" w:type="dxa"/>
              <w:bottom w:w="60" w:type="dxa"/>
              <w:end w:w="100" w:type="dxa"/>
            </w:tcMar>
            <w:vAlign w:val="center"/>
          </w:tcPr>
          <w:p>
            <w:r/>
            <w:r>
              <w:rPr>
                <w:rFonts w:ascii="Calibri" w:hAnsi="Calibri" w:eastAsia="Calibri"/>
                <w:b/>
                <w:i w:val="0"/>
                <w:color w:val="212121"/>
                <w:sz w:val="17"/>
              </w:rPr>
              <w:t>Reazioni esotermiche</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879"/>
            <w:tcMar>
              <w:top w:w="60" w:type="dxa"/>
              <w:start w:w="100" w:type="dxa"/>
              <w:bottom w:w="60" w:type="dxa"/>
              <w:end w:w="100" w:type="dxa"/>
            </w:tcMar>
            <w:vAlign w:val="center"/>
          </w:tcPr>
          <w:p>
            <w:pPr>
              <w:jc w:val="center"/>
            </w:pPr>
            <w:r/>
            <w:r>
              <w:rPr>
                <w:rFonts w:ascii="Calibri" w:hAnsi="Calibri" w:eastAsia="Calibri"/>
                <w:b w:val="0"/>
                <w:i w:val="0"/>
                <w:color w:val="212121"/>
                <w:sz w:val="17"/>
              </w:rPr>
              <w:t>☐</w:t>
            </w:r>
          </w:p>
        </w:tc>
        <w:tc>
          <w:tcPr>
            <w:tcW w:type="dxa" w:w="5017"/>
            <w:tcMar>
              <w:top w:w="60" w:type="dxa"/>
              <w:start w:w="100" w:type="dxa"/>
              <w:bottom w:w="60" w:type="dxa"/>
              <w:end w:w="100" w:type="dxa"/>
            </w:tcMar>
            <w:vAlign w:val="center"/>
          </w:tcPr>
          <w:p>
            <w:r/>
            <w:r>
              <w:rPr>
                <w:rFonts w:ascii="Calibri" w:hAnsi="Calibri" w:eastAsia="Calibri"/>
                <w:b w:val="0"/>
                <w:i w:val="0"/>
                <w:color w:val="212121"/>
                <w:sz w:val="17"/>
              </w:rPr>
              <w:t>[riscontro / N.A. / mitigazione]</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VRI-8 — CLASSIFICAZIONE DEL RISCHIO</w:t>
      </w:r>
    </w:p>
    <w:p>
      <w:pPr>
        <w:spacing w:after="40"/>
      </w:pPr>
    </w:p>
    <w:p>
      <w:pPr>
        <w:spacing w:before="0" w:after="80"/>
      </w:pPr>
      <w:r>
        <w:rPr>
          <w:rFonts w:ascii="Calibri" w:hAnsi="Calibri" w:eastAsia="Calibri"/>
          <w:b w:val="0"/>
          <w:i w:val="0"/>
          <w:color w:val="212121"/>
          <w:sz w:val="20"/>
        </w:rPr>
        <w:t>Nel Minicodice non si determinano profili Rvita, Rbeni, Rambiente. La classificazione deriva direttamente dalla verifica dei requisiti (VRI-2) e la soglia operativa rilevante è il carico di incendio di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819"/>
        <w:gridCol w:w="4819"/>
      </w:tblGrid>
      <w:tr>
        <w:trPr>
          <w:tblHeader w:val="true"/>
        </w:trPr>
        <w:tc>
          <w:tcPr>
            <w:tcW w:type="dxa" w:w="481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Classificazione</w:t>
            </w:r>
          </w:p>
        </w:tc>
        <w:tc>
          <w:tcPr>
            <w:tcW w:type="dxa" w:w="481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Motivazione</w:t>
            </w:r>
          </w:p>
        </w:tc>
      </w:tr>
      <w:tr>
        <w:tc>
          <w:tcPr>
            <w:tcW w:type="dxa" w:w="4819"/>
            <w:shd w:val="clear" w:color="auto" w:fill="FAE6C0"/>
            <w:tcMar>
              <w:top w:w="60" w:type="dxa"/>
              <w:start w:w="100" w:type="dxa"/>
              <w:bottom w:w="60" w:type="dxa"/>
              <w:end w:w="100" w:type="dxa"/>
            </w:tcMar>
            <w:vAlign w:val="center"/>
          </w:tcPr>
          <w:p>
            <w:r/>
            <w:r>
              <w:rPr>
                <w:rFonts w:ascii="Calibri" w:hAnsi="Calibri" w:eastAsia="Calibri"/>
                <w:b w:val="0"/>
                <w:i w:val="0"/>
                <w:color w:val="212121"/>
                <w:sz w:val="18"/>
              </w:rPr>
              <w:t>BASSO RISCHIO DI INCENDIO</w:t>
              <w:br/>
              <w:t>(DM 3/9/2021, art. 3 c.2 e Allegato I)</w:t>
            </w:r>
          </w:p>
        </w:tc>
        <w:tc>
          <w:tcPr>
            <w:tcW w:type="dxa" w:w="4819"/>
            <w:shd w:val="clear" w:color="auto" w:fill="FAE6C0"/>
            <w:tcMar>
              <w:top w:w="60" w:type="dxa"/>
              <w:start w:w="100" w:type="dxa"/>
              <w:bottom w:w="60" w:type="dxa"/>
              <w:end w:w="100" w:type="dxa"/>
            </w:tcMar>
            <w:vAlign w:val="center"/>
          </w:tcPr>
          <w:p>
            <w:r/>
            <w:r>
              <w:rPr>
                <w:rFonts w:ascii="Calibri" w:hAnsi="Calibri" w:eastAsia="Calibri"/>
                <w:b w:val="0"/>
                <w:i w:val="0"/>
                <w:color w:val="212121"/>
                <w:sz w:val="18"/>
              </w:rPr>
              <w:t>Tutti i requisiti dell’Allegato I verificati in VRI-2.3. Regola tecnica applicabile: DM 3/9/2021, Allegato I.</w:t>
            </w:r>
          </w:p>
        </w:tc>
      </w:tr>
    </w:tbl>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819"/>
        <w:gridCol w:w="4819"/>
      </w:tblGrid>
      <w:tr>
        <w:trPr>
          <w:tblHeader w:val="true"/>
        </w:trPr>
        <w:tc>
          <w:tcPr>
            <w:tcW w:type="dxa" w:w="481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Formazione antincendio</w:t>
            </w:r>
          </w:p>
        </w:tc>
        <w:tc>
          <w:tcPr>
            <w:tcW w:type="dxa" w:w="481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Fonte</w:t>
            </w:r>
          </w:p>
        </w:tc>
      </w:tr>
      <w:tr>
        <w:tc>
          <w:tcPr>
            <w:tcW w:type="dxa" w:w="4819"/>
            <w:tcMar>
              <w:top w:w="60" w:type="dxa"/>
              <w:start w:w="100" w:type="dxa"/>
              <w:bottom w:w="60" w:type="dxa"/>
              <w:end w:w="100" w:type="dxa"/>
            </w:tcMar>
            <w:vAlign w:val="center"/>
          </w:tcPr>
          <w:p>
            <w:r/>
            <w:r>
              <w:rPr>
                <w:rFonts w:ascii="Calibri" w:hAnsi="Calibri" w:eastAsia="Calibri"/>
                <w:b w:val="0"/>
                <w:i w:val="0"/>
                <w:color w:val="212121"/>
                <w:sz w:val="18"/>
              </w:rPr>
              <w:t>Livello 1 — 4 ore</w:t>
            </w:r>
          </w:p>
        </w:tc>
        <w:tc>
          <w:tcPr>
            <w:tcW w:type="dxa" w:w="4819"/>
            <w:tcMar>
              <w:top w:w="60" w:type="dxa"/>
              <w:start w:w="100" w:type="dxa"/>
              <w:bottom w:w="60" w:type="dxa"/>
              <w:end w:w="100" w:type="dxa"/>
            </w:tcMar>
            <w:vAlign w:val="center"/>
          </w:tcPr>
          <w:p>
            <w:r/>
            <w:r>
              <w:rPr>
                <w:rFonts w:ascii="Calibri" w:hAnsi="Calibri" w:eastAsia="Calibri"/>
                <w:b w:val="0"/>
                <w:i w:val="0"/>
                <w:color w:val="212121"/>
                <w:sz w:val="18"/>
              </w:rPr>
              <w:t>Accordo Stato-Regioni 17/04/2025 per attività a basso rischio</w:t>
            </w:r>
          </w:p>
        </w:tc>
      </w:tr>
    </w:tbl>
    <w:p>
      <w:pPr>
        <w:spacing w:before="0" w:after="80"/>
      </w:pPr>
      <w:r>
        <w:rPr>
          <w:rFonts w:ascii="Calibri" w:hAnsi="Calibri" w:eastAsia="Calibri"/>
          <w:b w:val="0"/>
          <w:i w:val="0"/>
          <w:color w:val="212121"/>
          <w:sz w:val="19"/>
        </w:rPr>
        <w:t>Numero minimo di addetti antincendio designati: [___] (art. 4 DM 2/9/2021)</w:t>
      </w: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VRI-9 — MISURE DI SICUREZZA ANTINCENDIO (Allegato I, p.to 2, DM 3/9/2021)</w:t>
      </w:r>
    </w:p>
    <w:p>
      <w:pPr>
        <w:spacing w:after="40"/>
      </w:pPr>
    </w:p>
    <w:p>
      <w:pPr>
        <w:spacing w:before="0" w:after="80"/>
      </w:pPr>
      <w:r>
        <w:rPr>
          <w:rFonts w:ascii="Calibri" w:hAnsi="Calibri" w:eastAsia="Calibri"/>
          <w:b w:val="0"/>
          <w:i w:val="0"/>
          <w:color w:val="212121"/>
          <w:sz w:val="20"/>
        </w:rPr>
        <w:t>Il Minicodice prevede 8 misure con approccio prescrittivo. Non si attribuiscono livelli di prestazione: si verificano le prescrizioni specifiche dell’Allegato I. La colonna 'Applic.' indica se la prescrizione è sempre obbligatoria o solo se qf &gt; 900 MJ/m² (valore ocra).</w:t>
      </w:r>
    </w:p>
    <w:p>
      <w:pPr>
        <w:spacing w:before="0" w:after="80"/>
      </w:pPr>
      <w:r>
        <w:rPr>
          <w:rFonts w:ascii="Calibri" w:hAnsi="Calibri" w:eastAsia="Calibri"/>
          <w:b/>
          <w:i w:val="0"/>
          <w:color w:val="B71C1C"/>
          <w:sz w:val="19"/>
        </w:rPr>
        <w:t>NON è possibile adottare soluzioni alternative. Se una prescrizione non è rispettabile, l’attività non può usare il Minicodice.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134"/>
        <w:gridCol w:w="4535"/>
        <w:gridCol w:w="2551"/>
        <w:gridCol w:w="1417"/>
      </w:tblGrid>
      <w:tr>
        <w:trPr>
          <w:tblHeader w:val="true"/>
        </w:trPr>
        <w:tc>
          <w:tcPr>
            <w:tcW w:type="dxa" w:w="113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Misura</w:t>
            </w:r>
          </w:p>
        </w:tc>
        <w:tc>
          <w:tcPr>
            <w:tcW w:type="dxa" w:w="453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Denominazione</w:t>
            </w:r>
          </w:p>
        </w:tc>
        <w:tc>
          <w:tcPr>
            <w:tcW w:type="dxa" w:w="255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14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Note</w:t>
            </w:r>
          </w:p>
        </w:tc>
      </w:tr>
      <w:tr>
        <w:tc>
          <w:tcPr>
            <w:tcW w:type="dxa" w:w="1134"/>
            <w:tcMar>
              <w:top w:w="60" w:type="dxa"/>
              <w:start w:w="100" w:type="dxa"/>
              <w:bottom w:w="60" w:type="dxa"/>
              <w:end w:w="100" w:type="dxa"/>
            </w:tcMar>
            <w:vAlign w:val="center"/>
          </w:tcPr>
          <w:p>
            <w:r/>
            <w:r>
              <w:rPr>
                <w:rFonts w:ascii="Calibri" w:hAnsi="Calibri" w:eastAsia="Calibri"/>
                <w:b w:val="0"/>
                <w:i w:val="0"/>
                <w:color w:val="212121"/>
                <w:sz w:val="18"/>
              </w:rPr>
              <w:t>M.1</w:t>
            </w:r>
          </w:p>
        </w:tc>
        <w:tc>
          <w:tcPr>
            <w:tcW w:type="dxa" w:w="4535"/>
            <w:tcMar>
              <w:top w:w="60" w:type="dxa"/>
              <w:start w:w="100" w:type="dxa"/>
              <w:bottom w:w="60" w:type="dxa"/>
              <w:end w:w="100" w:type="dxa"/>
            </w:tcMar>
            <w:vAlign w:val="center"/>
          </w:tcPr>
          <w:p>
            <w:r/>
            <w:r>
              <w:rPr>
                <w:rFonts w:ascii="Calibri" w:hAnsi="Calibri" w:eastAsia="Calibri"/>
                <w:b w:val="0"/>
                <w:i w:val="0"/>
                <w:color w:val="212121"/>
                <w:sz w:val="18"/>
              </w:rPr>
              <w:t>Compartimentazione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Conforme   ☐ NC</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1134"/>
            <w:tcMar>
              <w:top w:w="60" w:type="dxa"/>
              <w:start w:w="100" w:type="dxa"/>
              <w:bottom w:w="60" w:type="dxa"/>
              <w:end w:w="100" w:type="dxa"/>
            </w:tcMar>
            <w:vAlign w:val="center"/>
          </w:tcPr>
          <w:p>
            <w:r/>
            <w:r>
              <w:rPr>
                <w:rFonts w:ascii="Calibri" w:hAnsi="Calibri" w:eastAsia="Calibri"/>
                <w:b w:val="0"/>
                <w:i w:val="0"/>
                <w:color w:val="212121"/>
                <w:sz w:val="18"/>
              </w:rPr>
              <w:t>M.2</w:t>
            </w:r>
          </w:p>
        </w:tc>
        <w:tc>
          <w:tcPr>
            <w:tcW w:type="dxa" w:w="4535"/>
            <w:tcMar>
              <w:top w:w="60" w:type="dxa"/>
              <w:start w:w="100" w:type="dxa"/>
              <w:bottom w:w="60" w:type="dxa"/>
              <w:end w:w="100" w:type="dxa"/>
            </w:tcMar>
            <w:vAlign w:val="center"/>
          </w:tcPr>
          <w:p>
            <w:r/>
            <w:r>
              <w:rPr>
                <w:rFonts w:ascii="Calibri" w:hAnsi="Calibri" w:eastAsia="Calibri"/>
                <w:b w:val="0"/>
                <w:i w:val="0"/>
                <w:color w:val="212121"/>
                <w:sz w:val="18"/>
              </w:rPr>
              <w:t>Esodo</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Conforme   ☐ NC</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1134"/>
            <w:tcMar>
              <w:top w:w="60" w:type="dxa"/>
              <w:start w:w="100" w:type="dxa"/>
              <w:bottom w:w="60" w:type="dxa"/>
              <w:end w:w="100" w:type="dxa"/>
            </w:tcMar>
            <w:vAlign w:val="center"/>
          </w:tcPr>
          <w:p>
            <w:r/>
            <w:r>
              <w:rPr>
                <w:rFonts w:ascii="Calibri" w:hAnsi="Calibri" w:eastAsia="Calibri"/>
                <w:b w:val="0"/>
                <w:i w:val="0"/>
                <w:color w:val="212121"/>
                <w:sz w:val="18"/>
              </w:rPr>
              <w:t>M.3</w:t>
            </w:r>
          </w:p>
        </w:tc>
        <w:tc>
          <w:tcPr>
            <w:tcW w:type="dxa" w:w="4535"/>
            <w:tcMar>
              <w:top w:w="60" w:type="dxa"/>
              <w:start w:w="100" w:type="dxa"/>
              <w:bottom w:w="60" w:type="dxa"/>
              <w:end w:w="100" w:type="dxa"/>
            </w:tcMar>
            <w:vAlign w:val="center"/>
          </w:tcPr>
          <w:p>
            <w:r/>
            <w:r>
              <w:rPr>
                <w:rFonts w:ascii="Calibri" w:hAnsi="Calibri" w:eastAsia="Calibri"/>
                <w:b w:val="0"/>
                <w:i w:val="0"/>
                <w:color w:val="212121"/>
                <w:sz w:val="18"/>
              </w:rPr>
              <w:t>Gestione della sicurezza antincendio (GSA)</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Conforme   ☐ NC</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1134"/>
            <w:tcMar>
              <w:top w:w="60" w:type="dxa"/>
              <w:start w:w="100" w:type="dxa"/>
              <w:bottom w:w="60" w:type="dxa"/>
              <w:end w:w="100" w:type="dxa"/>
            </w:tcMar>
            <w:vAlign w:val="center"/>
          </w:tcPr>
          <w:p>
            <w:r/>
            <w:r>
              <w:rPr>
                <w:rFonts w:ascii="Calibri" w:hAnsi="Calibri" w:eastAsia="Calibri"/>
                <w:b w:val="0"/>
                <w:i w:val="0"/>
                <w:color w:val="212121"/>
                <w:sz w:val="18"/>
              </w:rPr>
              <w:t>M.4</w:t>
            </w:r>
          </w:p>
        </w:tc>
        <w:tc>
          <w:tcPr>
            <w:tcW w:type="dxa" w:w="4535"/>
            <w:tcMar>
              <w:top w:w="60" w:type="dxa"/>
              <w:start w:w="100" w:type="dxa"/>
              <w:bottom w:w="60" w:type="dxa"/>
              <w:end w:w="100" w:type="dxa"/>
            </w:tcMar>
            <w:vAlign w:val="center"/>
          </w:tcPr>
          <w:p>
            <w:r/>
            <w:r>
              <w:rPr>
                <w:rFonts w:ascii="Calibri" w:hAnsi="Calibri" w:eastAsia="Calibri"/>
                <w:b w:val="0"/>
                <w:i w:val="0"/>
                <w:color w:val="212121"/>
                <w:sz w:val="18"/>
              </w:rPr>
              <w:t>Controllo dell’incendio</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Conforme   ☐ NC</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1134"/>
            <w:tcMar>
              <w:top w:w="60" w:type="dxa"/>
              <w:start w:w="100" w:type="dxa"/>
              <w:bottom w:w="60" w:type="dxa"/>
              <w:end w:w="100" w:type="dxa"/>
            </w:tcMar>
            <w:vAlign w:val="center"/>
          </w:tcPr>
          <w:p>
            <w:r/>
            <w:r>
              <w:rPr>
                <w:rFonts w:ascii="Calibri" w:hAnsi="Calibri" w:eastAsia="Calibri"/>
                <w:b w:val="0"/>
                <w:i w:val="0"/>
                <w:color w:val="212121"/>
                <w:sz w:val="18"/>
              </w:rPr>
              <w:t>M.5</w:t>
            </w:r>
          </w:p>
        </w:tc>
        <w:tc>
          <w:tcPr>
            <w:tcW w:type="dxa" w:w="4535"/>
            <w:tcMar>
              <w:top w:w="60" w:type="dxa"/>
              <w:start w:w="100" w:type="dxa"/>
              <w:bottom w:w="60" w:type="dxa"/>
              <w:end w:w="100" w:type="dxa"/>
            </w:tcMar>
            <w:vAlign w:val="center"/>
          </w:tcPr>
          <w:p>
            <w:r/>
            <w:r>
              <w:rPr>
                <w:rFonts w:ascii="Calibri" w:hAnsi="Calibri" w:eastAsia="Calibri"/>
                <w:b w:val="0"/>
                <w:i w:val="0"/>
                <w:color w:val="212121"/>
                <w:sz w:val="18"/>
              </w:rPr>
              <w:t>Rivelazione ed allarme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Conforme   ☐ NC</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1134"/>
            <w:tcMar>
              <w:top w:w="60" w:type="dxa"/>
              <w:start w:w="100" w:type="dxa"/>
              <w:bottom w:w="60" w:type="dxa"/>
              <w:end w:w="100" w:type="dxa"/>
            </w:tcMar>
            <w:vAlign w:val="center"/>
          </w:tcPr>
          <w:p>
            <w:r/>
            <w:r>
              <w:rPr>
                <w:rFonts w:ascii="Calibri" w:hAnsi="Calibri" w:eastAsia="Calibri"/>
                <w:b w:val="0"/>
                <w:i w:val="0"/>
                <w:color w:val="212121"/>
                <w:sz w:val="18"/>
              </w:rPr>
              <w:t>M.6</w:t>
            </w:r>
          </w:p>
        </w:tc>
        <w:tc>
          <w:tcPr>
            <w:tcW w:type="dxa" w:w="4535"/>
            <w:tcMar>
              <w:top w:w="60" w:type="dxa"/>
              <w:start w:w="100" w:type="dxa"/>
              <w:bottom w:w="60" w:type="dxa"/>
              <w:end w:w="100" w:type="dxa"/>
            </w:tcMar>
            <w:vAlign w:val="center"/>
          </w:tcPr>
          <w:p>
            <w:r/>
            <w:r>
              <w:rPr>
                <w:rFonts w:ascii="Calibri" w:hAnsi="Calibri" w:eastAsia="Calibri"/>
                <w:b w:val="0"/>
                <w:i w:val="0"/>
                <w:color w:val="212121"/>
                <w:sz w:val="18"/>
              </w:rPr>
              <w:t>Controllo di fumi e calore</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Conforme   ☐ NC</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1134"/>
            <w:tcMar>
              <w:top w:w="60" w:type="dxa"/>
              <w:start w:w="100" w:type="dxa"/>
              <w:bottom w:w="60" w:type="dxa"/>
              <w:end w:w="100" w:type="dxa"/>
            </w:tcMar>
            <w:vAlign w:val="center"/>
          </w:tcPr>
          <w:p>
            <w:r/>
            <w:r>
              <w:rPr>
                <w:rFonts w:ascii="Calibri" w:hAnsi="Calibri" w:eastAsia="Calibri"/>
                <w:b w:val="0"/>
                <w:i w:val="0"/>
                <w:color w:val="212121"/>
                <w:sz w:val="18"/>
              </w:rPr>
              <w:t>M.7</w:t>
            </w:r>
          </w:p>
        </w:tc>
        <w:tc>
          <w:tcPr>
            <w:tcW w:type="dxa" w:w="4535"/>
            <w:tcMar>
              <w:top w:w="60" w:type="dxa"/>
              <w:start w:w="100" w:type="dxa"/>
              <w:bottom w:w="60" w:type="dxa"/>
              <w:end w:w="100" w:type="dxa"/>
            </w:tcMar>
            <w:vAlign w:val="center"/>
          </w:tcPr>
          <w:p>
            <w:r/>
            <w:r>
              <w:rPr>
                <w:rFonts w:ascii="Calibri" w:hAnsi="Calibri" w:eastAsia="Calibri"/>
                <w:b w:val="0"/>
                <w:i w:val="0"/>
                <w:color w:val="212121"/>
                <w:sz w:val="18"/>
              </w:rPr>
              <w:t>Operatività antincendio</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Conforme   ☐ NC</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w:t>
            </w:r>
          </w:p>
        </w:tc>
      </w:tr>
      <w:tr>
        <w:tc>
          <w:tcPr>
            <w:tcW w:type="dxa" w:w="1134"/>
            <w:tcMar>
              <w:top w:w="60" w:type="dxa"/>
              <w:start w:w="100" w:type="dxa"/>
              <w:bottom w:w="60" w:type="dxa"/>
              <w:end w:w="100" w:type="dxa"/>
            </w:tcMar>
            <w:vAlign w:val="center"/>
          </w:tcPr>
          <w:p>
            <w:r/>
            <w:r>
              <w:rPr>
                <w:rFonts w:ascii="Calibri" w:hAnsi="Calibri" w:eastAsia="Calibri"/>
                <w:b w:val="0"/>
                <w:i w:val="0"/>
                <w:color w:val="212121"/>
                <w:sz w:val="18"/>
              </w:rPr>
              <w:t>M.8</w:t>
            </w:r>
          </w:p>
        </w:tc>
        <w:tc>
          <w:tcPr>
            <w:tcW w:type="dxa" w:w="4535"/>
            <w:tcMar>
              <w:top w:w="60" w:type="dxa"/>
              <w:start w:w="100" w:type="dxa"/>
              <w:bottom w:w="60" w:type="dxa"/>
              <w:end w:w="100" w:type="dxa"/>
            </w:tcMar>
            <w:vAlign w:val="center"/>
          </w:tcPr>
          <w:p>
            <w:r/>
            <w:r>
              <w:rPr>
                <w:rFonts w:ascii="Calibri" w:hAnsi="Calibri" w:eastAsia="Calibri"/>
                <w:b w:val="0"/>
                <w:i w:val="0"/>
                <w:color w:val="212121"/>
                <w:sz w:val="18"/>
              </w:rPr>
              <w:t>Sicurezza impianti tecnologici e di servizio</w:t>
            </w:r>
          </w:p>
        </w:tc>
        <w:tc>
          <w:tcPr>
            <w:tcW w:type="dxa" w:w="2551"/>
            <w:tcMar>
              <w:top w:w="60" w:type="dxa"/>
              <w:start w:w="100" w:type="dxa"/>
              <w:bottom w:w="60" w:type="dxa"/>
              <w:end w:w="100" w:type="dxa"/>
            </w:tcMar>
            <w:vAlign w:val="center"/>
          </w:tcPr>
          <w:p>
            <w:r/>
            <w:r>
              <w:rPr>
                <w:rFonts w:ascii="Calibri" w:hAnsi="Calibri" w:eastAsia="Calibri"/>
                <w:b w:val="0"/>
                <w:i w:val="0"/>
                <w:color w:val="212121"/>
                <w:sz w:val="18"/>
              </w:rPr>
              <w:t>☐ Conforme   ☐ NC</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w:t>
            </w:r>
          </w:p>
        </w:tc>
      </w:tr>
    </w:tbl>
    <w:p/>
    <w:p>
      <w:r>
        <w:br w:type="page"/>
      </w:r>
    </w:p>
    <w:p>
      <w:pPr>
        <w:keepNext/>
        <w:spacing w:before="160" w:after="80"/>
      </w:pPr>
      <w:r>
        <w:rPr>
          <w:rFonts w:ascii="Calibri" w:hAnsi="Calibri" w:eastAsia="Calibri"/>
          <w:b/>
          <w:i w:val="0"/>
          <w:color w:val="B71C1C"/>
          <w:sz w:val="24"/>
        </w:rPr>
        <w:t>M.1 — Compartimentazione</w:t>
      </w:r>
    </w:p>
    <w:p>
      <w:pPr>
        <w:spacing w:before="0" w:after="80"/>
      </w:pPr>
      <w:r>
        <w:rPr>
          <w:rFonts w:ascii="Calibri" w:hAnsi="Calibri" w:eastAsia="Calibri"/>
          <w:b w:val="0"/>
          <w:i/>
          <w:color w:val="555555"/>
          <w:sz w:val="18"/>
        </w:rPr>
        <w:t>L’attività deve essere compartimentata rispetto alle aree adiacenti con diversa destinazione o diverso responsabile. Se qf &gt; 900 MJ/m² si applicano requisiti minimi di resistenza al fuoco (REI). COS'È UN COMPARTIMENTO: la porzione di attività racchiusa da pareti/solai/porte REI dentro cui l'incendio deve restare confinato per un tempo definito.</w:t>
      </w:r>
    </w:p>
    <w:p>
      <w:pPr>
        <w:keepNext/>
        <w:spacing w:before="160" w:after="80"/>
      </w:pPr>
      <w:r>
        <w:rPr>
          <w:rFonts w:ascii="Calibri" w:hAnsi="Calibri" w:eastAsia="Calibri"/>
          <w:b/>
          <w:i w:val="0"/>
          <w:color w:val="B71C1C"/>
          <w:sz w:val="19"/>
        </w:rPr>
        <w:t>Prescrizioni Allegato I e verifica operativa — tabella unica</w:t>
      </w:r>
    </w:p>
    <w:p>
      <w:pPr>
        <w:spacing w:before="0" w:after="80"/>
      </w:pPr>
      <w:r>
        <w:rPr>
          <w:rFonts w:ascii="Calibri" w:hAnsi="Calibri" w:eastAsia="Calibri"/>
          <w:b w:val="0"/>
          <w:i/>
          <w:color w:val="212121"/>
          <w:sz w:val="16"/>
        </w:rPr>
        <w:t>Colonna 'Applic.': Sempre = obbligatoria in ogni caso; qf&gt;900 = si applica solo se il carico di incendio supera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75"/>
        <w:gridCol w:w="907"/>
        <w:gridCol w:w="2438"/>
        <w:gridCol w:w="1077"/>
        <w:gridCol w:w="2041"/>
      </w:tblGrid>
      <w:tr>
        <w:trPr>
          <w:tblHeader w:val="true"/>
        </w:trPr>
        <w:tc>
          <w:tcPr>
            <w:tcW w:type="dxa" w:w="317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Prescrizione / punto di verifica (Allegato I)</w:t>
            </w:r>
          </w:p>
        </w:tc>
        <w:tc>
          <w:tcPr>
            <w:tcW w:type="dxa" w:w="90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Applic.</w:t>
            </w:r>
          </w:p>
        </w:tc>
        <w:tc>
          <w:tcPr>
            <w:tcW w:type="dxa" w:w="24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 in sopralluogo</w:t>
            </w:r>
          </w:p>
        </w:tc>
        <w:tc>
          <w:tcPr>
            <w:tcW w:type="dxa" w:w="107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204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Identificazione dei confini del compartimento sulla planimetria</w:t>
            </w:r>
          </w:p>
          <w:p>
            <w:r>
              <w:rPr>
                <w:rFonts w:ascii="Calibri" w:hAnsi="Calibri" w:eastAsia="Calibri"/>
                <w:b w:val="0"/>
                <w:i/>
                <w:color w:val="666666"/>
                <w:sz w:val="14"/>
              </w:rPr>
              <w:t>Guardare la planimetria: quali pareti/solai separano l'attività da terzi o da altre destinazioni d'uso? Senza pareti REI interne, tutta l'attività è UN SOLO compartimento: numerarlo comunque.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compartimenti individuati: ___ — Confini: ___________ — Elemento di separazione: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L’attività è compartimentata rispetto ad attività adiacenti con diversa destinazione o diverso responsabile</w:t>
            </w:r>
          </w:p>
          <w:p>
            <w:r>
              <w:rPr>
                <w:rFonts w:ascii="Calibri" w:hAnsi="Calibri" w:eastAsia="Calibri"/>
                <w:b w:val="0"/>
                <w:i/>
                <w:color w:val="666666"/>
                <w:sz w:val="14"/>
              </w:rPr>
              <w:t>Se nel fabbricato ci sono altre attività/unità con diverso responsabile (es. capannoni a schiera), la separazione verso di loro è SEMPRE necessaria.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Attività di terzi confinanti: ☐ No ☐ Sì: ___________ — Elemento di separazione: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Continuità e integrità delle pareti/solai di separazione</w:t>
            </w:r>
          </w:p>
          <w:p>
            <w:r>
              <w:rPr>
                <w:rFonts w:ascii="Calibri" w:hAnsi="Calibri" w:eastAsia="Calibri"/>
                <w:b w:val="0"/>
                <w:i/>
                <w:color w:val="666666"/>
                <w:sz w:val="14"/>
              </w:rPr>
              <w:t>La parete REI deve arrivare fino all'intradosso del solaio o della copertura, NON fermarsi al controsoffitto: lo spazio sopra il controsoffitto è la via preferita del fumo. Verificare fisicamente sopra i controsoffitti.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Verificato sopra controsoffitto: ☐ Sì ☐ N.A. — Interruzioni trovate: ☐ Nessuna ☐ Presenti, dove: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Le aperture verso altri compartimenti sono protette con elementi EI (porte tagliafuoco) adeguati</w:t>
            </w:r>
          </w:p>
          <w:p>
            <w:r>
              <w:rPr>
                <w:rFonts w:ascii="Calibri" w:hAnsi="Calibri" w:eastAsia="Calibri"/>
                <w:b w:val="0"/>
                <w:i/>
                <w:color w:val="666666"/>
                <w:sz w:val="14"/>
              </w:rPr>
              <w:t>Ogni varco in una parete REI deve avere chiusura di classe coerente. Autochiusura funzionante, MAI bloccate con cunei o fermi.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varchi: ___ — Con porta EI: ☐ Tutti ☐ N. ___ senza — Autochiusura OK: ☐ Tutte ☐ N. ___ NC — Bloccate aperte: ☐ Nessuna ☐ N. 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Sigillatura degli attraversamenti impiantistici (cavi, tubi, canali) sugli elementi di compartimentazione</w:t>
            </w:r>
          </w:p>
          <w:p>
            <w:r>
              <w:rPr>
                <w:rFonts w:ascii="Calibri" w:hAnsi="Calibri" w:eastAsia="Calibri"/>
                <w:b w:val="0"/>
                <w:i/>
                <w:color w:val="666666"/>
                <w:sz w:val="14"/>
              </w:rPr>
              <w:t>Ogni foro non sigillato annulla la classe EI della parete: verificare collari intumescenti, sacchetti o malte REI sui passaggi. È il punto NC più frequente nei controlli.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attraversamenti individuati: ___ — Sigillati con sistema certificato: ☐ Tutti ☐ N. ___ NC — dove: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qf ≤ 900 MJ/m²: nessun requisito REI minimo per le strutture portanti interne</w:t>
            </w:r>
          </w:p>
          <w:p>
            <w:r>
              <w:rPr>
                <w:rFonts w:ascii="Calibri" w:hAnsi="Calibri" w:eastAsia="Calibri"/>
                <w:b w:val="0"/>
                <w:i/>
                <w:color w:val="666666"/>
                <w:sz w:val="14"/>
              </w:rPr>
              <w:t>Verificare con VRI-5.1 che il carico di incendio massimo rilevato sia sotto soglia: in tal caso questo punto è già soddisfatto senza ulteriori verifiche strutturali.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qf,d massimo (da VRI-5.1): ___ MJ/m² — ≤ 900: ☐ Sì (nessun requisito) ☐ No (vedi riga successiva)</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qf &gt; 900 MJ/m²: classe di resistenza al fuoco delle strutture ≥ REI 30 (Allegato I, p.to 4.1)</w:t>
            </w:r>
          </w:p>
          <w:p>
            <w:r>
              <w:rPr>
                <w:rFonts w:ascii="Calibri" w:hAnsi="Calibri" w:eastAsia="Calibri"/>
                <w:b w:val="0"/>
                <w:i/>
                <w:color w:val="666666"/>
                <w:sz w:val="14"/>
              </w:rPr>
              <w:t>Serve una fonte documentale per ogni elemento strutturale: certificato di prodotto, relazione di calcolo o perizia tecnica. 'Sembra robusto' non è una classe REI dimostrabile.</w:t>
            </w:r>
          </w:p>
        </w:tc>
        <w:tc>
          <w:tcPr>
            <w:tcW w:type="dxa" w:w="907"/>
            <w:shd w:val="clear" w:color="auto" w:fill="FAE6C0"/>
            <w:tcMar>
              <w:top w:w="60" w:type="dxa"/>
              <w:start w:w="100" w:type="dxa"/>
              <w:bottom w:w="60" w:type="dxa"/>
              <w:end w:w="100" w:type="dxa"/>
            </w:tcMar>
            <w:vAlign w:val="center"/>
          </w:tcPr>
          <w:p>
            <w:pPr>
              <w:jc w:val="center"/>
            </w:pPr>
            <w:r/>
            <w:r>
              <w:rPr>
                <w:rFonts w:ascii="Calibri" w:hAnsi="Calibri" w:eastAsia="Calibri"/>
                <w:b/>
                <w:i w:val="0"/>
                <w:color w:val="212121"/>
                <w:sz w:val="16"/>
              </w:rPr>
              <w:t>qf&gt;900</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REI dichiarato: ___ (≥ 30 richiesto) — Fonte: ☐ Certificato ☐ Relazione calcolo ☐ Perizia ☐ Assente</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bl>
    <w:p>
      <w:pPr>
        <w:spacing w:before="0" w:after="80"/>
      </w:pPr>
      <w:r>
        <w:rPr>
          <w:rFonts w:ascii="Calibri" w:hAnsi="Calibri" w:eastAsia="Calibri"/>
          <w:b/>
          <w:i w:val="0"/>
          <w:color w:val="212121"/>
          <w:sz w:val="19"/>
        </w:rPr>
        <w:t>Soluzione adottata: ☐ Conforme alle prescrizioni dell’Allegato I (nessuna soluzione alternativa ammessa nel Minicodice)</w:t>
      </w:r>
    </w:p>
    <w:p>
      <w:r>
        <w:br w:type="page"/>
      </w:r>
    </w:p>
    <w:p>
      <w:pPr>
        <w:keepNext/>
        <w:spacing w:before="160" w:after="80"/>
      </w:pPr>
      <w:r>
        <w:rPr>
          <w:rFonts w:ascii="Calibri" w:hAnsi="Calibri" w:eastAsia="Calibri"/>
          <w:b/>
          <w:i w:val="0"/>
          <w:color w:val="B71C1C"/>
          <w:sz w:val="24"/>
        </w:rPr>
        <w:t>M.2 — Esodo</w:t>
      </w:r>
    </w:p>
    <w:p>
      <w:pPr>
        <w:spacing w:before="0" w:after="80"/>
      </w:pPr>
      <w:r>
        <w:rPr>
          <w:rFonts w:ascii="Calibri" w:hAnsi="Calibri" w:eastAsia="Calibri"/>
          <w:b w:val="0"/>
          <w:i/>
          <w:color w:val="555555"/>
          <w:sz w:val="18"/>
        </w:rPr>
        <w:t>Il sistema d’esodo deve consentire l’evacuazione rapida e sicura di tutti gli occupanti verso un luogo sicuro. Nel Minicodice i valori sono FISSI (non calcolati da tabelle Rvita come nel Codice integrale): verificare il rispetto dei minimi assoluti indicati dall'Allegato I.</w:t>
      </w:r>
    </w:p>
    <w:p>
      <w:pPr>
        <w:keepNext/>
        <w:spacing w:before="160" w:after="80"/>
      </w:pPr>
      <w:r>
        <w:rPr>
          <w:rFonts w:ascii="Calibri" w:hAnsi="Calibri" w:eastAsia="Calibri"/>
          <w:b/>
          <w:i w:val="0"/>
          <w:color w:val="B71C1C"/>
          <w:sz w:val="19"/>
        </w:rPr>
        <w:t>Prescrizioni Allegato I e verifica operativa — tabella unica</w:t>
      </w:r>
    </w:p>
    <w:p>
      <w:pPr>
        <w:spacing w:before="0" w:after="80"/>
      </w:pPr>
      <w:r>
        <w:rPr>
          <w:rFonts w:ascii="Calibri" w:hAnsi="Calibri" w:eastAsia="Calibri"/>
          <w:b w:val="0"/>
          <w:i/>
          <w:color w:val="212121"/>
          <w:sz w:val="16"/>
        </w:rPr>
        <w:t>Colonna 'Applic.': Sempre = obbligatoria in ogni caso; qf&gt;900 = si applica solo se il carico di incendio supera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75"/>
        <w:gridCol w:w="907"/>
        <w:gridCol w:w="2438"/>
        <w:gridCol w:w="1077"/>
        <w:gridCol w:w="2041"/>
      </w:tblGrid>
      <w:tr>
        <w:trPr>
          <w:tblHeader w:val="true"/>
        </w:trPr>
        <w:tc>
          <w:tcPr>
            <w:tcW w:type="dxa" w:w="317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Prescrizione / punto di verifica (Allegato I)</w:t>
            </w:r>
          </w:p>
        </w:tc>
        <w:tc>
          <w:tcPr>
            <w:tcW w:type="dxa" w:w="90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Applic.</w:t>
            </w:r>
          </w:p>
        </w:tc>
        <w:tc>
          <w:tcPr>
            <w:tcW w:type="dxa" w:w="24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 in sopralluogo</w:t>
            </w:r>
          </w:p>
        </w:tc>
        <w:tc>
          <w:tcPr>
            <w:tcW w:type="dxa" w:w="107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204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Luogo sicuro individuato e dimensionato</w:t>
            </w:r>
          </w:p>
          <w:p>
            <w:r>
              <w:rPr>
                <w:rFonts w:ascii="Calibri" w:hAnsi="Calibri" w:eastAsia="Calibri"/>
                <w:b w:val="0"/>
                <w:i/>
                <w:color w:val="666666"/>
                <w:sz w:val="14"/>
              </w:rPr>
              <w:t>Es.: pubblica via o spazio a cielo libero. Superficie minima differenziata: 0,70 m²/persona deambulante, 1,77 m²/persona su sedia a ruote, 2,25 m²/persona allettata.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Luogo sicuro: ___________ — Composizione occupanti: deamb. ___ + sedia ruote ___ + allettati ___ — Sup. richiesta: ___ m² — Reale: ___ m²</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Larghezza minima delle uscite: ≥ 0,90 m (1 modulo); larghezza totale calcolata su affollamento / 50 moduli/m</w:t>
            </w:r>
          </w:p>
          <w:p>
            <w:r>
              <w:rPr>
                <w:rFonts w:ascii="Calibri" w:hAnsi="Calibri" w:eastAsia="Calibri"/>
                <w:b w:val="0"/>
                <w:i/>
                <w:color w:val="666666"/>
                <w:sz w:val="14"/>
              </w:rPr>
              <w:t>Misurare la larghezza netta (dedotti ingombri, esclusi corrimano ed estintori) di ogni uscita.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uscite: ___ — Largh. min. misurata: ___ m — Largh. totale richiesta (affoll./50): ___ m — Esito: ☐ OK ☐ NC</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Lunghezza massima percorso: corridoio cieco ≤ 15 m; percorso totale ≤ 60 m</w:t>
            </w:r>
          </w:p>
          <w:p>
            <w:r>
              <w:rPr>
                <w:rFonts w:ascii="Calibri" w:hAnsi="Calibri" w:eastAsia="Calibri"/>
                <w:b w:val="0"/>
                <w:i/>
                <w:color w:val="666666"/>
                <w:sz w:val="14"/>
              </w:rPr>
              <w:t>Corridoio cieco = percorso con UNA sola direzione di fuga. Misurare col filo teso dal punto più sfavorevole, ignorando arredi mobili.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Corridoio cieco: ___ m (lim. 15 m) — Percorso totale: ___ m (lim. 60 m) — Esito: ☐ OK ☐ NC</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Almeno 2 uscite indipendenti se affollamento &gt; 50 occupanti o superficie &gt; 150 m²</w:t>
            </w:r>
          </w:p>
          <w:p>
            <w:r>
              <w:rPr>
                <w:rFonts w:ascii="Calibri" w:hAnsi="Calibri" w:eastAsia="Calibri"/>
                <w:b w:val="0"/>
                <w:i/>
                <w:color w:val="666666"/>
                <w:sz w:val="14"/>
              </w:rPr>
              <w:t>Indipendenti = angolo &gt; 45° tra i percorsi o separazione REI tra di essi. Verifica di ridondanza: rendere indisponibile una uscita alla volta, le rimanenti devono bastare per tutti.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uscite: ___ — Affollamento: ___ p — Indipendenza verificata: ☐ Sì ☐ No — Ridondanza (100% con 1 uscita persa):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Altezza minima delle vie di esodo: ≥ 2,00 m in ogni punto</w:t>
            </w:r>
          </w:p>
          <w:p>
            <w:r>
              <w:rPr>
                <w:rFonts w:ascii="Calibri" w:hAnsi="Calibri" w:eastAsia="Calibri"/>
                <w:b w:val="0"/>
                <w:i/>
                <w:color w:val="666666"/>
                <w:sz w:val="14"/>
              </w:rPr>
              <w:t>Ammesse altezze minori solo per brevi tratti segnalati, in ambiti con personale specificamente formato o presenza occasionale di breve durata.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Altezza minima rilevata: ___ m — Punto: ___________ — Se &lt;2,00 m, segnalato e ammesso: ☐ Sì ☐ No ☐ N.A.</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Porte lungo le vie d’esodo: verso apertura e dispositivi</w:t>
            </w:r>
          </w:p>
          <w:p>
            <w:r>
              <w:rPr>
                <w:rFonts w:ascii="Calibri" w:hAnsi="Calibri" w:eastAsia="Calibri"/>
                <w:b w:val="0"/>
                <w:i/>
                <w:color w:val="666666"/>
                <w:sz w:val="14"/>
              </w:rPr>
              <w:t>Verso l'esodo se ambito servito &gt; 50 occupanti. Apribili SEMPRE senza chiave. Maniglione antipanico se aperte al pubblico con affollamento elevato.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porte su vie esodo: ___ — Verso esodo dove richiesto: ☐ Sì ☐ NC — Apribili senza chiave: ☐ Tutte ☐ NC</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Segnaletica UNI EN ISO 7010 lungo il percorso e sulle uscite</w:t>
            </w:r>
          </w:p>
          <w:p>
            <w:r>
              <w:rPr>
                <w:rFonts w:ascii="Calibri" w:hAnsi="Calibri" w:eastAsia="Calibri"/>
                <w:b w:val="0"/>
                <w:i/>
                <w:color w:val="666666"/>
                <w:sz w:val="14"/>
              </w:rPr>
              <w:t>Cartelli direzionali a ogni cambio di direzione, cartello uscita su ogni uscita, visibili da ogni punto. Fotoluminescenti o retroilluminati.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Copertura percorso: ☐ Completa ☐ Lacune: ___________ — Tipo: ☐ Fotolum. ☐ Retroillum. — Stato: ☐ Leggibile ☐ Deteriorata</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Illuminazione di sicurezza: autonomia ≥ 1 ora, attivazione automatica entro 5 s dalla mancanza di tensione</w:t>
            </w:r>
          </w:p>
          <w:p>
            <w:r>
              <w:rPr>
                <w:rFonts w:ascii="Calibri" w:hAnsi="Calibri" w:eastAsia="Calibri"/>
                <w:b w:val="0"/>
                <w:i/>
                <w:color w:val="666666"/>
                <w:sz w:val="14"/>
              </w:rPr>
              <w:t>Verificare data ultimo test di autonomia sul registro dei controlli (DM 1/9/2021).</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Presente su tutto il percorso: ☐ Sì ☐ Lacune: ___________ — Autonomia: ___ h — Ultimo test: 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bl>
    <w:p>
      <w:pPr>
        <w:spacing w:before="0" w:after="80"/>
      </w:pPr>
      <w:r>
        <w:rPr>
          <w:rFonts w:ascii="Calibri" w:hAnsi="Calibri" w:eastAsia="Calibri"/>
          <w:b/>
          <w:i w:val="0"/>
          <w:color w:val="212121"/>
          <w:sz w:val="19"/>
        </w:rPr>
        <w:t>Soluzione adottata: ☐ Conforme alle prescrizioni dell’Allegato I (nessuna soluzione alternativa ammessa nel Minicodice)</w:t>
      </w:r>
    </w:p>
    <w:p>
      <w:r>
        <w:br w:type="page"/>
      </w:r>
    </w:p>
    <w:p>
      <w:pPr>
        <w:keepNext/>
        <w:spacing w:before="160" w:after="80"/>
      </w:pPr>
      <w:r>
        <w:rPr>
          <w:rFonts w:ascii="Calibri" w:hAnsi="Calibri" w:eastAsia="Calibri"/>
          <w:b/>
          <w:i w:val="0"/>
          <w:color w:val="B71C1C"/>
          <w:sz w:val="24"/>
        </w:rPr>
        <w:t>M.3 — Gestione della sicurezza antincendio (GSA)</w:t>
      </w:r>
    </w:p>
    <w:p>
      <w:pPr>
        <w:spacing w:before="0" w:after="80"/>
      </w:pPr>
      <w:r>
        <w:rPr>
          <w:rFonts w:ascii="Calibri" w:hAnsi="Calibri" w:eastAsia="Calibri"/>
          <w:b w:val="0"/>
          <w:i/>
          <w:color w:val="555555"/>
          <w:sz w:val="18"/>
        </w:rPr>
        <w:t>GSA di livello I: mantenimento delle condizioni di esercizio e risposta all’emergenza. È sempre il livello applicabile quando tutti i requisiti del Minicodice sono soddisfatti. È la misura più contestata nei controlli perché fatta di comportamenti e documenti: un estintore scaduto o un registro fermo da mesi violano questa misura prima ancora delle misure tecniche.</w:t>
      </w:r>
    </w:p>
    <w:p>
      <w:pPr>
        <w:keepNext/>
        <w:spacing w:before="160" w:after="80"/>
      </w:pPr>
      <w:r>
        <w:rPr>
          <w:rFonts w:ascii="Calibri" w:hAnsi="Calibri" w:eastAsia="Calibri"/>
          <w:b/>
          <w:i w:val="0"/>
          <w:color w:val="B71C1C"/>
          <w:sz w:val="19"/>
        </w:rPr>
        <w:t>Prescrizioni Allegato I e verifica operativa — tabella unica</w:t>
      </w:r>
    </w:p>
    <w:p>
      <w:pPr>
        <w:spacing w:before="0" w:after="80"/>
      </w:pPr>
      <w:r>
        <w:rPr>
          <w:rFonts w:ascii="Calibri" w:hAnsi="Calibri" w:eastAsia="Calibri"/>
          <w:b w:val="0"/>
          <w:i/>
          <w:color w:val="212121"/>
          <w:sz w:val="16"/>
        </w:rPr>
        <w:t>Colonna 'Applic.': Sempre = obbligatoria in ogni caso; qf&gt;900 = si applica solo se il carico di incendio supera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75"/>
        <w:gridCol w:w="907"/>
        <w:gridCol w:w="2438"/>
        <w:gridCol w:w="1077"/>
        <w:gridCol w:w="2041"/>
      </w:tblGrid>
      <w:tr>
        <w:trPr>
          <w:tblHeader w:val="true"/>
        </w:trPr>
        <w:tc>
          <w:tcPr>
            <w:tcW w:type="dxa" w:w="317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Prescrizione / punto di verifica (Allegato I)</w:t>
            </w:r>
          </w:p>
        </w:tc>
        <w:tc>
          <w:tcPr>
            <w:tcW w:type="dxa" w:w="90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Applic.</w:t>
            </w:r>
          </w:p>
        </w:tc>
        <w:tc>
          <w:tcPr>
            <w:tcW w:type="dxa" w:w="24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 in sopralluogo</w:t>
            </w:r>
          </w:p>
        </w:tc>
        <w:tc>
          <w:tcPr>
            <w:tcW w:type="dxa" w:w="107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204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Designazione del/dei responsabile/i dell’attività ai fini antincendio</w:t>
            </w:r>
          </w:p>
          <w:p>
            <w:r>
              <w:rPr>
                <w:rFonts w:ascii="Calibri" w:hAnsi="Calibri" w:eastAsia="Calibri"/>
                <w:b w:val="0"/>
                <w:i/>
                <w:color w:val="666666"/>
                <w:sz w:val="14"/>
              </w:rPr>
              <w:t>Individuazione scritta di chi risponde della gestione antincendio in esercizio (può coincidere col datore di lavoro).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Responsabile individuato: ___________ — Atto scritto: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Designazione degli addetti antincendio (art. 4 DM 2/9/2021)</w:t>
            </w:r>
          </w:p>
          <w:p>
            <w:r>
              <w:rPr>
                <w:rFonts w:ascii="Calibri" w:hAnsi="Calibri" w:eastAsia="Calibri"/>
                <w:b w:val="0"/>
                <w:i/>
                <w:color w:val="666666"/>
                <w:sz w:val="14"/>
              </w:rPr>
              <w:t>Atto di nomina SCRITTO e firmato per accettazione. Numero adeguato a turni, assenze, dislocazione dei reparti: almeno 1 addetto sempre presente per turno.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addetti nominati: ___ — Atto scritto firmato: ☐ Sì ☐ No — Copertura tutti i turni: ☐ Sì ☐ Scoperti: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Formazione degli addetti: Livello 1 (4 ore) — Accordo Stato-Regioni 17/04/2025</w:t>
            </w:r>
          </w:p>
          <w:p>
            <w:r>
              <w:rPr>
                <w:rFonts w:ascii="Calibri" w:hAnsi="Calibri" w:eastAsia="Calibri"/>
                <w:b w:val="0"/>
                <w:i/>
                <w:color w:val="666666"/>
                <w:sz w:val="14"/>
              </w:rPr>
              <w:t>Verificare attestati fisici per ogni addetto, non dichiarazioni. Aggiornamento quinquennale obbligatorio.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Attestati presenti: ___/___ addetti — Scadenza aggiornamento più vicina: 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Informazione di tutti i lavoratori sui rischi di incendio e sulle procedure di emergenza (art. 36 D.Lgs. 81/08)</w:t>
            </w:r>
          </w:p>
          <w:p>
            <w:r>
              <w:rPr>
                <w:rFonts w:ascii="Calibri" w:hAnsi="Calibri" w:eastAsia="Calibri"/>
                <w:b w:val="0"/>
                <w:i/>
                <w:color w:val="666666"/>
                <w:sz w:val="14"/>
              </w:rPr>
              <w:t>Non solo gli addetti: ogni lavoratore deve conoscere rischi, vie di esodo, comportamento in emergenza. Prova documentale: verbali firmati o modulo in assunzione.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Informazione documentata: ☐ Sì ☐ No — Nuovi assunti inclusi: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Piano di Emergenza redatto e diffuso a tutti i lavoratori (DM 2/9/2021)</w:t>
            </w:r>
          </w:p>
          <w:p>
            <w:r>
              <w:rPr>
                <w:rFonts w:ascii="Calibri" w:hAnsi="Calibri" w:eastAsia="Calibri"/>
                <w:b w:val="0"/>
                <w:i/>
                <w:color w:val="666666"/>
                <w:sz w:val="14"/>
              </w:rPr>
              <w:t>Verificare che la revisione in vigore rispecchi lo stato ATTUALE dei luoghi (layout, nominativi, presidi): un PE con planimetrie vecchie non è conforme.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Rev.: ___ del ___/___/___ — Coerente con layout attuale: ☐ Sì ☐ No — Diffuso a tutti: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Registro dei controlli aggiornato (DM 1/9/2021 e art. 71 c.9 D.Lgs. 81/08)</w:t>
            </w:r>
          </w:p>
          <w:p>
            <w:r>
              <w:rPr>
                <w:rFonts w:ascii="Calibri" w:hAnsi="Calibri" w:eastAsia="Calibri"/>
                <w:b w:val="0"/>
                <w:i/>
                <w:color w:val="666666"/>
                <w:sz w:val="14"/>
              </w:rPr>
              <w:t>Sorveglianza periodica di: estintori, illuminazione emergenza, porte REI, segnaletica, vie esodo sgombre. È il documento che l'ispettore chiede per PRIMO.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Registro presente: ☐ Sì ☐ No — Ultima registrazione: ___/___/___ — Cadenze rispettate: ☐ Sì ☐ Lacune: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Prove di evacuazione effettuate e registrate (almeno annualmente)</w:t>
            </w:r>
          </w:p>
          <w:p>
            <w:r>
              <w:rPr>
                <w:rFonts w:ascii="Calibri" w:hAnsi="Calibri" w:eastAsia="Calibri"/>
                <w:b w:val="0"/>
                <w:i/>
                <w:color w:val="666666"/>
                <w:sz w:val="14"/>
              </w:rPr>
              <w:t>Registrate con: data, partecipanti, tempo di evacuazione, criticità emerse e azioni conseguenti. Una prova senza verbale è come non fatta.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Ultima prova: ___/___/___ — Verbale: ☐ Sì ☐ No — Tempo evacuazione: ___ min — Criticità gestite: ☐ Sì ☐ Aperte</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Planimetrie di piano esposte con vie d’esodo e presidi antincendio</w:t>
            </w:r>
          </w:p>
          <w:p>
            <w:r>
              <w:rPr>
                <w:rFonts w:ascii="Calibri" w:hAnsi="Calibri" w:eastAsia="Calibri"/>
                <w:b w:val="0"/>
                <w:i/>
                <w:color w:val="666666"/>
                <w:sz w:val="14"/>
              </w:rPr>
              <w:t>A ogni piano e nei punti di accesso: posizione 'voi siete qui', vie di esodo, presidi, punto di raccolta. Leggibili e orientate correttamente.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planimetrie esposte: ___ — Aggiornate: ☐ Sì ☐ No — Orientamento corretto: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Manutenzione dei presidi da tecnico qualificato (DM 1/9/2021)</w:t>
            </w:r>
          </w:p>
          <w:p>
            <w:r>
              <w:rPr>
                <w:rFonts w:ascii="Calibri" w:hAnsi="Calibri" w:eastAsia="Calibri"/>
                <w:b w:val="0"/>
                <w:i/>
                <w:color w:val="666666"/>
                <w:sz w:val="14"/>
              </w:rPr>
              <w:t>Estintori, illuminazione emergenza, porte REI: manutenzione semestrale. Contratto con ditta e rapportini conservati in fascicolo.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Ditta manutenzione: ___________ — Ultimo intervento: ___/___/___ — Rapportini in fascicolo: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bl>
    <w:p>
      <w:pPr>
        <w:spacing w:before="0" w:after="80"/>
      </w:pPr>
      <w:r>
        <w:rPr>
          <w:rFonts w:ascii="Calibri" w:hAnsi="Calibri" w:eastAsia="Calibri"/>
          <w:b/>
          <w:i w:val="0"/>
          <w:color w:val="212121"/>
          <w:sz w:val="19"/>
        </w:rPr>
        <w:t>Soluzione adottata: ☐ Conforme alle prescrizioni dell’Allegato I (nessuna soluzione alternativa ammessa nel Minicodice)</w:t>
      </w:r>
    </w:p>
    <w:p>
      <w:r>
        <w:br w:type="page"/>
      </w:r>
    </w:p>
    <w:p>
      <w:pPr>
        <w:keepNext/>
        <w:spacing w:before="160" w:after="80"/>
      </w:pPr>
      <w:r>
        <w:rPr>
          <w:rFonts w:ascii="Calibri" w:hAnsi="Calibri" w:eastAsia="Calibri"/>
          <w:b/>
          <w:i w:val="0"/>
          <w:color w:val="B71C1C"/>
          <w:sz w:val="24"/>
        </w:rPr>
        <w:t>M.4 — Controllo dell’incendio</w:t>
      </w:r>
    </w:p>
    <w:p>
      <w:pPr>
        <w:spacing w:before="0" w:after="80"/>
      </w:pPr>
      <w:r>
        <w:rPr>
          <w:rFonts w:ascii="Calibri" w:hAnsi="Calibri" w:eastAsia="Calibri"/>
          <w:b w:val="0"/>
          <w:i/>
          <w:color w:val="555555"/>
          <w:sz w:val="18"/>
        </w:rPr>
        <w:t>Dotazione minima di estintori per l’estinzione di un principio di incendio. Se qf &gt; 900 MJ/m² si valuta l’integrazione con altri presidi (rete idranti o impianto automatico).</w:t>
      </w:r>
    </w:p>
    <w:p>
      <w:pPr>
        <w:keepNext/>
        <w:spacing w:before="160" w:after="80"/>
      </w:pPr>
      <w:r>
        <w:rPr>
          <w:rFonts w:ascii="Calibri" w:hAnsi="Calibri" w:eastAsia="Calibri"/>
          <w:b/>
          <w:i w:val="0"/>
          <w:color w:val="B71C1C"/>
          <w:sz w:val="19"/>
        </w:rPr>
        <w:t>Prescrizioni Allegato I e verifica operativa — tabella unica</w:t>
      </w:r>
    </w:p>
    <w:p>
      <w:pPr>
        <w:spacing w:before="0" w:after="80"/>
      </w:pPr>
      <w:r>
        <w:rPr>
          <w:rFonts w:ascii="Calibri" w:hAnsi="Calibri" w:eastAsia="Calibri"/>
          <w:b w:val="0"/>
          <w:i/>
          <w:color w:val="212121"/>
          <w:sz w:val="16"/>
        </w:rPr>
        <w:t>Colonna 'Applic.': Sempre = obbligatoria in ogni caso; qf&gt;900 = si applica solo se il carico di incendio supera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75"/>
        <w:gridCol w:w="907"/>
        <w:gridCol w:w="2438"/>
        <w:gridCol w:w="1077"/>
        <w:gridCol w:w="2041"/>
      </w:tblGrid>
      <w:tr>
        <w:trPr>
          <w:tblHeader w:val="true"/>
        </w:trPr>
        <w:tc>
          <w:tcPr>
            <w:tcW w:type="dxa" w:w="317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Prescrizione / punto di verifica (Allegato I)</w:t>
            </w:r>
          </w:p>
        </w:tc>
        <w:tc>
          <w:tcPr>
            <w:tcW w:type="dxa" w:w="90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Applic.</w:t>
            </w:r>
          </w:p>
        </w:tc>
        <w:tc>
          <w:tcPr>
            <w:tcW w:type="dxa" w:w="24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 in sopralluogo</w:t>
            </w:r>
          </w:p>
        </w:tc>
        <w:tc>
          <w:tcPr>
            <w:tcW w:type="dxa" w:w="107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204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Classe di fuoco per ciascuna area (da VRI-5)</w:t>
            </w:r>
          </w:p>
          <w:p>
            <w:r>
              <w:rPr>
                <w:rFonts w:ascii="Calibri" w:hAnsi="Calibri" w:eastAsia="Calibri"/>
                <w:b w:val="0"/>
                <w:i/>
                <w:color w:val="666666"/>
                <w:sz w:val="14"/>
              </w:rPr>
              <w:t>A = solidi con brace (legno, carta, plastica); B = liquidi (solventi, vernici, oli); C = gas (chiudere valvola, non estinguere); F = oli/grassi di cottura.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Area 1: ___________ classe ___ — Area 2: ___________ classe ___ — Rischi elettrici sotto tensione: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Estintori presenti: classe di fuoco adeguata ai materiali</w:t>
            </w:r>
          </w:p>
          <w:p>
            <w:r>
              <w:rPr>
                <w:rFonts w:ascii="Calibri" w:hAnsi="Calibri" w:eastAsia="Calibri"/>
                <w:b w:val="0"/>
                <w:i/>
                <w:color w:val="666666"/>
                <w:sz w:val="14"/>
              </w:rPr>
              <w:t>Verificare che il tipo di estinguente (polvere, CO₂, acqua) sia adatto alla classe di fuoco prevalente nell'area.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Tipo estinguente presente: ___________ — Coerente con classe area: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Capacità estinguente minima: 21A / 55B per fuochi classe A/B</w:t>
            </w:r>
          </w:p>
          <w:p>
            <w:r>
              <w:rPr>
                <w:rFonts w:ascii="Calibri" w:hAnsi="Calibri" w:eastAsia="Calibri"/>
                <w:b w:val="0"/>
                <w:i/>
                <w:color w:val="666666"/>
                <w:sz w:val="14"/>
              </w:rPr>
              <w:t>Verificare la sigla sul corpo dell'estintore (es. '21A 113B C').</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Capacità dichiarata: ___A / ___B — Conforme al minimo: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Numero: 1 ogni 500 m² (o frazione) per fuoco classe A; distanza max 30 m da ogni punto</w:t>
            </w:r>
          </w:p>
          <w:p>
            <w:r>
              <w:rPr>
                <w:rFonts w:ascii="Calibri" w:hAnsi="Calibri" w:eastAsia="Calibri"/>
                <w:b w:val="0"/>
                <w:i/>
                <w:color w:val="666666"/>
                <w:sz w:val="14"/>
              </w:rPr>
              <w:t>Almeno 1 estintore per piano/locale sempre, anche per superfici piccolissime. Distanza misurata sul percorso REALE, non in linea d'aria.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Sup. totale: ___ m² — N. minimi richiesti: ___ — N. presenti: ___ — Punto più lontano da estintore: ___ m</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Posizionamento e cartellonistica</w:t>
            </w:r>
          </w:p>
          <w:p>
            <w:r>
              <w:rPr>
                <w:rFonts w:ascii="Calibri" w:hAnsi="Calibri" w:eastAsia="Calibri"/>
                <w:b w:val="0"/>
                <w:i/>
                <w:color w:val="666666"/>
                <w:sz w:val="14"/>
              </w:rPr>
              <w:t>In prossimità di uscite di piano e percorsi d'esodo. Impugnatura a ~110 cm da terra. Cartello UNI EN ISO 7010 (F001) sopra ogni estintore.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Posizionamento conforme: ☐ Sì ☐ NC: ___________ — Cartelli presenti: ☐ Tutti ☐ N. ___ mancanti</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Manutenzione semestrale effettuata (DM 1/9/2021, UNI 9994-1)</w:t>
            </w:r>
          </w:p>
          <w:p>
            <w:r>
              <w:rPr>
                <w:rFonts w:ascii="Calibri" w:hAnsi="Calibri" w:eastAsia="Calibri"/>
                <w:b w:val="0"/>
                <w:i/>
                <w:color w:val="666666"/>
                <w:sz w:val="14"/>
              </w:rPr>
              <w:t>Verificare cartellino su OGNI estintore con data ultimo controllo e ditta manutentrice.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Ultimo controllo: ___/___/___ — Cartellini aggiornati: ☐ Tutti ☐ N. ___ scaduti — Ditta: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qf &gt; 900 MJ/m²: valutare integrazione con rete idranti o impianto automatico (Allegato I, p.to 4.4)</w:t>
            </w:r>
          </w:p>
          <w:p>
            <w:r>
              <w:rPr>
                <w:rFonts w:ascii="Calibri" w:hAnsi="Calibri" w:eastAsia="Calibri"/>
                <w:b w:val="0"/>
                <w:i/>
                <w:color w:val="666666"/>
                <w:sz w:val="14"/>
              </w:rPr>
              <w:t>Non è un obbligo automatico ma una valutazione da motivare esplicitamente in base allo scenario (VRI-7bis se presente, o motivazione diretta qui).</w:t>
            </w:r>
          </w:p>
        </w:tc>
        <w:tc>
          <w:tcPr>
            <w:tcW w:type="dxa" w:w="907"/>
            <w:shd w:val="clear" w:color="auto" w:fill="FAE6C0"/>
            <w:tcMar>
              <w:top w:w="60" w:type="dxa"/>
              <w:start w:w="100" w:type="dxa"/>
              <w:bottom w:w="60" w:type="dxa"/>
              <w:end w:w="100" w:type="dxa"/>
            </w:tcMar>
            <w:vAlign w:val="center"/>
          </w:tcPr>
          <w:p>
            <w:pPr>
              <w:jc w:val="center"/>
            </w:pPr>
            <w:r/>
            <w:r>
              <w:rPr>
                <w:rFonts w:ascii="Calibri" w:hAnsi="Calibri" w:eastAsia="Calibri"/>
                <w:b/>
                <w:i w:val="0"/>
                <w:color w:val="212121"/>
                <w:sz w:val="16"/>
              </w:rPr>
              <w:t>qf&gt;900</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Valutazione integrazione: ☐ Effettuata, esito: ___________ ☐ Non effettuata ☐ N.A. (qf≤900)</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bl>
    <w:p>
      <w:pPr>
        <w:spacing w:before="0" w:after="80"/>
      </w:pPr>
      <w:r>
        <w:rPr>
          <w:rFonts w:ascii="Calibri" w:hAnsi="Calibri" w:eastAsia="Calibri"/>
          <w:b/>
          <w:i w:val="0"/>
          <w:color w:val="212121"/>
          <w:sz w:val="19"/>
        </w:rPr>
        <w:t>Soluzione adottata: ☐ Conforme alle prescrizioni dell’Allegato I (nessuna soluzione alternativa ammessa nel Minicodice)</w:t>
      </w:r>
    </w:p>
    <w:p>
      <w:r>
        <w:br w:type="page"/>
      </w:r>
    </w:p>
    <w:p>
      <w:pPr>
        <w:keepNext/>
        <w:spacing w:before="160" w:after="80"/>
      </w:pPr>
      <w:r>
        <w:rPr>
          <w:rFonts w:ascii="Calibri" w:hAnsi="Calibri" w:eastAsia="Calibri"/>
          <w:b/>
          <w:i w:val="0"/>
          <w:color w:val="B71C1C"/>
          <w:sz w:val="24"/>
        </w:rPr>
        <w:t>M.5 — Rivelazione ed allarme</w:t>
      </w:r>
    </w:p>
    <w:p>
      <w:pPr>
        <w:spacing w:before="0" w:after="80"/>
      </w:pPr>
      <w:r>
        <w:rPr>
          <w:rFonts w:ascii="Calibri" w:hAnsi="Calibri" w:eastAsia="Calibri"/>
          <w:b w:val="0"/>
          <w:i/>
          <w:color w:val="555555"/>
          <w:sz w:val="18"/>
        </w:rPr>
        <w:t>Rivelazione e allarme tramite sorveglianza degli occupanti (livello I). L’IRAI è previsto in esito alla valutazione del rischio; se qf &gt; 900 MJ/m² è raccomandato il livello II con impianto automatico.</w:t>
      </w:r>
    </w:p>
    <w:p>
      <w:pPr>
        <w:keepNext/>
        <w:spacing w:before="160" w:after="80"/>
      </w:pPr>
      <w:r>
        <w:rPr>
          <w:rFonts w:ascii="Calibri" w:hAnsi="Calibri" w:eastAsia="Calibri"/>
          <w:b/>
          <w:i w:val="0"/>
          <w:color w:val="B71C1C"/>
          <w:sz w:val="19"/>
        </w:rPr>
        <w:t>Prescrizioni Allegato I e verifica operativa — tabella unica</w:t>
      </w:r>
    </w:p>
    <w:p>
      <w:pPr>
        <w:spacing w:before="0" w:after="80"/>
      </w:pPr>
      <w:r>
        <w:rPr>
          <w:rFonts w:ascii="Calibri" w:hAnsi="Calibri" w:eastAsia="Calibri"/>
          <w:b w:val="0"/>
          <w:i/>
          <w:color w:val="212121"/>
          <w:sz w:val="16"/>
        </w:rPr>
        <w:t>Colonna 'Applic.': Sempre = obbligatoria in ogni caso; qf&gt;900 = si applica solo se il carico di incendio supera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75"/>
        <w:gridCol w:w="907"/>
        <w:gridCol w:w="2438"/>
        <w:gridCol w:w="1077"/>
        <w:gridCol w:w="2041"/>
      </w:tblGrid>
      <w:tr>
        <w:trPr>
          <w:tblHeader w:val="true"/>
        </w:trPr>
        <w:tc>
          <w:tcPr>
            <w:tcW w:type="dxa" w:w="317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Prescrizione / punto di verifica (Allegato I)</w:t>
            </w:r>
          </w:p>
        </w:tc>
        <w:tc>
          <w:tcPr>
            <w:tcW w:type="dxa" w:w="90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Applic.</w:t>
            </w:r>
          </w:p>
        </w:tc>
        <w:tc>
          <w:tcPr>
            <w:tcW w:type="dxa" w:w="24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 in sopralluogo</w:t>
            </w:r>
          </w:p>
        </w:tc>
        <w:tc>
          <w:tcPr>
            <w:tcW w:type="dxa" w:w="107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204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Modalità di rivelazione e coerenza con l'attività</w:t>
            </w:r>
          </w:p>
          <w:p>
            <w:r>
              <w:rPr>
                <w:rFonts w:ascii="Calibri" w:hAnsi="Calibri" w:eastAsia="Calibri"/>
                <w:b w:val="0"/>
                <w:i/>
                <w:color w:val="666666"/>
                <w:sz w:val="14"/>
              </w:rPr>
              <w:t>Al livello base sono gli occupanti stessi che si accorgono dell'incendio: funziona SOLO se c'è sempre qualcuno presente. Verificare la copertura oraria reale.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Modalità: ☐ Sorveglianza ☐ IRAI — Copertura oraria presenza: ___________ — Aree mai presidiate: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Procedure di sorveglianza degli ambiti codificate nel Piano di Emergenza</w:t>
            </w:r>
          </w:p>
          <w:p>
            <w:r>
              <w:rPr>
                <w:rFonts w:ascii="Calibri" w:hAnsi="Calibri" w:eastAsia="Calibri"/>
                <w:b w:val="0"/>
                <w:i/>
                <w:color w:val="666666"/>
                <w:sz w:val="14"/>
              </w:rPr>
              <w:t>Chi sorveglia cosa, e cosa fa se rileva un principio di incendio: deve essere scritto, non solo praticato informalmente.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Procedura scritta nel PE: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Sistema di diffusione allarme: almeno segnalazione sonora o vocale udibile in tutti i locali</w:t>
            </w:r>
          </w:p>
          <w:p>
            <w:r>
              <w:rPr>
                <w:rFonts w:ascii="Calibri" w:hAnsi="Calibri" w:eastAsia="Calibri"/>
                <w:b w:val="0"/>
                <w:i/>
                <w:color w:val="666666"/>
                <w:sz w:val="14"/>
              </w:rPr>
              <w:t>Voce, campanella, sirena: il segnale deve raggiungere OGNI locale, inclusi servizi, spogliatoi e aree rumorose (verificare con macchine in funzione).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Mezzo: ___________ — Prova di udibilità effettuata: ☐ Sì ☐ No — Locali con udibilità dubbia: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Segnale di allarme codificato e conosciuto da tutti</w:t>
            </w:r>
          </w:p>
          <w:p>
            <w:r>
              <w:rPr>
                <w:rFonts w:ascii="Calibri" w:hAnsi="Calibri" w:eastAsia="Calibri"/>
                <w:b w:val="0"/>
                <w:i/>
                <w:color w:val="666666"/>
                <w:sz w:val="14"/>
              </w:rPr>
              <w:t>Il Piano di Emergenza deve definire il segnale (es. suono continuo = evacuare) e tutti i lavoratori devono conoscerlo.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Segnale definito nel PE: ☐ Sì ☐ No — Lavoratori informati: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In esito alla presente VRI: IRAI necessario in base allo scenario?</w:t>
            </w:r>
          </w:p>
          <w:p>
            <w:r>
              <w:rPr>
                <w:rFonts w:ascii="Calibri" w:hAnsi="Calibri" w:eastAsia="Calibri"/>
                <w:b w:val="0"/>
                <w:i/>
                <w:color w:val="666666"/>
                <w:sz w:val="14"/>
              </w:rPr>
              <w:t>Valutazione da motivare: se le aree non sono mai presidiate o lo scenario di incendio (VRI-7bis) lo giustifica, l'IRAI diventa opportuno anche sotto soglia qf.</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Necessario: ☐ Sì (installare UNI 9795)   ☐ No — Motivazione: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IRAI installato (se presente/richiesto) — UNI 9795</w:t>
            </w:r>
          </w:p>
          <w:p>
            <w:r>
              <w:rPr>
                <w:rFonts w:ascii="Calibri" w:hAnsi="Calibri" w:eastAsia="Calibri"/>
                <w:b w:val="0"/>
                <w:i/>
                <w:color w:val="666666"/>
                <w:sz w:val="14"/>
              </w:rPr>
              <w:t>Verificare dichiarazione di conformità, tipologia rivelatori adeguata all'ambiente, copertura ambiti previsti.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rivelatori: ___ — Dich. conformità: ☐ Sì ☐ No ☐ N.A. — Ultima ispezione: 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qf &gt; 900 MJ/m²: IRAI di livello II o superiore raccomandato (Allegato I, p.to 4.5)</w:t>
            </w:r>
          </w:p>
          <w:p>
            <w:r>
              <w:rPr>
                <w:rFonts w:ascii="Calibri" w:hAnsi="Calibri" w:eastAsia="Calibri"/>
                <w:b w:val="0"/>
                <w:i/>
                <w:color w:val="666666"/>
                <w:sz w:val="14"/>
              </w:rPr>
              <w:t>Impianto automatico con centrale di rivelazione, non più solo sorveglianza umana.</w:t>
            </w:r>
          </w:p>
        </w:tc>
        <w:tc>
          <w:tcPr>
            <w:tcW w:type="dxa" w:w="907"/>
            <w:shd w:val="clear" w:color="auto" w:fill="FAE6C0"/>
            <w:tcMar>
              <w:top w:w="60" w:type="dxa"/>
              <w:start w:w="100" w:type="dxa"/>
              <w:bottom w:w="60" w:type="dxa"/>
              <w:end w:w="100" w:type="dxa"/>
            </w:tcMar>
            <w:vAlign w:val="center"/>
          </w:tcPr>
          <w:p>
            <w:pPr>
              <w:jc w:val="center"/>
            </w:pPr>
            <w:r/>
            <w:r>
              <w:rPr>
                <w:rFonts w:ascii="Calibri" w:hAnsi="Calibri" w:eastAsia="Calibri"/>
                <w:b/>
                <w:i w:val="0"/>
                <w:color w:val="212121"/>
                <w:sz w:val="16"/>
              </w:rPr>
              <w:t>qf&gt;900</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Presente: ☐ Sì ☐ No ☐ N.A. (qf≤900) — Se No, motivazione: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bl>
    <w:p>
      <w:pPr>
        <w:spacing w:before="0" w:after="80"/>
      </w:pPr>
      <w:r>
        <w:rPr>
          <w:rFonts w:ascii="Calibri" w:hAnsi="Calibri" w:eastAsia="Calibri"/>
          <w:b/>
          <w:i w:val="0"/>
          <w:color w:val="212121"/>
          <w:sz w:val="19"/>
        </w:rPr>
        <w:t>Soluzione adottata: ☐ Conforme alle prescrizioni dell’Allegato I (nessuna soluzione alternativa ammessa nel Minicodice)</w:t>
      </w:r>
    </w:p>
    <w:p>
      <w:r>
        <w:br w:type="page"/>
      </w:r>
    </w:p>
    <w:p>
      <w:pPr>
        <w:keepNext/>
        <w:spacing w:before="160" w:after="80"/>
      </w:pPr>
      <w:r>
        <w:rPr>
          <w:rFonts w:ascii="Calibri" w:hAnsi="Calibri" w:eastAsia="Calibri"/>
          <w:b/>
          <w:i w:val="0"/>
          <w:color w:val="B71C1C"/>
          <w:sz w:val="24"/>
        </w:rPr>
        <w:t>M.6 — Controllo di fumi e calore</w:t>
      </w:r>
    </w:p>
    <w:p>
      <w:pPr>
        <w:spacing w:before="0" w:after="80"/>
      </w:pPr>
      <w:r>
        <w:rPr>
          <w:rFonts w:ascii="Calibri" w:hAnsi="Calibri" w:eastAsia="Calibri"/>
          <w:b w:val="0"/>
          <w:i/>
          <w:color w:val="555555"/>
          <w:sz w:val="18"/>
        </w:rPr>
        <w:t>Il Minicodice semplifica: lo smaltimento dei fumi in emergenza è garantito dalle aperture esistenti (finestre, lucernari, porte esterne) già presenti per requisiti igienico-sanitari. Non è richiesta verifica dimensionale come nel Codice integrale.</w:t>
      </w:r>
    </w:p>
    <w:p>
      <w:pPr>
        <w:keepNext/>
        <w:spacing w:before="160" w:after="80"/>
      </w:pPr>
      <w:r>
        <w:rPr>
          <w:rFonts w:ascii="Calibri" w:hAnsi="Calibri" w:eastAsia="Calibri"/>
          <w:b/>
          <w:i w:val="0"/>
          <w:color w:val="B71C1C"/>
          <w:sz w:val="19"/>
        </w:rPr>
        <w:t>Prescrizioni Allegato I e verifica operativa — tabella unica</w:t>
      </w:r>
    </w:p>
    <w:p>
      <w:pPr>
        <w:spacing w:before="0" w:after="80"/>
      </w:pPr>
      <w:r>
        <w:rPr>
          <w:rFonts w:ascii="Calibri" w:hAnsi="Calibri" w:eastAsia="Calibri"/>
          <w:b w:val="0"/>
          <w:i/>
          <w:color w:val="212121"/>
          <w:sz w:val="16"/>
        </w:rPr>
        <w:t>Colonna 'Applic.': Sempre = obbligatoria in ogni caso; qf&gt;900 = si applica solo se il carico di incendio supera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75"/>
        <w:gridCol w:w="907"/>
        <w:gridCol w:w="2438"/>
        <w:gridCol w:w="1077"/>
        <w:gridCol w:w="2041"/>
      </w:tblGrid>
      <w:tr>
        <w:trPr>
          <w:tblHeader w:val="true"/>
        </w:trPr>
        <w:tc>
          <w:tcPr>
            <w:tcW w:type="dxa" w:w="317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Prescrizione / punto di verifica (Allegato I)</w:t>
            </w:r>
          </w:p>
        </w:tc>
        <w:tc>
          <w:tcPr>
            <w:tcW w:type="dxa" w:w="90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Applic.</w:t>
            </w:r>
          </w:p>
        </w:tc>
        <w:tc>
          <w:tcPr>
            <w:tcW w:type="dxa" w:w="24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 in sopralluogo</w:t>
            </w:r>
          </w:p>
        </w:tc>
        <w:tc>
          <w:tcPr>
            <w:tcW w:type="dxa" w:w="107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204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Censimento delle aperture di smaltimento per ciascun locale</w:t>
            </w:r>
          </w:p>
          <w:p>
            <w:r>
              <w:rPr>
                <w:rFonts w:ascii="Calibri" w:hAnsi="Calibri" w:eastAsia="Calibri"/>
                <w:b w:val="0"/>
                <w:i/>
                <w:color w:val="666666"/>
                <w:sz w:val="14"/>
              </w:rPr>
              <w:t>Contare finestre, lucernari, porte esterne. Le aperture in copertura o nella parte alta delle pareti sono più efficaci (il fumo sale): verificarne la presenza.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Locale: ___________ — N. aperture: ___ — In copertura/parte alta: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Ogni locale dispone di aperture apribili verso l’esterno per lo smaltimento dei fumi</w:t>
            </w:r>
          </w:p>
          <w:p>
            <w:r>
              <w:rPr>
                <w:rFonts w:ascii="Calibri" w:hAnsi="Calibri" w:eastAsia="Calibri"/>
                <w:b w:val="0"/>
                <w:i/>
                <w:color w:val="666666"/>
                <w:sz w:val="14"/>
              </w:rPr>
              <w:t>Requisito minimo: almeno un'apertura apribile per locale, non necessariamente dimensionata a calcolo.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Tutti i locali dotati: ☐ Sì ☐ No, mancanti: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Apribilità effettiva in emergenza</w:t>
            </w:r>
          </w:p>
          <w:p>
            <w:r>
              <w:rPr>
                <w:rFonts w:ascii="Calibri" w:hAnsi="Calibri" w:eastAsia="Calibri"/>
                <w:b w:val="0"/>
                <w:i/>
                <w:color w:val="666666"/>
                <w:sz w:val="14"/>
              </w:rPr>
              <w:t>Comando manuale raggiungibile in sicurezza (asta, argano, pulsante) o apertura automatica. Lucernari fissi NON contano come apertura di smaltimento.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Modalità apertura: ☐ Manuale a portata ☐ Asta/argano ☐ Motorizzata — Prova apertura: ☐ OK ☐ NC</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Ostruzioni e mantenimento nel tempo</w:t>
            </w:r>
          </w:p>
          <w:p>
            <w:r>
              <w:rPr>
                <w:rFonts w:ascii="Calibri" w:hAnsi="Calibri" w:eastAsia="Calibri"/>
                <w:b w:val="0"/>
                <w:i/>
                <w:color w:val="666666"/>
                <w:sz w:val="14"/>
              </w:rPr>
              <w:t>Aperture non ostruite da scaffali, merce o controsoffitti aggiunti dopo la valutazione iniziale. Meccanismi funzionanti, da inserire nel registro dei controlli.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Ostruzioni rilevate: ☐ Nessuna ☐ ___________ — Inserito nel registro controlli: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Le modalità di apertura in emergenza sono codificate nel Piano di Emergenza</w:t>
            </w:r>
          </w:p>
          <w:p>
            <w:r>
              <w:rPr>
                <w:rFonts w:ascii="Calibri" w:hAnsi="Calibri" w:eastAsia="Calibri"/>
                <w:b w:val="0"/>
                <w:i/>
                <w:color w:val="666666"/>
                <w:sz w:val="14"/>
              </w:rPr>
              <w:t>Chi apre, quali aperture, in che sequenza/priorità: deve essere scritto, non lasciato all'improvvisazione.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Procedura inserita nel PE: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Aree senza aperture verso l’esterno: misure specifiche valutate</w:t>
            </w:r>
          </w:p>
          <w:p>
            <w:r>
              <w:rPr>
                <w:rFonts w:ascii="Calibri" w:hAnsi="Calibri" w:eastAsia="Calibri"/>
                <w:b w:val="0"/>
                <w:i/>
                <w:color w:val="666666"/>
                <w:sz w:val="14"/>
              </w:rPr>
              <w:t>Se un locale non ha aperture (es. deposito interrato), valutare aperture dedicate o ventilazione meccanica attivabile in emergenza.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Locali senza aperture: ☐ Nessuno ☐ Presenti: ___________ — Misura adottata: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bl>
    <w:p>
      <w:pPr>
        <w:spacing w:before="0" w:after="80"/>
      </w:pPr>
      <w:r>
        <w:rPr>
          <w:rFonts w:ascii="Calibri" w:hAnsi="Calibri" w:eastAsia="Calibri"/>
          <w:b/>
          <w:i w:val="0"/>
          <w:color w:val="212121"/>
          <w:sz w:val="19"/>
        </w:rPr>
        <w:t>Soluzione adottata: ☐ Conforme alle prescrizioni dell’Allegato I (nessuna soluzione alternativa ammessa nel Minicodice)</w:t>
      </w:r>
    </w:p>
    <w:p>
      <w:r>
        <w:br w:type="page"/>
      </w:r>
    </w:p>
    <w:p>
      <w:pPr>
        <w:keepNext/>
        <w:spacing w:before="160" w:after="80"/>
      </w:pPr>
      <w:r>
        <w:rPr>
          <w:rFonts w:ascii="Calibri" w:hAnsi="Calibri" w:eastAsia="Calibri"/>
          <w:b/>
          <w:i w:val="0"/>
          <w:color w:val="B71C1C"/>
          <w:sz w:val="24"/>
        </w:rPr>
        <w:t>M.7 — Operatività antincendio</w:t>
      </w:r>
    </w:p>
    <w:p>
      <w:pPr>
        <w:spacing w:before="0" w:after="80"/>
      </w:pPr>
      <w:r>
        <w:rPr>
          <w:rFonts w:ascii="Calibri" w:hAnsi="Calibri" w:eastAsia="Calibri"/>
          <w:b w:val="0"/>
          <w:i/>
          <w:color w:val="555555"/>
          <w:sz w:val="18"/>
        </w:rPr>
        <w:t>Accessibilità per i mezzi di soccorso dei Vigili del Fuoco: tutto ciò che serve loro per intervenire in modo efficace quando arrivano.</w:t>
      </w:r>
    </w:p>
    <w:p>
      <w:pPr>
        <w:keepNext/>
        <w:spacing w:before="160" w:after="80"/>
      </w:pPr>
      <w:r>
        <w:rPr>
          <w:rFonts w:ascii="Calibri" w:hAnsi="Calibri" w:eastAsia="Calibri"/>
          <w:b/>
          <w:i w:val="0"/>
          <w:color w:val="B71C1C"/>
          <w:sz w:val="19"/>
        </w:rPr>
        <w:t>Prescrizioni Allegato I e verifica operativa — tabella unica</w:t>
      </w:r>
    </w:p>
    <w:p>
      <w:pPr>
        <w:spacing w:before="0" w:after="80"/>
      </w:pPr>
      <w:r>
        <w:rPr>
          <w:rFonts w:ascii="Calibri" w:hAnsi="Calibri" w:eastAsia="Calibri"/>
          <w:b w:val="0"/>
          <w:i/>
          <w:color w:val="212121"/>
          <w:sz w:val="16"/>
        </w:rPr>
        <w:t>Colonna 'Applic.': Sempre = obbligatoria in ogni caso; qf&gt;900 = si applica solo se il carico di incendio supera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75"/>
        <w:gridCol w:w="907"/>
        <w:gridCol w:w="2438"/>
        <w:gridCol w:w="1077"/>
        <w:gridCol w:w="2041"/>
      </w:tblGrid>
      <w:tr>
        <w:trPr>
          <w:tblHeader w:val="true"/>
        </w:trPr>
        <w:tc>
          <w:tcPr>
            <w:tcW w:type="dxa" w:w="317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Prescrizione / punto di verifica (Allegato I)</w:t>
            </w:r>
          </w:p>
        </w:tc>
        <w:tc>
          <w:tcPr>
            <w:tcW w:type="dxa" w:w="90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Applic.</w:t>
            </w:r>
          </w:p>
        </w:tc>
        <w:tc>
          <w:tcPr>
            <w:tcW w:type="dxa" w:w="24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 in sopralluogo</w:t>
            </w:r>
          </w:p>
        </w:tc>
        <w:tc>
          <w:tcPr>
            <w:tcW w:type="dxa" w:w="107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204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Percorso di accesso per i mezzi VVF</w:t>
            </w:r>
          </w:p>
          <w:p>
            <w:r>
              <w:rPr>
                <w:rFonts w:ascii="Calibri" w:hAnsi="Calibri" w:eastAsia="Calibri"/>
                <w:b w:val="0"/>
                <w:i/>
                <w:color w:val="666666"/>
                <w:sz w:val="14"/>
              </w:rPr>
              <w:t>Requisiti mezzi pesanti: larghezza ≥ 3,50 m, altezza libera ≥ 4,00 m, portata ≥ 20 t. Verificare cancelli, archi, dossi, alberature che potrebbero ostacolare.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Largh. min.: ___ m — Alt. libera: ___ m — Portata: ___ t — Punti critici (cancelli/archi):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Distanza dei mezzi dai principali accessi: ≤ 50 m (di norma)</w:t>
            </w:r>
          </w:p>
          <w:p>
            <w:r>
              <w:rPr>
                <w:rFonts w:ascii="Calibri" w:hAnsi="Calibri" w:eastAsia="Calibri"/>
                <w:b w:val="0"/>
                <w:i/>
                <w:color w:val="666666"/>
                <w:sz w:val="14"/>
              </w:rPr>
              <w:t>L'area di sosta dei mezzi non deve essere occupabile da parcheggi ordinari o altri ostacoli.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Distanza area sosta → accesso principale: ___ m — Area mantenuta libera: ☐ Sì ☐ No, occupata da: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Organi di intercettazione impianti (gas, elettrico) segnalati e raggiungibili dall’esterno o dall’ingresso</w:t>
            </w:r>
          </w:p>
          <w:p>
            <w:r>
              <w:rPr>
                <w:rFonts w:ascii="Calibri" w:hAnsi="Calibri" w:eastAsia="Calibri"/>
                <w:b w:val="0"/>
                <w:i/>
                <w:color w:val="666666"/>
                <w:sz w:val="14"/>
              </w:rPr>
              <w:t>I VVF devono poter 'staccare tutto' prima di entrare: intercettazioni con cartelli, raggiungibili, manovrabili.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Gas: posizione ___________ ☐ Segnalato — Elettrico: posizione ___________ ☐ Segnalato — Fotovoltaico (se presente): sezionamento DC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Planimetria per i soccorritori disponibile all'ingresso</w:t>
            </w:r>
          </w:p>
          <w:p>
            <w:r>
              <w:rPr>
                <w:rFonts w:ascii="Calibri" w:hAnsi="Calibri" w:eastAsia="Calibri"/>
                <w:b w:val="0"/>
                <w:i/>
                <w:color w:val="666666"/>
                <w:sz w:val="14"/>
              </w:rPr>
              <w:t>Orientamento generale dell'attività, aree a rischio specifico segnalate (bombole, sostanze pericolose), utile anche se allegata al Piano di Emergenza.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Disponibile: ☐ Sì ☐ No — Aree a rischio segnalate: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qf &gt; 900 MJ/m²: idrante esterno entro 500 m dai confini dell’attività, portata ≥ 300 l/min (Allegato I, p.to 4.7)</w:t>
            </w:r>
          </w:p>
          <w:p>
            <w:r>
              <w:rPr>
                <w:rFonts w:ascii="Calibri" w:hAnsi="Calibri" w:eastAsia="Calibri"/>
                <w:b w:val="0"/>
                <w:i/>
                <w:color w:val="666666"/>
                <w:sz w:val="14"/>
              </w:rPr>
              <w:t>Verificare posizione reale dell'idrante pubblico più vicino e il suo stato (accessibile, non interrato da asfaltature successive).</w:t>
            </w:r>
          </w:p>
        </w:tc>
        <w:tc>
          <w:tcPr>
            <w:tcW w:type="dxa" w:w="907"/>
            <w:shd w:val="clear" w:color="auto" w:fill="FAE6C0"/>
            <w:tcMar>
              <w:top w:w="60" w:type="dxa"/>
              <w:start w:w="100" w:type="dxa"/>
              <w:bottom w:w="60" w:type="dxa"/>
              <w:end w:w="100" w:type="dxa"/>
            </w:tcMar>
            <w:vAlign w:val="center"/>
          </w:tcPr>
          <w:p>
            <w:pPr>
              <w:jc w:val="center"/>
            </w:pPr>
            <w:r/>
            <w:r>
              <w:rPr>
                <w:rFonts w:ascii="Calibri" w:hAnsi="Calibri" w:eastAsia="Calibri"/>
                <w:b/>
                <w:i w:val="0"/>
                <w:color w:val="212121"/>
                <w:sz w:val="16"/>
              </w:rPr>
              <w:t>qf&gt;900</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Idrante più vicino: via ___________ a ___ m — Portata: ___ l/min — Stato: ☐ Accessibile ☐ NC ☐ N.A. (qf≤900)</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bl>
    <w:p>
      <w:pPr>
        <w:spacing w:before="0" w:after="80"/>
      </w:pPr>
      <w:r>
        <w:rPr>
          <w:rFonts w:ascii="Calibri" w:hAnsi="Calibri" w:eastAsia="Calibri"/>
          <w:b/>
          <w:i w:val="0"/>
          <w:color w:val="212121"/>
          <w:sz w:val="19"/>
        </w:rPr>
        <w:t>Soluzione adottata: ☐ Conforme alle prescrizioni dell’Allegato I (nessuna soluzione alternativa ammessa nel Minicodice)</w:t>
      </w:r>
    </w:p>
    <w:p>
      <w:r>
        <w:br w:type="page"/>
      </w:r>
    </w:p>
    <w:p>
      <w:pPr>
        <w:keepNext/>
        <w:spacing w:before="160" w:after="80"/>
      </w:pPr>
      <w:r>
        <w:rPr>
          <w:rFonts w:ascii="Calibri" w:hAnsi="Calibri" w:eastAsia="Calibri"/>
          <w:b/>
          <w:i w:val="0"/>
          <w:color w:val="B71C1C"/>
          <w:sz w:val="24"/>
        </w:rPr>
        <w:t>M.8 — Sicurezza degli impianti tecnologici e di servizio</w:t>
      </w:r>
    </w:p>
    <w:p>
      <w:pPr>
        <w:spacing w:before="0" w:after="80"/>
      </w:pPr>
      <w:r>
        <w:rPr>
          <w:rFonts w:ascii="Calibri" w:hAnsi="Calibri" w:eastAsia="Calibri"/>
          <w:b w:val="0"/>
          <w:i/>
          <w:color w:val="555555"/>
          <w:sz w:val="18"/>
        </w:rPr>
        <w:t>Tutti gli impianti devono essere progettati, realizzati, eserciti e mantenuti in efficienza secondo la regola dell’arte e la normativa vigente. Applicabile a tutte le attività senza eccezioni. Per ogni impianto servono: dichiarazione di conformità originaria, verifiche periodiche di legge, manutenzione documentata.</w:t>
      </w:r>
    </w:p>
    <w:p>
      <w:pPr>
        <w:keepNext/>
        <w:spacing w:before="160" w:after="80"/>
      </w:pPr>
      <w:r>
        <w:rPr>
          <w:rFonts w:ascii="Calibri" w:hAnsi="Calibri" w:eastAsia="Calibri"/>
          <w:b/>
          <w:i w:val="0"/>
          <w:color w:val="B71C1C"/>
          <w:sz w:val="19"/>
        </w:rPr>
        <w:t>Prescrizioni Allegato I e verifica operativa — tabella unica</w:t>
      </w:r>
    </w:p>
    <w:p>
      <w:pPr>
        <w:spacing w:before="0" w:after="80"/>
      </w:pPr>
      <w:r>
        <w:rPr>
          <w:rFonts w:ascii="Calibri" w:hAnsi="Calibri" w:eastAsia="Calibri"/>
          <w:b w:val="0"/>
          <w:i/>
          <w:color w:val="212121"/>
          <w:sz w:val="16"/>
        </w:rPr>
        <w:t>Colonna 'Applic.': Sempre = obbligatoria in ogni caso; qf&gt;900 = si applica solo se il carico di incendio supera 900 MJ/m² (VRI-5.1).</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175"/>
        <w:gridCol w:w="907"/>
        <w:gridCol w:w="2438"/>
        <w:gridCol w:w="1077"/>
        <w:gridCol w:w="2041"/>
      </w:tblGrid>
      <w:tr>
        <w:trPr>
          <w:tblHeader w:val="true"/>
        </w:trPr>
        <w:tc>
          <w:tcPr>
            <w:tcW w:type="dxa" w:w="3175"/>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Prescrizione / punto di verifica (Allegato I)</w:t>
            </w:r>
          </w:p>
        </w:tc>
        <w:tc>
          <w:tcPr>
            <w:tcW w:type="dxa" w:w="90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Applic.</w:t>
            </w:r>
          </w:p>
        </w:tc>
        <w:tc>
          <w:tcPr>
            <w:tcW w:type="dxa" w:w="24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 rilevato in sopralluogo</w:t>
            </w:r>
          </w:p>
        </w:tc>
        <w:tc>
          <w:tcPr>
            <w:tcW w:type="dxa" w:w="107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Esito</w:t>
            </w:r>
          </w:p>
        </w:tc>
        <w:tc>
          <w:tcPr>
            <w:tcW w:type="dxa" w:w="2041"/>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Impianto elettrico: dichiarazione di conformità</w:t>
            </w:r>
          </w:p>
          <w:p>
            <w:r>
              <w:rPr>
                <w:rFonts w:ascii="Calibri" w:hAnsi="Calibri" w:eastAsia="Calibri"/>
                <w:b w:val="0"/>
                <w:i/>
                <w:color w:val="666666"/>
                <w:sz w:val="14"/>
              </w:rPr>
              <w:t>DiCo DM 37/2008 (o DiRi per impianti ante 2008). Se ampliato/modificato, DiCo anche per le modifiche. Senza DiCo l'impianto non è formalmente verificabile.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DiCo presente: ☐ Sì, del ___/___/___ ☐ DiRi ☐ Assente — Modifiche successive documentate: ☐ Sì ☐ No ☐ N.A.</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Quadri elettrici: stato reale</w:t>
            </w:r>
          </w:p>
          <w:p>
            <w:r>
              <w:rPr>
                <w:rFonts w:ascii="Calibri" w:hAnsi="Calibri" w:eastAsia="Calibri"/>
                <w:b w:val="0"/>
                <w:i/>
                <w:color w:val="666666"/>
                <w:sz w:val="14"/>
              </w:rPr>
              <w:t>Verifica visiva in sopralluogo: sportelli chiusi, targhette circuiti, assenza di polvere/depositi combustibili, nessun cavo volante o morsetto improvvisato.</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N. quadri ispezionati: ___ — NC riscontrate: ☐ Nessuna ☐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Impianto di messa a terra: verifica periodica (DPR 462/2001)</w:t>
            </w:r>
          </w:p>
          <w:p>
            <w:r>
              <w:rPr>
                <w:rFonts w:ascii="Calibri" w:hAnsi="Calibri" w:eastAsia="Calibri"/>
                <w:b w:val="0"/>
                <w:i/>
                <w:color w:val="666666"/>
                <w:sz w:val="14"/>
              </w:rPr>
              <w:t>Ogni 2 anni per luoghi a maggior rischio incendio (MARCI), ogni 5 anni negli altri casi. Verifica da organismo abilitato o ASL/ARPA.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Periodicità: ☐ Biennale ☐ Quinquennale — Ultima verifica: ___/___/___ — Organismo: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Protezione contro le scariche atmosferiche (LPS)</w:t>
            </w:r>
          </w:p>
          <w:p>
            <w:r>
              <w:rPr>
                <w:rFonts w:ascii="Calibri" w:hAnsi="Calibri" w:eastAsia="Calibri"/>
                <w:b w:val="0"/>
                <w:i/>
                <w:color w:val="666666"/>
                <w:sz w:val="14"/>
              </w:rPr>
              <w:t>Serve la valutazione del rischio fulminazione (UNI EN 62305-2): se autoprotetto, tenere il calcolo agli atti; se serve LPS, verifica periodica come per la terra.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Valutazione presente: ☐ Sì, esito: ☐ Autoprotetto ☐ LPS richiesto ☐ Assente — Se LPS: ultima verifica 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Impianto termico/centrale termica: libretto e manutenzione</w:t>
            </w:r>
          </w:p>
          <w:p>
            <w:r>
              <w:rPr>
                <w:rFonts w:ascii="Calibri" w:hAnsi="Calibri" w:eastAsia="Calibri"/>
                <w:b w:val="0"/>
                <w:i/>
                <w:color w:val="666666"/>
                <w:sz w:val="14"/>
              </w:rPr>
              <w:t>Libretto di impianto aggiornato, manutenzione annuale. ATTENZIONE: se potenza &gt; 116 kW, l'attività può diventare soggetta a controllo VVF (attività 74 DPR 151) — in tal caso rivedere VRI-2, il Minicodice potrebbe non essere più applicabile.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Potenza: ___ kW (≤116: ☐ Sì ☐ NO → rivedere VRI-2) — Libretto: ☐ Aggiornato ☐ No — Ultima manutenzione: 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Rete gas e apparecchi a gas</w:t>
            </w:r>
          </w:p>
          <w:p>
            <w:r>
              <w:rPr>
                <w:rFonts w:ascii="Calibri" w:hAnsi="Calibri" w:eastAsia="Calibri"/>
                <w:b w:val="0"/>
                <w:i/>
                <w:color w:val="666666"/>
                <w:sz w:val="14"/>
              </w:rPr>
              <w:t>Tubazioni conformi UNI 7129/11528, intercettazione generale esterna segnalata, prova di tenuta documentata.</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Gas: ☐ Presente ☐ N.A. — Intercettazione esterna segnalata: ☐ Sì ☐ No — Prova tenuta: 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Bombole/serbatoi di GPL o gas tecnici: conformità stoccaggio</w:t>
            </w:r>
          </w:p>
          <w:p>
            <w:r>
              <w:rPr>
                <w:rFonts w:ascii="Calibri" w:hAnsi="Calibri" w:eastAsia="Calibri"/>
                <w:b w:val="0"/>
                <w:i/>
                <w:color w:val="666666"/>
                <w:sz w:val="14"/>
              </w:rPr>
              <w:t>Rastrelliera dedicata, area ventilata, lontano da fonti di innesco, secondo le regole tecniche di settore applicabili.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Presenti: ☐ No ☐ Sì, tipo: ___________ — Stoccaggio conforme: ☐ Sì ☐ NC: ___________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Impianto fotovoltaico (se presente)</w:t>
            </w:r>
          </w:p>
          <w:p>
            <w:r>
              <w:rPr>
                <w:rFonts w:ascii="Calibri" w:hAnsi="Calibri" w:eastAsia="Calibri"/>
                <w:b w:val="0"/>
                <w:i/>
                <w:color w:val="666666"/>
                <w:sz w:val="14"/>
              </w:rPr>
              <w:t>Sezionamento lato DC segnalato, cartello 'presenza impianto FV' all'accesso, moduli non installati sopra lucernari/aperture di smaltimento fumi.</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FV: ☐ Presente ___ kWp ☐ N.A. — Sezionamento DC segnalato: ☐ Sì ☐ No — Cartello accesso: ☐ Sì ☐ No</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r>
        <w:tc>
          <w:tcPr>
            <w:tcW w:type="dxa" w:w="3175"/>
            <w:tcMar>
              <w:top w:w="60" w:type="dxa"/>
              <w:start w:w="100" w:type="dxa"/>
              <w:bottom w:w="60" w:type="dxa"/>
              <w:end w:w="100" w:type="dxa"/>
            </w:tcMar>
            <w:vAlign w:val="center"/>
          </w:tcPr>
          <w:p>
            <w:r/>
            <w:r>
              <w:rPr>
                <w:rFonts w:ascii="Calibri" w:hAnsi="Calibri" w:eastAsia="Calibri"/>
                <w:b/>
                <w:i w:val="0"/>
                <w:color w:val="212121"/>
                <w:sz w:val="16"/>
              </w:rPr>
              <w:t>Climatizzazione e ventilazione</w:t>
            </w:r>
          </w:p>
          <w:p>
            <w:r>
              <w:rPr>
                <w:rFonts w:ascii="Calibri" w:hAnsi="Calibri" w:eastAsia="Calibri"/>
                <w:b w:val="0"/>
                <w:i/>
                <w:color w:val="666666"/>
                <w:sz w:val="14"/>
              </w:rPr>
              <w:t>Manutenzione periodica, pulizia filtri (l'accumulo di polvere è combustibile).</w:t>
            </w:r>
          </w:p>
        </w:tc>
        <w:tc>
          <w:tcPr>
            <w:tcW w:type="dxa" w:w="907"/>
            <w:shd w:val="clear" w:color="auto" w:fill="F0F0F0"/>
            <w:tcMar>
              <w:top w:w="60" w:type="dxa"/>
              <w:start w:w="100" w:type="dxa"/>
              <w:bottom w:w="60" w:type="dxa"/>
              <w:end w:w="100" w:type="dxa"/>
            </w:tcMar>
            <w:vAlign w:val="center"/>
          </w:tcPr>
          <w:p>
            <w:pPr>
              <w:jc w:val="center"/>
            </w:pPr>
            <w:r/>
            <w:r>
              <w:rPr>
                <w:rFonts w:ascii="Calibri" w:hAnsi="Calibri" w:eastAsia="Calibri"/>
                <w:b/>
                <w:i w:val="0"/>
                <w:color w:val="212121"/>
                <w:sz w:val="16"/>
              </w:rPr>
              <w:t>Sempre</w:t>
            </w:r>
          </w:p>
        </w:tc>
        <w:tc>
          <w:tcPr>
            <w:tcW w:type="dxa" w:w="2438"/>
            <w:tcMar>
              <w:top w:w="60" w:type="dxa"/>
              <w:start w:w="100" w:type="dxa"/>
              <w:bottom w:w="60" w:type="dxa"/>
              <w:end w:w="100" w:type="dxa"/>
            </w:tcMar>
            <w:vAlign w:val="center"/>
          </w:tcPr>
          <w:p>
            <w:r/>
            <w:r>
              <w:rPr>
                <w:rFonts w:ascii="Calibri" w:hAnsi="Calibri" w:eastAsia="Calibri"/>
                <w:b w:val="0"/>
                <w:i w:val="0"/>
                <w:color w:val="212121"/>
                <w:sz w:val="16"/>
              </w:rPr>
              <w:t>Impianti presenti: ___________ — Ultima manutenzione: ___/___/___</w:t>
            </w:r>
          </w:p>
        </w:tc>
        <w:tc>
          <w:tcPr>
            <w:tcW w:type="dxa" w:w="1077"/>
            <w:tcMar>
              <w:top w:w="60" w:type="dxa"/>
              <w:start w:w="100" w:type="dxa"/>
              <w:bottom w:w="60" w:type="dxa"/>
              <w:end w:w="100" w:type="dxa"/>
            </w:tcMar>
            <w:vAlign w:val="center"/>
          </w:tcPr>
          <w:p>
            <w:pPr>
              <w:jc w:val="center"/>
            </w:pPr>
            <w:r/>
            <w:r>
              <w:rPr>
                <w:rFonts w:ascii="Calibri" w:hAnsi="Calibri" w:eastAsia="Calibri"/>
                <w:b w:val="0"/>
                <w:i w:val="0"/>
                <w:color w:val="212121"/>
                <w:sz w:val="16"/>
              </w:rPr>
              <w:t>☐ C</w:t>
              <w:br/>
              <w:t>☐ NC</w:t>
              <w:br/>
              <w:t>☐ N.A.</w:t>
            </w:r>
          </w:p>
        </w:tc>
        <w:tc>
          <w:tcPr>
            <w:tcW w:type="dxa" w:w="2041"/>
            <w:tcMar>
              <w:top w:w="60" w:type="dxa"/>
              <w:start w:w="100" w:type="dxa"/>
              <w:bottom w:w="60" w:type="dxa"/>
              <w:end w:w="100" w:type="dxa"/>
            </w:tcMar>
            <w:vAlign w:val="center"/>
          </w:tcPr>
          <w:p>
            <w:r/>
            <w:r>
              <w:rPr>
                <w:rFonts w:ascii="Calibri" w:hAnsi="Calibri" w:eastAsia="Calibri"/>
                <w:b w:val="0"/>
                <w:i w:val="0"/>
                <w:color w:val="212121"/>
                <w:sz w:val="15"/>
              </w:rPr>
              <w:t>[se NC, riportare in VRI-11]</w:t>
            </w:r>
          </w:p>
        </w:tc>
      </w:tr>
    </w:tbl>
    <w:p>
      <w:pPr>
        <w:spacing w:before="0" w:after="80"/>
      </w:pPr>
      <w:r>
        <w:rPr>
          <w:rFonts w:ascii="Calibri" w:hAnsi="Calibri" w:eastAsia="Calibri"/>
          <w:b/>
          <w:i w:val="0"/>
          <w:color w:val="212121"/>
          <w:sz w:val="19"/>
        </w:rPr>
        <w:t>Soluzione adottata: ☐ Conforme alle prescrizioni dell’Allegato I (nessuna soluzione alternativa ammessa nel Minicodice)</w:t>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VRI-10 — CLASSIFICAZIONE DEL RISCHIO RESIDUO</w:t>
      </w:r>
    </w:p>
    <w:p>
      <w:pPr>
        <w:spacing w:after="40"/>
      </w:pP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L’attività a basso rischio che rispetta le prescrizioni dell’Allegato I presenta un rischio residuo accettabile (G.2.3 c.1 del Codice): il rischio non può essere ridotto a zero, ma con le misure applicate è considerato entro limiti accettabili.</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819"/>
        <w:gridCol w:w="4819"/>
      </w:tblGrid>
      <w:tr>
        <w:trPr>
          <w:tblHeader w:val="true"/>
        </w:trPr>
        <w:tc>
          <w:tcPr>
            <w:tcW w:type="dxa" w:w="481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Classificazione</w:t>
            </w:r>
          </w:p>
        </w:tc>
        <w:tc>
          <w:tcPr>
            <w:tcW w:type="dxa" w:w="481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Motivazione</w:t>
            </w:r>
          </w:p>
        </w:tc>
      </w:tr>
      <w:tr>
        <w:tc>
          <w:tcPr>
            <w:tcW w:type="dxa" w:w="4819"/>
            <w:shd w:val="clear" w:color="auto" w:fill="FAE6C0"/>
            <w:tcMar>
              <w:top w:w="60" w:type="dxa"/>
              <w:start w:w="100" w:type="dxa"/>
              <w:bottom w:w="60" w:type="dxa"/>
              <w:end w:w="100" w:type="dxa"/>
            </w:tcMar>
            <w:vAlign w:val="center"/>
          </w:tcPr>
          <w:p>
            <w:r/>
            <w:r>
              <w:rPr>
                <w:rFonts w:ascii="Calibri" w:hAnsi="Calibri" w:eastAsia="Calibri"/>
                <w:b w:val="0"/>
                <w:i w:val="0"/>
                <w:color w:val="212121"/>
                <w:sz w:val="18"/>
              </w:rPr>
              <w:t>BASSO RISCHIO DI INCENDIO</w:t>
              <w:br/>
              <w:t>(DM 3/9/2021, art. 3 c.2)</w:t>
            </w:r>
          </w:p>
        </w:tc>
        <w:tc>
          <w:tcPr>
            <w:tcW w:type="dxa" w:w="4819"/>
            <w:shd w:val="clear" w:color="auto" w:fill="FAE6C0"/>
            <w:tcMar>
              <w:top w:w="60" w:type="dxa"/>
              <w:start w:w="100" w:type="dxa"/>
              <w:bottom w:w="60" w:type="dxa"/>
              <w:end w:w="100" w:type="dxa"/>
            </w:tcMar>
            <w:vAlign w:val="center"/>
          </w:tcPr>
          <w:p>
            <w:r/>
            <w:r>
              <w:rPr>
                <w:rFonts w:ascii="Calibri" w:hAnsi="Calibri" w:eastAsia="Calibri"/>
                <w:b w:val="0"/>
                <w:i w:val="0"/>
                <w:color w:val="212121"/>
                <w:sz w:val="18"/>
              </w:rPr>
              <w:t>Tutti i requisiti Allegato I soddisfatti (VRI-2). Misure M.1–M.8 conformi. Rischio residuo accettabile.</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VRI-11 — PIANO DELLE AZIONI CORRETTIVE</w:t>
      </w:r>
    </w:p>
    <w:p>
      <w:pPr>
        <w:spacing w:after="40"/>
      </w:pPr>
    </w:p>
    <w:tbl>
      <w:tblPr>
        <w:tblW w:type="auto" w:w="0"/>
        <w:jc w:val="center"/>
        <w:tblLayout w:type="fixed"/>
        <w:tblLook w:firstColumn="1" w:firstRow="1" w:lastColumn="0" w:lastRow="0" w:noHBand="0" w:noVBand="1" w:val="04A0"/>
      </w:tblPr>
      <w:tblGrid>
        <w:gridCol w:w="9972"/>
      </w:tblGrid>
      <w:tr>
        <w:tc>
          <w:tcPr>
            <w:tcW w:type="dxa" w:w="9638"/>
            <w:tcBorders>
              <w:top w:val="single" w:sz="2" w:color="DDDDDD"/>
              <w:start w:val="single" w:sz="24" w:color="B71C1C"/>
              <w:bottom w:val="single" w:sz="2" w:color="DDDDDD"/>
              <w:end w:val="single" w:sz="2" w:color="DDDDDD"/>
            </w:tcBorders>
            <w:shd w:val="clear" w:color="auto" w:fill="FFFFFF"/>
            <w:tcMar>
              <w:top w:w="80" w:type="dxa"/>
              <w:start w:w="160" w:type="dxa"/>
              <w:bottom w:w="80" w:type="dxa"/>
              <w:end w:w="160" w:type="dxa"/>
            </w:tcMar>
          </w:tcPr>
          <w:p>
            <w:pPr>
              <w:spacing w:after="40"/>
            </w:pPr>
            <w:r/>
            <w:r>
              <w:rPr>
                <w:rFonts w:ascii="Calibri" w:hAnsi="Calibri" w:eastAsia="Calibri"/>
                <w:b/>
                <w:i w:val="0"/>
                <w:color w:val="B71C1C"/>
                <w:sz w:val="17"/>
              </w:rPr>
              <w:t>GUIDA ALLA COMPILAZIONE</w:t>
            </w:r>
          </w:p>
          <w:p>
            <w:pPr>
              <w:spacing w:after="40"/>
            </w:pPr>
            <w:r>
              <w:rPr>
                <w:rFonts w:ascii="Calibri" w:hAnsi="Calibri" w:eastAsia="Calibri"/>
                <w:b w:val="0"/>
                <w:i/>
                <w:color w:val="212121"/>
                <w:sz w:val="18"/>
              </w:rPr>
              <w:t>— Priorità: 1 = urgente (entro 30 gg), 2 = breve termine (entro 90 gg), 3 = medio termine (entro 12 mesi), 4 = continuativa/gestionale.</w:t>
            </w:r>
          </w:p>
          <w:p>
            <w:pPr>
              <w:spacing w:after="40"/>
            </w:pPr>
            <w:r>
              <w:rPr>
                <w:rFonts w:ascii="Calibri" w:hAnsi="Calibri" w:eastAsia="Calibri"/>
                <w:b w:val="0"/>
                <w:i/>
                <w:color w:val="212121"/>
                <w:sz w:val="18"/>
              </w:rPr>
              <w:t>— Il campo 'Stato' va aggiornato ad ogni revisione. Una NC ancora aperta alla revisione successiva richiede motivazione esplicita.</w:t>
            </w:r>
          </w:p>
        </w:tc>
      </w:tr>
    </w:tbl>
    <w:p>
      <w:pPr>
        <w:spacing w:after="80"/>
      </w:pP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680"/>
        <w:gridCol w:w="3118"/>
        <w:gridCol w:w="1134"/>
        <w:gridCol w:w="1134"/>
        <w:gridCol w:w="1417"/>
        <w:gridCol w:w="2154"/>
      </w:tblGrid>
      <w:tr>
        <w:trPr>
          <w:tblHeader w:val="true"/>
        </w:trPr>
        <w:tc>
          <w:tcPr>
            <w:tcW w:type="dxa" w:w="680"/>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Prior.</w:t>
            </w:r>
          </w:p>
        </w:tc>
        <w:tc>
          <w:tcPr>
            <w:tcW w:type="dxa" w:w="311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Azione correttiva</w:t>
            </w:r>
          </w:p>
        </w:tc>
        <w:tc>
          <w:tcPr>
            <w:tcW w:type="dxa" w:w="113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Misura</w:t>
            </w:r>
          </w:p>
        </w:tc>
        <w:tc>
          <w:tcPr>
            <w:tcW w:type="dxa" w:w="113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Responsabile</w:t>
            </w:r>
          </w:p>
        </w:tc>
        <w:tc>
          <w:tcPr>
            <w:tcW w:type="dxa" w:w="1417"/>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Scadenza</w:t>
            </w:r>
          </w:p>
        </w:tc>
        <w:tc>
          <w:tcPr>
            <w:tcW w:type="dxa" w:w="215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Stato (aggiorn. a ogni rev.)</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[M._]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154"/>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[M._]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154"/>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[M._]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154"/>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[M._]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154"/>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r>
        <w:tc>
          <w:tcPr>
            <w:tcW w:type="dxa" w:w="680"/>
            <w:tcMar>
              <w:top w:w="60" w:type="dxa"/>
              <w:start w:w="100" w:type="dxa"/>
              <w:bottom w:w="60" w:type="dxa"/>
              <w:end w:w="100" w:type="dxa"/>
            </w:tcMar>
            <w:vAlign w:val="center"/>
          </w:tcPr>
          <w:p>
            <w:r/>
            <w:r>
              <w:rPr>
                <w:rFonts w:ascii="Calibri" w:hAnsi="Calibri" w:eastAsia="Calibri"/>
                <w:b w:val="0"/>
                <w:i w:val="0"/>
                <w:color w:val="212121"/>
                <w:sz w:val="18"/>
              </w:rPr>
              <w:t>[1-4]</w:t>
            </w:r>
          </w:p>
        </w:tc>
        <w:tc>
          <w:tcPr>
            <w:tcW w:type="dxa" w:w="3118"/>
            <w:tcMar>
              <w:top w:w="60" w:type="dxa"/>
              <w:start w:w="100" w:type="dxa"/>
              <w:bottom w:w="60" w:type="dxa"/>
              <w:end w:w="100" w:type="dxa"/>
            </w:tcMar>
            <w:vAlign w:val="center"/>
          </w:tcPr>
          <w:p>
            <w:r/>
            <w:r>
              <w:rPr>
                <w:rFonts w:ascii="Calibri" w:hAnsi="Calibri" w:eastAsia="Calibri"/>
                <w:b w:val="0"/>
                <w:i w:val="0"/>
                <w:color w:val="212121"/>
                <w:sz w:val="18"/>
              </w:rPr>
              <w:t>[descrizione]</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[M._]</w:t>
            </w:r>
          </w:p>
        </w:tc>
        <w:tc>
          <w:tcPr>
            <w:tcW w:type="dxa" w:w="1134"/>
            <w:tcMar>
              <w:top w:w="60" w:type="dxa"/>
              <w:start w:w="100" w:type="dxa"/>
              <w:bottom w:w="60" w:type="dxa"/>
              <w:end w:w="100" w:type="dxa"/>
            </w:tcMar>
            <w:vAlign w:val="center"/>
          </w:tcPr>
          <w:p>
            <w:r/>
            <w:r>
              <w:rPr>
                <w:rFonts w:ascii="Calibri" w:hAnsi="Calibri" w:eastAsia="Calibri"/>
                <w:b w:val="0"/>
                <w:i w:val="0"/>
                <w:color w:val="212121"/>
                <w:sz w:val="18"/>
              </w:rPr>
              <w:t>[ruolo]</w:t>
            </w:r>
          </w:p>
        </w:tc>
        <w:tc>
          <w:tcPr>
            <w:tcW w:type="dxa" w:w="1417"/>
            <w:tcMar>
              <w:top w:w="60" w:type="dxa"/>
              <w:start w:w="100" w:type="dxa"/>
              <w:bottom w:w="60" w:type="dxa"/>
              <w:end w:w="100" w:type="dxa"/>
            </w:tcMar>
            <w:vAlign w:val="center"/>
          </w:tcPr>
          <w:p>
            <w:r/>
            <w:r>
              <w:rPr>
                <w:rFonts w:ascii="Calibri" w:hAnsi="Calibri" w:eastAsia="Calibri"/>
                <w:b w:val="0"/>
                <w:i w:val="0"/>
                <w:color w:val="212121"/>
                <w:sz w:val="18"/>
              </w:rPr>
              <w:t>[gg/mm]</w:t>
            </w:r>
          </w:p>
        </w:tc>
        <w:tc>
          <w:tcPr>
            <w:tcW w:type="dxa" w:w="2154"/>
            <w:tcMar>
              <w:top w:w="60" w:type="dxa"/>
              <w:start w:w="100" w:type="dxa"/>
              <w:bottom w:w="60" w:type="dxa"/>
              <w:end w:w="100" w:type="dxa"/>
            </w:tcMar>
            <w:vAlign w:val="center"/>
          </w:tcPr>
          <w:p>
            <w:r/>
            <w:r>
              <w:rPr>
                <w:rFonts w:ascii="Calibri" w:hAnsi="Calibri" w:eastAsia="Calibri"/>
                <w:b w:val="0"/>
                <w:i w:val="0"/>
                <w:color w:val="212121"/>
                <w:sz w:val="18"/>
              </w:rPr>
              <w:t>☐ Aperta   ☐ In corso   ☐ Chiusa</w:t>
            </w:r>
          </w:p>
        </w:tc>
      </w:tr>
    </w:tbl>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VRI-12 — CONDIZIONI DI AGGIORNAMENTO E CLAUSOLA DI PERIMETRO</w:t>
      </w:r>
    </w:p>
    <w:p>
      <w:pPr>
        <w:spacing w:after="40"/>
      </w:pPr>
    </w:p>
    <w:p>
      <w:pPr>
        <w:spacing w:before="0" w:after="80"/>
      </w:pPr>
      <w:r>
        <w:rPr>
          <w:rFonts w:ascii="Calibri" w:hAnsi="Calibri" w:eastAsia="Calibri"/>
          <w:b w:val="0"/>
          <w:i w:val="0"/>
          <w:color w:val="212121"/>
          <w:sz w:val="20"/>
        </w:rPr>
        <w:t>La presente valutazione è aggiornata obbligatoriamente ai sensi dell’art. 29 c.3 D.Lgs. 81/08 in caso di: variazione dell’affollamento, variazione della superficie o del layout, introduzione di nuove lavorazioni o sostanze pericolose, modifiche impiantistiche rilevanti, infortuni o quasi-infortuni connessi al rischio incendio. In particolare, se una qualsiasi variazione comporta il superamento di un requisito dell’Allegato I, questa valutazione decade e occorre redigere il documento per attività non a basso rischio.</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9638"/>
      </w:tblGrid>
      <w:tr>
        <w:trPr>
          <w:tblHeader w:val="true"/>
        </w:trPr>
        <w:tc>
          <w:tcPr>
            <w:tcW w:type="dxa" w:w="9638"/>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Clausola di limitazione del perimetro</w:t>
            </w:r>
          </w:p>
        </w:tc>
      </w:tr>
      <w:tr>
        <w:tc>
          <w:tcPr>
            <w:tcW w:type="dxa" w:w="9638"/>
            <w:tcMar>
              <w:top w:w="100" w:type="dxa"/>
              <w:start w:w="140" w:type="dxa"/>
              <w:bottom w:w="100" w:type="dxa"/>
              <w:end w:w="140" w:type="dxa"/>
            </w:tcMar>
          </w:tcPr>
          <w:p>
            <w:r/>
            <w:r>
              <w:rPr>
                <w:rFonts w:ascii="Calibri" w:hAnsi="Calibri" w:eastAsia="Calibri"/>
                <w:b w:val="0"/>
                <w:i/>
                <w:color w:val="212121"/>
                <w:sz w:val="19"/>
              </w:rPr>
              <w:t>La presente valutazione copre l’attività così come descritta in VRI-4 nelle condizioni dichiarate. Qualsiasi variazione costituisce obbligo di aggiornamento, con verifica della permanenza dei requisiti di basso rischio. RSPP non è responsabile di variazioni non comunicate.</w:t>
            </w:r>
          </w:p>
        </w:tc>
      </w:tr>
    </w:tbl>
    <w:p>
      <w:pPr>
        <w:spacing w:before="0" w:after="80"/>
      </w:pPr>
      <w:r>
        <w:rPr>
          <w:rFonts w:ascii="Calibri" w:hAnsi="Calibri" w:eastAsia="Calibri"/>
          <w:b w:val="0"/>
          <w:i/>
          <w:color w:val="212121"/>
          <w:sz w:val="19"/>
        </w:rPr>
        <w:t>Periodicità di revisione ordinaria: [____ anni]</w:t>
      </w:r>
    </w:p>
    <w:p>
      <w:r>
        <w:br w:type="page"/>
      </w:r>
    </w:p>
    <w:p>
      <w:pPr>
        <w:keepNext/>
        <w:pBdr>
          <w:top w:val="none"/>
          <w:left w:val="none"/>
          <w:bottom w:val="none"/>
          <w:right w:val="none"/>
        </w:pBdr>
        <w:shd w:val="clear" w:color="auto" w:fill="B71C1C"/>
        <w:spacing w:before="280" w:after="160"/>
        <w:ind w:left="0"/>
      </w:pPr>
      <w:r>
        <w:rPr>
          <w:rFonts w:ascii="Calibri" w:hAnsi="Calibri" w:eastAsia="Calibri"/>
          <w:b/>
          <w:i w:val="0"/>
          <w:color w:val="FFFFFF"/>
          <w:sz w:val="26"/>
        </w:rPr>
        <w:t xml:space="preserve">  VRI-13 — SOTTOSCRIZIONI</w:t>
      </w:r>
    </w:p>
    <w:p>
      <w:pPr>
        <w:spacing w:after="40"/>
      </w:pPr>
    </w:p>
    <w:p>
      <w:pPr>
        <w:spacing w:before="0" w:after="80"/>
      </w:pPr>
      <w:r>
        <w:rPr>
          <w:rFonts w:ascii="Calibri" w:hAnsi="Calibri" w:eastAsia="Calibri"/>
          <w:b w:val="0"/>
          <w:i w:val="0"/>
          <w:color w:val="212121"/>
          <w:sz w:val="20"/>
        </w:rPr>
        <w:t>Il Datore di Lavoro dichiara di aver preso visione della presente Valutazione del Rischio Incendio e si impegna all’attuazione delle misure indicate.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209"/>
        <w:gridCol w:w="3214"/>
        <w:gridCol w:w="3214"/>
      </w:tblGrid>
      <w:tr>
        <w:trPr>
          <w:tblHeader w:val="true"/>
        </w:trPr>
        <w:tc>
          <w:tcPr>
            <w:tcW w:type="dxa" w:w="3209"/>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Datore di lavoro</w:t>
            </w:r>
          </w:p>
        </w:tc>
        <w:tc>
          <w:tcPr>
            <w:tcW w:type="dxa" w:w="321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RSPP</w:t>
            </w:r>
          </w:p>
        </w:tc>
        <w:tc>
          <w:tcPr>
            <w:tcW w:type="dxa" w:w="3214"/>
            <w:shd w:val="clear" w:color="auto" w:fill="212121"/>
            <w:tcMar>
              <w:top w:w="60" w:type="dxa"/>
              <w:start w:w="100" w:type="dxa"/>
              <w:bottom w:w="60" w:type="dxa"/>
              <w:end w:w="100" w:type="dxa"/>
            </w:tcMar>
            <w:vAlign w:val="center"/>
          </w:tcPr>
          <w:p>
            <w:pPr>
              <w:jc w:val="center"/>
            </w:pPr>
            <w:r/>
            <w:r>
              <w:rPr>
                <w:rFonts w:ascii="Calibri" w:hAnsi="Calibri" w:eastAsia="Calibri"/>
                <w:b/>
                <w:i w:val="0"/>
                <w:color w:val="FFFFFF"/>
                <w:sz w:val="18"/>
              </w:rPr>
              <w:t>RLS (presa visione)</w:t>
            </w:r>
          </w:p>
        </w:tc>
      </w:tr>
      <w:tr>
        <w:tc>
          <w:tcPr>
            <w:tcW w:type="dxa" w:w="3209"/>
            <w:tcMar>
              <w:top w:w="140" w:type="dxa"/>
              <w:start w:w="100" w:type="dxa"/>
              <w:bottom w:w="140" w:type="dxa"/>
              <w:end w:w="100" w:type="dxa"/>
            </w:tcMar>
          </w:tcPr>
          <w:p>
            <w:r/>
            <w:r>
              <w:rPr>
                <w:rFonts w:ascii="Calibri" w:hAnsi="Calibri" w:eastAsia="Calibri"/>
                <w:b w:val="0"/>
                <w:i w:val="0"/>
                <w:color w:val="212121"/>
                <w:sz w:val="18"/>
              </w:rPr>
              <w:t>[Nome Cognome]</w:t>
            </w:r>
          </w:p>
          <w:p>
            <w:r>
              <w:rPr>
                <w:rFonts w:ascii="Calibri" w:hAnsi="Calibri" w:eastAsia="Calibri"/>
                <w:b w:val="0"/>
                <w:i w:val="0"/>
                <w:color w:val="212121"/>
                <w:sz w:val="18"/>
              </w:rPr>
            </w:r>
          </w:p>
          <w:p>
            <w:r>
              <w:rPr>
                <w:rFonts w:ascii="Calibri" w:hAnsi="Calibri" w:eastAsia="Calibri"/>
                <w:b w:val="0"/>
                <w:i w:val="0"/>
                <w:color w:val="212121"/>
                <w:sz w:val="18"/>
              </w:rPr>
              <w:t>Data: ____________</w:t>
            </w:r>
          </w:p>
          <w:p>
            <w:r>
              <w:rPr>
                <w:rFonts w:ascii="Calibri" w:hAnsi="Calibri" w:eastAsia="Calibri"/>
                <w:b w:val="0"/>
                <w:i w:val="0"/>
                <w:color w:val="212121"/>
                <w:sz w:val="18"/>
              </w:rPr>
              <w:t>Firma: ____________</w:t>
            </w:r>
          </w:p>
        </w:tc>
        <w:tc>
          <w:tcPr>
            <w:tcW w:type="dxa" w:w="3214"/>
            <w:tcMar>
              <w:top w:w="140" w:type="dxa"/>
              <w:start w:w="100" w:type="dxa"/>
              <w:bottom w:w="140" w:type="dxa"/>
              <w:end w:w="100" w:type="dxa"/>
            </w:tcMar>
          </w:tcPr>
          <w:p>
            <w:r/>
            <w:r>
              <w:rPr>
                <w:rFonts w:ascii="Calibri" w:hAnsi="Calibri" w:eastAsia="Calibri"/>
                <w:b w:val="0"/>
                <w:i w:val="0"/>
                <w:color w:val="212121"/>
                <w:sz w:val="18"/>
              </w:rPr>
              <w:t>[Nome Cognome — Studio]</w:t>
            </w:r>
          </w:p>
          <w:p>
            <w:r>
              <w:rPr>
                <w:rFonts w:ascii="Calibri" w:hAnsi="Calibri" w:eastAsia="Calibri"/>
                <w:b w:val="0"/>
                <w:i w:val="0"/>
                <w:color w:val="212121"/>
                <w:sz w:val="18"/>
              </w:rPr>
            </w:r>
          </w:p>
          <w:p>
            <w:r>
              <w:rPr>
                <w:rFonts w:ascii="Calibri" w:hAnsi="Calibri" w:eastAsia="Calibri"/>
                <w:b w:val="0"/>
                <w:i w:val="0"/>
                <w:color w:val="212121"/>
                <w:sz w:val="18"/>
              </w:rPr>
              <w:t>Data: ____________</w:t>
            </w:r>
          </w:p>
          <w:p>
            <w:r>
              <w:rPr>
                <w:rFonts w:ascii="Calibri" w:hAnsi="Calibri" w:eastAsia="Calibri"/>
                <w:b w:val="0"/>
                <w:i w:val="0"/>
                <w:color w:val="212121"/>
                <w:sz w:val="18"/>
              </w:rPr>
              <w:t>Firma: ____________</w:t>
            </w:r>
          </w:p>
        </w:tc>
        <w:tc>
          <w:tcPr>
            <w:tcW w:type="dxa" w:w="3214"/>
            <w:tcMar>
              <w:top w:w="140" w:type="dxa"/>
              <w:start w:w="100" w:type="dxa"/>
              <w:bottom w:w="140" w:type="dxa"/>
              <w:end w:w="100" w:type="dxa"/>
            </w:tcMar>
          </w:tcPr>
          <w:p>
            <w:r/>
            <w:r>
              <w:rPr>
                <w:rFonts w:ascii="Calibri" w:hAnsi="Calibri" w:eastAsia="Calibri"/>
                <w:b w:val="0"/>
                <w:i w:val="0"/>
                <w:color w:val="212121"/>
                <w:sz w:val="18"/>
              </w:rPr>
              <w:t>[Nome Cognome]</w:t>
            </w:r>
          </w:p>
          <w:p>
            <w:r>
              <w:rPr>
                <w:rFonts w:ascii="Calibri" w:hAnsi="Calibri" w:eastAsia="Calibri"/>
                <w:b w:val="0"/>
                <w:i w:val="0"/>
                <w:color w:val="212121"/>
                <w:sz w:val="18"/>
              </w:rPr>
            </w:r>
          </w:p>
          <w:p>
            <w:r>
              <w:rPr>
                <w:rFonts w:ascii="Calibri" w:hAnsi="Calibri" w:eastAsia="Calibri"/>
                <w:b w:val="0"/>
                <w:i w:val="0"/>
                <w:color w:val="212121"/>
                <w:sz w:val="18"/>
              </w:rPr>
              <w:t>Data: ____________</w:t>
            </w:r>
          </w:p>
          <w:p>
            <w:r>
              <w:rPr>
                <w:rFonts w:ascii="Calibri" w:hAnsi="Calibri" w:eastAsia="Calibri"/>
                <w:b w:val="0"/>
                <w:i w:val="0"/>
                <w:color w:val="212121"/>
                <w:sz w:val="18"/>
              </w:rPr>
              <w:t>Firma: ____________</w:t>
            </w:r>
          </w:p>
        </w:tc>
      </w:tr>
    </w:tbl>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777777"/>
        <w:sz w:val="16"/>
      </w:rPr>
      <w:t xml:space="preserve">VALUTAZIONE DEL RISCHIO INCENDIO — ai sensi degli artt. 28 e 46 D.Lgs. 81/08 e DM 3/9/2021 (Allegato I)  —  Pag. </w:t>
    </w:r>
    <w:r>
      <w:rPr>
        <w:rFonts w:ascii="Calibri" w:hAnsi="Calibri" w:eastAsia="Calibri"/>
        <w:b w:val="0"/>
        <w:i/>
        <w:color w:val="777777"/>
        <w:sz w:val="16"/>
      </w:rPr>
      <w:fldChar w:fldCharType="begin"/>
    </w:r>
    <w:r>
      <w:rPr>
        <w:rFonts w:ascii="Calibri" w:hAnsi="Calibri" w:eastAsia="Calibri"/>
        <w:b w:val="0"/>
        <w:i/>
        <w:color w:val="777777"/>
        <w:sz w:val="16"/>
      </w:rPr>
      <w:instrText xml:space="preserve">PAGE</w:instrText>
    </w:r>
    <w:r>
      <w:rPr>
        <w:rFonts w:ascii="Calibri" w:hAnsi="Calibri" w:eastAsia="Calibri"/>
        <w:b w:val="0"/>
        <w:i/>
        <w:color w:val="777777"/>
        <w:sz w:val="16"/>
      </w:rPr>
      <w:fldChar w:fldCharType="end"/>
    </w:r>
    <w:r>
      <w:rPr>
        <w:rFonts w:ascii="Calibri" w:hAnsi="Calibri" w:eastAsia="Calibri"/>
        <w:b w:val="0"/>
        <w:i/>
        <w:color w:val="777777"/>
        <w:sz w:val="16"/>
      </w:rPr>
      <w:t xml:space="preserve"> di </w:t>
    </w:r>
    <w:r>
      <w:rPr>
        <w:rFonts w:ascii="Calibri" w:hAnsi="Calibri" w:eastAsia="Calibri"/>
        <w:b w:val="0"/>
        <w:i/>
        <w:color w:val="777777"/>
        <w:sz w:val="16"/>
      </w:rPr>
      <w:fldChar w:fldCharType="begin"/>
    </w:r>
    <w:r>
      <w:rPr>
        <w:rFonts w:ascii="Calibri" w:hAnsi="Calibri" w:eastAsia="Calibri"/>
        <w:b w:val="0"/>
        <w:i/>
        <w:color w:val="777777"/>
        <w:sz w:val="16"/>
      </w:rPr>
      <w:instrText xml:space="preserve">NUMPAGES</w:instrText>
    </w:r>
    <w:r>
      <w:rPr>
        <w:rFonts w:ascii="Calibri" w:hAnsi="Calibri" w:eastAsia="Calibri"/>
        <w:b w:val="0"/>
        <w:i/>
        <w:color w:val="777777"/>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