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1454.4" w:line="276" w:lineRule="auto"/>
        <w:ind w:left="0" w:right="1137.6"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Sponsorship Details for Women in Data Science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0" w:right="62.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Salt Lake City chapter of the global Women in Data Science (WiDS) Conference is looking for sponsors to help us fund an important local conference that supports women in the field and is free of charge to attendees. Sponsoring companies will be acknowledged on the regional WiDS website &amp; LinkedIn page, printed on the official conference program and promoted on slides at the WiDS SLC conference. The following levels are available. Please contact organizer Jes Ford (Sr Data Scientist at Recursion) at </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jesfordphd@gmail.com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 are able to support this event.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4492.799999999999" w:firstLine="0"/>
        <w:jc w:val="left"/>
        <w:rPr>
          <w:rFonts w:ascii="Arial" w:cs="Arial" w:eastAsia="Arial" w:hAnsi="Arial"/>
          <w:b w:val="1"/>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Platinum Level Sponsorship - $2,000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0" w:right="556.8000000000006" w:firstLine="720"/>
        <w:jc w:val="left"/>
        <w:rPr>
          <w:rFonts w:ascii="Arial" w:cs="Arial" w:eastAsia="Arial" w:hAnsi="Arial"/>
          <w:b w:val="1"/>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This level can cover conference badges and WiDS T-shirts for all attendees. </w:t>
      </w: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Gold Level Sponsorship - $1,000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0" w:right="1276.7999999999995" w:firstLine="720"/>
        <w:jc w:val="left"/>
        <w:rPr>
          <w:rFonts w:ascii="Arial" w:cs="Arial" w:eastAsia="Arial" w:hAnsi="Arial"/>
          <w:b w:val="1"/>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This level of funding is enough to cover the catered lunch we provide. </w:t>
      </w: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Silver Level Sponsorship - $500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0" w:right="1982.4" w:firstLine="720"/>
        <w:jc w:val="left"/>
        <w:rPr>
          <w:rFonts w:ascii="Arial" w:cs="Arial" w:eastAsia="Arial" w:hAnsi="Arial"/>
          <w:b w:val="1"/>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This level of funding is enough to cover the costs of our venue. </w:t>
      </w: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Bronze Level Sponsorship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720" w:right="566.3999999999999"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Smaller contributions are also appreciated and help with snacks, drinks, etc.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3998.400000000000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About the Women in Data Science Conference: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0" w:right="9.600000000000364" w:firstLine="360"/>
        <w:jc w:val="left"/>
        <w:rPr>
          <w:rFonts w:ascii="Arial" w:cs="Arial" w:eastAsia="Arial" w:hAnsi="Arial"/>
          <w:b w:val="0"/>
          <w:i w:val="0"/>
          <w:smallCaps w:val="0"/>
          <w:strike w:val="0"/>
          <w:color w:val="1155cc"/>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WiDS regional event in Salt Lake City is a full one day conference on Friday March 13, featuring talks from prominent local women in data science and machine learning, as well as a career panel, lightning talks, and networking opportunities. This independent event is organized to coincide with the annual Global Women in Data Science Conference held at Stanford University and an estimated 150+ locations worldwide (widsconference.org). All genders are invited to attend WiDS regional events, which feature outstanding women doing outstanding work. Registration is here: </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https://www.eventbrite.com/e/women-in-data-science-salt-lake-city-tickets-91350151763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0" w:right="62.40000000000009" w:firstLine="360"/>
        <w:jc w:val="left"/>
        <w:rPr>
          <w:rFonts w:ascii="Arial" w:cs="Arial" w:eastAsia="Arial" w:hAnsi="Arial"/>
          <w:b w:val="0"/>
          <w:i w:val="0"/>
          <w:smallCaps w:val="0"/>
          <w:strike w:val="0"/>
          <w:color w:val="1155cc"/>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WiDS 2020 will be the second annual WiDS SLC conference. Last year we sold out and packed a smaller venue with &gt;110 attendees (this year we anticipate ~150), and the Salt Lake Tribune published an article on our conference: </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https://www.ksl.com/article/46504175/utahs-first-data-science-conference-for-women-dr aws-unexpected-interest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374.4" w:right="338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#WiDS2020 #WiDSUtah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