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180CF" w14:textId="51AB9DFF" w:rsidR="00F45DE8" w:rsidRPr="001B6D4F" w:rsidRDefault="00F45DE8" w:rsidP="00393BDC">
      <w:pPr>
        <w:widowControl w:val="0"/>
        <w:autoSpaceDE w:val="0"/>
        <w:autoSpaceDN w:val="0"/>
        <w:adjustRightInd w:val="0"/>
        <w:spacing w:before="120" w:after="120" w:line="288" w:lineRule="auto"/>
        <w:rPr>
          <w:rFonts w:ascii="Times New Roman" w:hAnsi="Times New Roman" w:cs="Times New Roman"/>
          <w:bCs/>
          <w:sz w:val="40"/>
          <w:szCs w:val="40"/>
          <w:lang w:val="en-GB"/>
        </w:rPr>
      </w:pPr>
      <w:r w:rsidRPr="001B6D4F">
        <w:rPr>
          <w:rFonts w:ascii="Times New Roman" w:hAnsi="Times New Roman" w:cs="Times New Roman"/>
          <w:bCs/>
          <w:sz w:val="40"/>
          <w:szCs w:val="40"/>
          <w:lang w:val="en-GB"/>
        </w:rPr>
        <w:t>Supplementary Material</w:t>
      </w:r>
    </w:p>
    <w:p w14:paraId="1F3D1471" w14:textId="616418E0" w:rsidR="00DD7D51" w:rsidRDefault="00312D1F" w:rsidP="006520D1">
      <w:pPr>
        <w:widowControl w:val="0"/>
        <w:autoSpaceDE w:val="0"/>
        <w:autoSpaceDN w:val="0"/>
        <w:adjustRightInd w:val="0"/>
        <w:spacing w:before="120" w:after="120" w:line="288" w:lineRule="auto"/>
        <w:rPr>
          <w:rFonts w:ascii="Times New Roman" w:hAnsi="Times New Roman" w:cs="Times New Roman"/>
          <w:b/>
          <w:bCs/>
          <w:sz w:val="40"/>
          <w:szCs w:val="40"/>
        </w:rPr>
      </w:pPr>
      <w:r>
        <w:rPr>
          <w:rFonts w:ascii="Times New Roman" w:hAnsi="Times New Roman" w:cs="Times New Roman"/>
          <w:b/>
          <w:bCs/>
          <w:sz w:val="40"/>
          <w:szCs w:val="40"/>
        </w:rPr>
        <w:t>On how atomic structure and</w:t>
      </w:r>
      <w:r w:rsidR="00DD7D51" w:rsidRPr="00DD7D51">
        <w:rPr>
          <w:rFonts w:ascii="Times New Roman" w:hAnsi="Times New Roman" w:cs="Times New Roman"/>
          <w:b/>
          <w:bCs/>
          <w:sz w:val="40"/>
          <w:szCs w:val="40"/>
        </w:rPr>
        <w:t xml:space="preserve"> dielectrics relationships in</w:t>
      </w:r>
      <w:r>
        <w:rPr>
          <w:rFonts w:ascii="Times New Roman" w:hAnsi="Times New Roman" w:cs="Times New Roman"/>
          <w:b/>
          <w:bCs/>
          <w:sz w:val="40"/>
          <w:szCs w:val="40"/>
        </w:rPr>
        <w:t xml:space="preserve"> </w:t>
      </w:r>
      <w:r w:rsidR="00DD7D51" w:rsidRPr="00DD7D51">
        <w:rPr>
          <w:rFonts w:ascii="Times New Roman" w:hAnsi="Times New Roman" w:cs="Times New Roman"/>
          <w:b/>
          <w:bCs/>
          <w:sz w:val="40"/>
          <w:szCs w:val="40"/>
        </w:rPr>
        <w:t>Zr-SiO2 glasses</w:t>
      </w:r>
    </w:p>
    <w:p w14:paraId="783D9C43" w14:textId="0C1FB05B" w:rsidR="00F45DE8" w:rsidRPr="00477098" w:rsidRDefault="00F45DE8" w:rsidP="006520D1">
      <w:pPr>
        <w:widowControl w:val="0"/>
        <w:autoSpaceDE w:val="0"/>
        <w:autoSpaceDN w:val="0"/>
        <w:adjustRightInd w:val="0"/>
        <w:spacing w:before="120" w:after="120" w:line="288" w:lineRule="auto"/>
        <w:rPr>
          <w:rFonts w:ascii="Times New Roman" w:hAnsi="Times New Roman" w:cs="Times New Roman"/>
          <w:i/>
          <w:iCs/>
          <w:position w:val="10"/>
          <w:sz w:val="18"/>
          <w:szCs w:val="18"/>
          <w:lang w:val="en-GB"/>
        </w:rPr>
      </w:pPr>
      <w:r w:rsidRPr="001B6D4F">
        <w:rPr>
          <w:rFonts w:ascii="Times New Roman" w:hAnsi="Times New Roman" w:cs="Times New Roman"/>
          <w:sz w:val="26"/>
          <w:szCs w:val="26"/>
          <w:lang w:val="en-GB"/>
        </w:rPr>
        <w:t>S. Arash Sheikholeslam</w:t>
      </w:r>
      <w:r w:rsidRPr="001B6D4F">
        <w:rPr>
          <w:rFonts w:ascii="MS Mincho" w:eastAsia="MS Mincho" w:hAnsi="MS Mincho" w:cs="MS Mincho"/>
          <w:position w:val="10"/>
          <w:sz w:val="18"/>
          <w:szCs w:val="18"/>
          <w:lang w:val="en-GB"/>
        </w:rPr>
        <w:t>∗</w:t>
      </w:r>
      <w:r w:rsidRPr="001B6D4F">
        <w:rPr>
          <w:rFonts w:ascii="Times New Roman" w:hAnsi="Times New Roman" w:cs="Times New Roman"/>
          <w:i/>
          <w:iCs/>
          <w:position w:val="10"/>
          <w:sz w:val="18"/>
          <w:szCs w:val="18"/>
          <w:lang w:val="en-GB"/>
        </w:rPr>
        <w:t>a</w:t>
      </w:r>
      <w:r w:rsidR="00B90CF3" w:rsidRPr="001B6D4F">
        <w:rPr>
          <w:rFonts w:ascii="Times New Roman" w:hAnsi="Times New Roman" w:cs="Times New Roman"/>
          <w:sz w:val="26"/>
          <w:szCs w:val="26"/>
          <w:lang w:val="en-GB"/>
        </w:rPr>
        <w:t>,</w:t>
      </w:r>
      <w:r w:rsidR="00DD7D51" w:rsidRPr="00DD7D51">
        <w:t xml:space="preserve"> </w:t>
      </w:r>
      <w:r w:rsidR="00DD7D51" w:rsidRPr="00DD7D51">
        <w:rPr>
          <w:rFonts w:ascii="Times New Roman" w:hAnsi="Times New Roman" w:cs="Times New Roman"/>
          <w:sz w:val="26"/>
          <w:szCs w:val="26"/>
          <w:lang w:val="en-GB"/>
        </w:rPr>
        <w:t>Jon López-</w:t>
      </w:r>
      <w:proofErr w:type="spellStart"/>
      <w:r w:rsidR="00DD7D51" w:rsidRPr="00DD7D51">
        <w:rPr>
          <w:rFonts w:ascii="Times New Roman" w:hAnsi="Times New Roman" w:cs="Times New Roman"/>
          <w:sz w:val="26"/>
          <w:szCs w:val="26"/>
          <w:lang w:val="en-GB"/>
        </w:rPr>
        <w:t>Zorrilla</w:t>
      </w:r>
      <w:proofErr w:type="spellEnd"/>
      <w:r w:rsidR="00DD7D51">
        <w:rPr>
          <w:rFonts w:ascii="Times New Roman" w:hAnsi="Times New Roman" w:cs="Times New Roman"/>
          <w:i/>
          <w:iCs/>
          <w:position w:val="10"/>
          <w:sz w:val="18"/>
          <w:szCs w:val="18"/>
          <w:lang w:val="en-GB"/>
        </w:rPr>
        <w:t>b</w:t>
      </w:r>
      <w:r w:rsidR="00DD7D51">
        <w:rPr>
          <w:rFonts w:ascii="Times New Roman" w:hAnsi="Times New Roman" w:cs="Times New Roman"/>
          <w:sz w:val="26"/>
          <w:szCs w:val="26"/>
          <w:lang w:val="en-GB"/>
        </w:rPr>
        <w:t>,</w:t>
      </w:r>
      <w:r w:rsidR="00B90CF3" w:rsidRPr="001B6D4F">
        <w:rPr>
          <w:rFonts w:ascii="Times New Roman" w:hAnsi="Times New Roman" w:cs="Times New Roman"/>
          <w:sz w:val="26"/>
          <w:szCs w:val="26"/>
          <w:lang w:val="en-GB"/>
        </w:rPr>
        <w:t xml:space="preserve"> </w:t>
      </w:r>
      <w:proofErr w:type="spellStart"/>
      <w:r w:rsidRPr="001B6D4F">
        <w:rPr>
          <w:rFonts w:ascii="Times New Roman" w:hAnsi="Times New Roman" w:cs="Times New Roman"/>
          <w:sz w:val="26"/>
          <w:szCs w:val="26"/>
          <w:lang w:val="en-GB"/>
        </w:rPr>
        <w:t>Hegoi</w:t>
      </w:r>
      <w:proofErr w:type="spellEnd"/>
      <w:r w:rsidRPr="001B6D4F">
        <w:rPr>
          <w:rFonts w:ascii="Times New Roman" w:hAnsi="Times New Roman" w:cs="Times New Roman"/>
          <w:sz w:val="26"/>
          <w:szCs w:val="26"/>
          <w:lang w:val="en-GB"/>
        </w:rPr>
        <w:t xml:space="preserve"> Manzano</w:t>
      </w:r>
      <w:r w:rsidR="00477098">
        <w:rPr>
          <w:rFonts w:ascii="Times New Roman" w:hAnsi="Times New Roman" w:cs="Times New Roman"/>
          <w:i/>
          <w:iCs/>
          <w:position w:val="10"/>
          <w:sz w:val="18"/>
          <w:szCs w:val="18"/>
          <w:lang w:val="en-GB"/>
        </w:rPr>
        <w:t>b</w:t>
      </w:r>
      <w:r w:rsidRPr="001B6D4F">
        <w:rPr>
          <w:rFonts w:ascii="Times New Roman" w:hAnsi="Times New Roman" w:cs="Times New Roman"/>
          <w:sz w:val="26"/>
          <w:szCs w:val="26"/>
          <w:lang w:val="en-GB"/>
        </w:rPr>
        <w:t>,</w:t>
      </w:r>
      <w:r w:rsidR="00477098" w:rsidRPr="00477098">
        <w:rPr>
          <w:rFonts w:ascii="Times New Roman" w:hAnsi="Times New Roman" w:cs="Times New Roman"/>
          <w:sz w:val="26"/>
          <w:szCs w:val="26"/>
          <w:lang w:val="en-GB"/>
        </w:rPr>
        <w:t xml:space="preserve"> </w:t>
      </w:r>
      <w:proofErr w:type="spellStart"/>
      <w:r w:rsidR="00477098">
        <w:rPr>
          <w:rFonts w:ascii="Times New Roman" w:hAnsi="Times New Roman" w:cs="Times New Roman"/>
          <w:sz w:val="26"/>
          <w:szCs w:val="26"/>
          <w:lang w:val="en-GB"/>
        </w:rPr>
        <w:t>Saamaan</w:t>
      </w:r>
      <w:proofErr w:type="spellEnd"/>
      <w:r w:rsidR="00477098">
        <w:rPr>
          <w:rFonts w:ascii="Times New Roman" w:hAnsi="Times New Roman" w:cs="Times New Roman"/>
          <w:sz w:val="26"/>
          <w:szCs w:val="26"/>
          <w:lang w:val="en-GB"/>
        </w:rPr>
        <w:t xml:space="preserve"> </w:t>
      </w:r>
      <w:proofErr w:type="spellStart"/>
      <w:r w:rsidR="00477098">
        <w:rPr>
          <w:rFonts w:ascii="Times New Roman" w:hAnsi="Times New Roman" w:cs="Times New Roman"/>
          <w:sz w:val="26"/>
          <w:szCs w:val="26"/>
          <w:lang w:val="en-GB"/>
        </w:rPr>
        <w:t>Pourtavakoli</w:t>
      </w:r>
      <w:proofErr w:type="spellEnd"/>
      <w:r w:rsidR="00477098">
        <w:rPr>
          <w:rFonts w:ascii="Times New Roman" w:hAnsi="Times New Roman" w:cs="Times New Roman"/>
          <w:i/>
          <w:iCs/>
          <w:position w:val="10"/>
          <w:sz w:val="18"/>
          <w:szCs w:val="18"/>
          <w:lang w:val="en-GB"/>
        </w:rPr>
        <w:t>c</w:t>
      </w:r>
      <w:r w:rsidR="00477098">
        <w:rPr>
          <w:rFonts w:ascii="Times New Roman" w:hAnsi="Times New Roman" w:cs="Times New Roman"/>
          <w:sz w:val="26"/>
          <w:szCs w:val="26"/>
          <w:lang w:val="en-GB"/>
        </w:rPr>
        <w:t>,</w:t>
      </w:r>
      <w:r w:rsidRPr="001B6D4F">
        <w:rPr>
          <w:rFonts w:ascii="Times New Roman" w:hAnsi="Times New Roman" w:cs="Times New Roman"/>
          <w:sz w:val="26"/>
          <w:szCs w:val="26"/>
          <w:lang w:val="en-GB"/>
        </w:rPr>
        <w:t xml:space="preserve"> and André Ivanov</w:t>
      </w:r>
      <w:r w:rsidRPr="001B6D4F">
        <w:rPr>
          <w:rFonts w:ascii="Times New Roman" w:hAnsi="Times New Roman" w:cs="Times New Roman"/>
          <w:i/>
          <w:iCs/>
          <w:position w:val="10"/>
          <w:sz w:val="18"/>
          <w:szCs w:val="18"/>
          <w:lang w:val="en-GB"/>
        </w:rPr>
        <w:t xml:space="preserve">a </w:t>
      </w:r>
    </w:p>
    <w:p w14:paraId="3F3DB7A6" w14:textId="4DA55C89" w:rsidR="00477098" w:rsidRDefault="00F45DE8" w:rsidP="00477098">
      <w:pPr>
        <w:widowControl w:val="0"/>
        <w:autoSpaceDE w:val="0"/>
        <w:autoSpaceDN w:val="0"/>
        <w:adjustRightInd w:val="0"/>
        <w:spacing w:before="120" w:after="120" w:line="288" w:lineRule="auto"/>
        <w:rPr>
          <w:rFonts w:ascii="Times New Roman" w:hAnsi="Times New Roman" w:cs="Times New Roman"/>
          <w:i/>
          <w:iCs/>
          <w:sz w:val="18"/>
          <w:szCs w:val="18"/>
          <w:lang w:val="en-GB"/>
        </w:rPr>
      </w:pPr>
      <w:r w:rsidRPr="001B6D4F">
        <w:rPr>
          <w:rFonts w:ascii="Times New Roman" w:hAnsi="Times New Roman" w:cs="Times New Roman"/>
          <w:i/>
          <w:iCs/>
          <w:position w:val="8"/>
          <w:sz w:val="14"/>
          <w:szCs w:val="14"/>
          <w:lang w:val="en-GB"/>
        </w:rPr>
        <w:t xml:space="preserve">a </w:t>
      </w:r>
      <w:r w:rsidRPr="001B6D4F">
        <w:rPr>
          <w:rFonts w:ascii="Times New Roman" w:hAnsi="Times New Roman" w:cs="Times New Roman"/>
          <w:i/>
          <w:iCs/>
          <w:sz w:val="18"/>
          <w:szCs w:val="18"/>
          <w:lang w:val="en-GB"/>
        </w:rPr>
        <w:t>Department of Electrical and Computer Engineering, the University of British Columbia, Vancouver, BC, V6T 1Z4 Canada; E-mail: sarashs@ece.ubc.ca</w:t>
      </w:r>
      <w:r w:rsidR="00477098">
        <w:rPr>
          <w:rFonts w:ascii="Times New Roman" w:hAnsi="Times New Roman" w:cs="Times New Roman"/>
          <w:i/>
          <w:iCs/>
          <w:sz w:val="18"/>
          <w:szCs w:val="18"/>
          <w:lang w:val="en-GB"/>
        </w:rPr>
        <w:t>.</w:t>
      </w:r>
    </w:p>
    <w:p w14:paraId="3FF16A1D" w14:textId="5BDBD0E7" w:rsidR="00477098" w:rsidRDefault="00477098" w:rsidP="00477098">
      <w:pPr>
        <w:widowControl w:val="0"/>
        <w:autoSpaceDE w:val="0"/>
        <w:autoSpaceDN w:val="0"/>
        <w:adjustRightInd w:val="0"/>
        <w:spacing w:before="120" w:after="120" w:line="288" w:lineRule="auto"/>
        <w:rPr>
          <w:rFonts w:ascii="Times New Roman" w:hAnsi="Times New Roman" w:cs="Times New Roman"/>
          <w:i/>
          <w:iCs/>
          <w:sz w:val="18"/>
          <w:szCs w:val="18"/>
          <w:lang w:val="en-GB"/>
        </w:rPr>
      </w:pPr>
      <w:r>
        <w:rPr>
          <w:rFonts w:ascii="Times New Roman" w:hAnsi="Times New Roman" w:cs="Times New Roman"/>
          <w:i/>
          <w:iCs/>
          <w:position w:val="8"/>
          <w:sz w:val="14"/>
          <w:szCs w:val="14"/>
          <w:lang w:val="en-GB"/>
        </w:rPr>
        <w:t>b</w:t>
      </w:r>
      <w:r w:rsidRPr="001B6D4F">
        <w:rPr>
          <w:rFonts w:ascii="Times New Roman" w:hAnsi="Times New Roman" w:cs="Times New Roman"/>
          <w:i/>
          <w:iCs/>
          <w:position w:val="8"/>
          <w:sz w:val="14"/>
          <w:szCs w:val="14"/>
          <w:lang w:val="en-GB"/>
        </w:rPr>
        <w:t xml:space="preserve"> </w:t>
      </w:r>
      <w:r w:rsidR="00F45DE8" w:rsidRPr="001B6D4F">
        <w:rPr>
          <w:rFonts w:ascii="Times New Roman" w:hAnsi="Times New Roman" w:cs="Times New Roman"/>
          <w:i/>
          <w:iCs/>
          <w:sz w:val="18"/>
          <w:szCs w:val="18"/>
          <w:lang w:val="en-GB"/>
        </w:rPr>
        <w:t xml:space="preserve">Department of Condensed Matter Physics, University of the Basque Country UPV/EHU, Barrio </w:t>
      </w:r>
      <w:proofErr w:type="spellStart"/>
      <w:r w:rsidR="00F45DE8" w:rsidRPr="001B6D4F">
        <w:rPr>
          <w:rFonts w:ascii="Times New Roman" w:hAnsi="Times New Roman" w:cs="Times New Roman"/>
          <w:i/>
          <w:iCs/>
          <w:sz w:val="18"/>
          <w:szCs w:val="18"/>
          <w:lang w:val="en-GB"/>
        </w:rPr>
        <w:t>Sarriena</w:t>
      </w:r>
      <w:proofErr w:type="spellEnd"/>
      <w:r w:rsidR="00F45DE8" w:rsidRPr="001B6D4F">
        <w:rPr>
          <w:rFonts w:ascii="Times New Roman" w:hAnsi="Times New Roman" w:cs="Times New Roman"/>
          <w:i/>
          <w:iCs/>
          <w:sz w:val="18"/>
          <w:szCs w:val="18"/>
          <w:lang w:val="en-GB"/>
        </w:rPr>
        <w:t xml:space="preserve"> s/n, 48330 </w:t>
      </w:r>
      <w:proofErr w:type="spellStart"/>
      <w:r w:rsidR="00F45DE8" w:rsidRPr="001B6D4F">
        <w:rPr>
          <w:rFonts w:ascii="Times New Roman" w:hAnsi="Times New Roman" w:cs="Times New Roman"/>
          <w:i/>
          <w:iCs/>
          <w:sz w:val="18"/>
          <w:szCs w:val="18"/>
          <w:lang w:val="en-GB"/>
        </w:rPr>
        <w:t>Leioa</w:t>
      </w:r>
      <w:proofErr w:type="spellEnd"/>
      <w:r w:rsidR="00F45DE8" w:rsidRPr="001B6D4F">
        <w:rPr>
          <w:rFonts w:ascii="Times New Roman" w:hAnsi="Times New Roman" w:cs="Times New Roman"/>
          <w:i/>
          <w:iCs/>
          <w:sz w:val="18"/>
          <w:szCs w:val="18"/>
          <w:lang w:val="en-GB"/>
        </w:rPr>
        <w:t>, Bizkaia, Spain.</w:t>
      </w:r>
    </w:p>
    <w:p w14:paraId="1AEA25A8" w14:textId="23B35B8D" w:rsidR="00940A01" w:rsidRDefault="00940A01" w:rsidP="00477098">
      <w:pPr>
        <w:widowControl w:val="0"/>
        <w:autoSpaceDE w:val="0"/>
        <w:autoSpaceDN w:val="0"/>
        <w:adjustRightInd w:val="0"/>
        <w:spacing w:before="120" w:after="120" w:line="288" w:lineRule="auto"/>
        <w:rPr>
          <w:rFonts w:ascii="Times New Roman" w:hAnsi="Times New Roman" w:cs="Times New Roman"/>
          <w:i/>
          <w:iCs/>
          <w:sz w:val="18"/>
          <w:szCs w:val="18"/>
          <w:lang w:val="en-GB"/>
        </w:rPr>
      </w:pPr>
      <w:r>
        <w:rPr>
          <w:rFonts w:ascii="Times New Roman" w:hAnsi="Times New Roman" w:cs="Times New Roman"/>
          <w:i/>
          <w:iCs/>
          <w:position w:val="8"/>
          <w:sz w:val="14"/>
          <w:szCs w:val="14"/>
          <w:lang w:val="en-GB"/>
        </w:rPr>
        <w:t>c</w:t>
      </w:r>
      <w:r w:rsidRPr="001B6D4F">
        <w:rPr>
          <w:rFonts w:ascii="Times New Roman" w:hAnsi="Times New Roman" w:cs="Times New Roman"/>
          <w:i/>
          <w:iCs/>
          <w:position w:val="8"/>
          <w:sz w:val="14"/>
          <w:szCs w:val="14"/>
          <w:lang w:val="en-GB"/>
        </w:rPr>
        <w:t xml:space="preserve"> </w:t>
      </w:r>
      <w:proofErr w:type="spellStart"/>
      <w:r>
        <w:rPr>
          <w:rFonts w:ascii="Times New Roman" w:hAnsi="Times New Roman" w:cs="Times New Roman"/>
          <w:i/>
          <w:iCs/>
          <w:sz w:val="18"/>
          <w:szCs w:val="18"/>
          <w:lang w:val="en-GB"/>
        </w:rPr>
        <w:t>EigenResearch</w:t>
      </w:r>
      <w:proofErr w:type="spellEnd"/>
      <w:r>
        <w:rPr>
          <w:rFonts w:ascii="Times New Roman" w:hAnsi="Times New Roman" w:cs="Times New Roman"/>
          <w:i/>
          <w:iCs/>
          <w:sz w:val="18"/>
          <w:szCs w:val="18"/>
          <w:lang w:val="en-GB"/>
        </w:rPr>
        <w:t>, 100 College Street, Toronto, Canada</w:t>
      </w:r>
    </w:p>
    <w:p w14:paraId="7CDC93F1" w14:textId="6C6E47C1" w:rsidR="00EC3E1A" w:rsidRDefault="00346954" w:rsidP="00477098">
      <w:pPr>
        <w:widowControl w:val="0"/>
        <w:autoSpaceDE w:val="0"/>
        <w:autoSpaceDN w:val="0"/>
        <w:adjustRightInd w:val="0"/>
        <w:spacing w:before="120" w:after="120" w:line="288" w:lineRule="auto"/>
        <w:rPr>
          <w:rFonts w:ascii="Times New Roman" w:hAnsi="Times New Roman" w:cs="Times New Roman"/>
          <w:b/>
          <w:sz w:val="32"/>
          <w:szCs w:val="32"/>
          <w:lang w:val="en-GB"/>
        </w:rPr>
      </w:pPr>
      <w:r>
        <w:rPr>
          <w:rFonts w:ascii="Times New Roman" w:hAnsi="Times New Roman" w:cs="Times New Roman"/>
          <w:b/>
          <w:sz w:val="32"/>
          <w:szCs w:val="32"/>
          <w:lang w:val="en-GB"/>
        </w:rPr>
        <w:t>1.</w:t>
      </w:r>
      <w:r w:rsidR="00D4220F" w:rsidRPr="001B6D4F">
        <w:rPr>
          <w:rFonts w:ascii="Times New Roman" w:hAnsi="Times New Roman" w:cs="Times New Roman"/>
          <w:b/>
          <w:sz w:val="32"/>
          <w:szCs w:val="32"/>
          <w:lang w:val="en-GB"/>
        </w:rPr>
        <w:t>Forcefield optimization</w:t>
      </w:r>
      <w:r w:rsidR="00CE1D22">
        <w:rPr>
          <w:rFonts w:ascii="Times New Roman" w:hAnsi="Times New Roman" w:cs="Times New Roman"/>
          <w:b/>
          <w:sz w:val="32"/>
          <w:szCs w:val="32"/>
          <w:lang w:val="en-GB"/>
        </w:rPr>
        <w:t xml:space="preserve"> procedure</w:t>
      </w:r>
    </w:p>
    <w:p w14:paraId="54CD157B" w14:textId="7EBE3EF6" w:rsidR="00EC3E1A" w:rsidRPr="00EC3E1A" w:rsidRDefault="00EC3E1A" w:rsidP="00337FE7">
      <w:pPr>
        <w:widowControl w:val="0"/>
        <w:autoSpaceDE w:val="0"/>
        <w:autoSpaceDN w:val="0"/>
        <w:adjustRightInd w:val="0"/>
        <w:spacing w:before="120" w:after="120" w:line="276" w:lineRule="auto"/>
        <w:rPr>
          <w:rFonts w:ascii="Times New Roman" w:hAnsi="Times New Roman" w:cs="Times New Roman"/>
          <w:bCs/>
          <w:lang w:val="en-GB"/>
        </w:rPr>
      </w:pPr>
      <w:r>
        <w:rPr>
          <w:rFonts w:ascii="Times New Roman" w:hAnsi="Times New Roman" w:cs="Times New Roman"/>
          <w:bCs/>
          <w:lang w:val="en-GB"/>
        </w:rPr>
        <w:t>We optimized our reax forcefield parameter</w:t>
      </w:r>
      <w:r w:rsidR="00341A05">
        <w:rPr>
          <w:rFonts w:ascii="Times New Roman" w:hAnsi="Times New Roman" w:cs="Times New Roman"/>
          <w:bCs/>
          <w:lang w:val="en-GB"/>
        </w:rPr>
        <w:t>s</w:t>
      </w:r>
      <w:r>
        <w:rPr>
          <w:rFonts w:ascii="Times New Roman" w:hAnsi="Times New Roman" w:cs="Times New Roman"/>
          <w:bCs/>
          <w:lang w:val="en-GB"/>
        </w:rPr>
        <w:t xml:space="preserve"> by merging two existing forcefields and improving the hydrogen parameters as well as training angle parameters. We used density functional theory (B3LYP with dispersion) as implemented in the gaussian software for our target energies and optimized the reax forcefield parameters using simulated annealing and </w:t>
      </w:r>
      <w:r w:rsidR="00341A05">
        <w:rPr>
          <w:rFonts w:ascii="Times New Roman" w:hAnsi="Times New Roman" w:cs="Times New Roman"/>
          <w:bCs/>
          <w:lang w:val="en-GB"/>
        </w:rPr>
        <w:t xml:space="preserve">a </w:t>
      </w:r>
      <w:r>
        <w:rPr>
          <w:rFonts w:ascii="Times New Roman" w:hAnsi="Times New Roman" w:cs="Times New Roman"/>
          <w:bCs/>
          <w:lang w:val="en-GB"/>
        </w:rPr>
        <w:t>genetic algorithm as implemented in our own forcefield optimization software (</w:t>
      </w:r>
      <w:proofErr w:type="spellStart"/>
      <w:r>
        <w:rPr>
          <w:rFonts w:ascii="Times New Roman" w:hAnsi="Times New Roman" w:cs="Times New Roman"/>
          <w:bCs/>
          <w:lang w:val="en-GB"/>
        </w:rPr>
        <w:t>Pyfield</w:t>
      </w:r>
      <w:proofErr w:type="spellEnd"/>
      <w:r>
        <w:rPr>
          <w:rFonts w:ascii="Times New Roman" w:hAnsi="Times New Roman" w:cs="Times New Roman"/>
          <w:bCs/>
          <w:lang w:val="en-GB"/>
        </w:rPr>
        <w:t xml:space="preserve">). The user manual and complete description of </w:t>
      </w:r>
      <w:proofErr w:type="spellStart"/>
      <w:r>
        <w:rPr>
          <w:rFonts w:ascii="Times New Roman" w:hAnsi="Times New Roman" w:cs="Times New Roman"/>
          <w:bCs/>
          <w:lang w:val="en-GB"/>
        </w:rPr>
        <w:t>Pyfield</w:t>
      </w:r>
      <w:proofErr w:type="spellEnd"/>
      <w:r>
        <w:rPr>
          <w:rFonts w:ascii="Times New Roman" w:hAnsi="Times New Roman" w:cs="Times New Roman"/>
          <w:bCs/>
          <w:lang w:val="en-GB"/>
        </w:rPr>
        <w:t xml:space="preserve"> is available on our </w:t>
      </w:r>
      <w:proofErr w:type="spellStart"/>
      <w:r>
        <w:rPr>
          <w:rFonts w:ascii="Times New Roman" w:hAnsi="Times New Roman" w:cs="Times New Roman"/>
          <w:bCs/>
          <w:lang w:val="en-GB"/>
        </w:rPr>
        <w:t>github</w:t>
      </w:r>
      <w:proofErr w:type="spellEnd"/>
      <w:r>
        <w:rPr>
          <w:rFonts w:ascii="Times New Roman" w:hAnsi="Times New Roman" w:cs="Times New Roman"/>
          <w:bCs/>
          <w:lang w:val="en-GB"/>
        </w:rPr>
        <w:t xml:space="preserve"> repository [</w:t>
      </w:r>
      <w:hyperlink r:id="rId6" w:history="1">
        <w:r w:rsidR="00301A28">
          <w:rPr>
            <w:rStyle w:val="Hyperlink"/>
          </w:rPr>
          <w:t>https://github.com/sarashs/Python-forcefield-optimizer</w:t>
        </w:r>
      </w:hyperlink>
      <w:r>
        <w:rPr>
          <w:rFonts w:ascii="Times New Roman" w:hAnsi="Times New Roman" w:cs="Times New Roman"/>
          <w:bCs/>
          <w:lang w:val="en-GB"/>
        </w:rPr>
        <w:t>].</w:t>
      </w:r>
    </w:p>
    <w:p w14:paraId="61581C84" w14:textId="392C0779" w:rsidR="00D4220F" w:rsidRPr="001B6D4F" w:rsidRDefault="00346954" w:rsidP="00337FE7">
      <w:pPr>
        <w:widowControl w:val="0"/>
        <w:autoSpaceDE w:val="0"/>
        <w:autoSpaceDN w:val="0"/>
        <w:adjustRightInd w:val="0"/>
        <w:spacing w:before="120" w:after="120" w:line="276" w:lineRule="auto"/>
        <w:rPr>
          <w:rFonts w:ascii="Times New Roman" w:hAnsi="Times New Roman" w:cs="Times New Roman"/>
          <w:b/>
          <w:sz w:val="28"/>
          <w:szCs w:val="28"/>
          <w:lang w:val="en-GB"/>
        </w:rPr>
      </w:pPr>
      <w:r>
        <w:rPr>
          <w:rFonts w:ascii="Times New Roman" w:hAnsi="Times New Roman" w:cs="Times New Roman"/>
          <w:b/>
          <w:sz w:val="28"/>
          <w:szCs w:val="28"/>
          <w:lang w:val="en-GB"/>
        </w:rPr>
        <w:t>1.1.</w:t>
      </w:r>
      <w:r w:rsidR="00750E31">
        <w:rPr>
          <w:rFonts w:ascii="Times New Roman" w:hAnsi="Times New Roman" w:cs="Times New Roman"/>
          <w:b/>
          <w:sz w:val="28"/>
          <w:szCs w:val="28"/>
          <w:lang w:val="en-GB"/>
        </w:rPr>
        <w:t>Hydrogen bonds (</w:t>
      </w:r>
      <w:bookmarkStart w:id="0" w:name="_Hlk49723634"/>
      <w:r w:rsidR="00750E31">
        <w:rPr>
          <w:rFonts w:ascii="Times New Roman" w:hAnsi="Times New Roman" w:cs="Times New Roman"/>
          <w:b/>
          <w:sz w:val="28"/>
          <w:szCs w:val="28"/>
          <w:lang w:val="en-GB"/>
        </w:rPr>
        <w:t>Si(OH)</w:t>
      </w:r>
      <w:r w:rsidR="00750E31">
        <w:rPr>
          <w:rFonts w:ascii="Times New Roman" w:hAnsi="Times New Roman" w:cs="Times New Roman"/>
          <w:b/>
          <w:sz w:val="28"/>
          <w:szCs w:val="28"/>
          <w:vertAlign w:val="subscript"/>
          <w:lang w:val="en-GB"/>
        </w:rPr>
        <w:t>4</w:t>
      </w:r>
      <w:bookmarkEnd w:id="0"/>
      <w:r w:rsidR="00750E31">
        <w:rPr>
          <w:rFonts w:ascii="Times New Roman" w:hAnsi="Times New Roman" w:cs="Times New Roman"/>
          <w:b/>
          <w:sz w:val="28"/>
          <w:szCs w:val="28"/>
          <w:vertAlign w:val="subscript"/>
          <w:lang w:val="en-GB"/>
        </w:rPr>
        <w:t xml:space="preserve"> </w:t>
      </w:r>
      <w:r w:rsidR="00750E31">
        <w:rPr>
          <w:rFonts w:ascii="Times New Roman" w:hAnsi="Times New Roman" w:cs="Times New Roman"/>
          <w:b/>
          <w:sz w:val="28"/>
          <w:szCs w:val="28"/>
          <w:lang w:val="en-GB"/>
        </w:rPr>
        <w:t>molecule)</w:t>
      </w:r>
    </w:p>
    <w:p w14:paraId="75FD67CD" w14:textId="1E09552C" w:rsidR="00387EBE" w:rsidRDefault="00387EBE" w:rsidP="00387EBE">
      <w:pPr>
        <w:spacing w:before="120" w:after="120" w:line="276" w:lineRule="auto"/>
        <w:rPr>
          <w:rFonts w:ascii="Times New Roman" w:hAnsi="Times New Roman" w:cs="Times New Roman"/>
          <w:bCs/>
          <w:lang w:val="en-GB"/>
        </w:rPr>
      </w:pPr>
      <w:r w:rsidRPr="001B6D4F">
        <w:rPr>
          <w:rFonts w:ascii="Times New Roman" w:hAnsi="Times New Roman" w:cs="Times New Roman"/>
          <w:lang w:val="en-GB"/>
        </w:rPr>
        <w:t>Hydrogen bonds parameters were optimized using</w:t>
      </w:r>
      <w:r w:rsidR="00750E31">
        <w:rPr>
          <w:rFonts w:ascii="Times New Roman" w:hAnsi="Times New Roman" w:cs="Times New Roman"/>
          <w:lang w:val="en-GB"/>
        </w:rPr>
        <w:t xml:space="preserve"> a relevant data set where two </w:t>
      </w:r>
      <w:r w:rsidR="00750E31" w:rsidRPr="00750E31">
        <w:rPr>
          <w:rFonts w:ascii="Times New Roman" w:hAnsi="Times New Roman" w:cs="Times New Roman"/>
          <w:lang w:val="en-GB"/>
        </w:rPr>
        <w:t>Si(OH)</w:t>
      </w:r>
      <w:r w:rsidR="00750E31" w:rsidRPr="00580467">
        <w:rPr>
          <w:rFonts w:ascii="Times New Roman" w:hAnsi="Times New Roman" w:cs="Times New Roman"/>
          <w:vertAlign w:val="subscript"/>
          <w:lang w:val="en-GB"/>
        </w:rPr>
        <w:t xml:space="preserve">4 </w:t>
      </w:r>
      <w:r w:rsidR="00750E31">
        <w:rPr>
          <w:rFonts w:ascii="Times New Roman" w:hAnsi="Times New Roman" w:cs="Times New Roman"/>
          <w:lang w:val="en-GB"/>
        </w:rPr>
        <w:t xml:space="preserve">molecules are placed near one another and the energy is calculated as a function of </w:t>
      </w:r>
      <w:r w:rsidR="00341A05">
        <w:rPr>
          <w:rFonts w:ascii="Times New Roman" w:hAnsi="Times New Roman" w:cs="Times New Roman"/>
          <w:lang w:val="en-GB"/>
        </w:rPr>
        <w:t xml:space="preserve">the </w:t>
      </w:r>
      <w:r w:rsidR="00750E31">
        <w:rPr>
          <w:rFonts w:ascii="Times New Roman" w:hAnsi="Times New Roman" w:cs="Times New Roman"/>
          <w:lang w:val="en-GB"/>
        </w:rPr>
        <w:t>Si-Si distance (</w:t>
      </w:r>
      <w:r w:rsidR="001C1783">
        <w:rPr>
          <w:rFonts w:ascii="Times New Roman" w:hAnsi="Times New Roman" w:cs="Times New Roman"/>
          <w:b/>
          <w:lang w:val="en-GB"/>
        </w:rPr>
        <w:t>F</w:t>
      </w:r>
      <w:r w:rsidR="00CC546E" w:rsidRPr="00CC546E">
        <w:rPr>
          <w:rFonts w:ascii="Times New Roman" w:hAnsi="Times New Roman" w:cs="Times New Roman"/>
          <w:b/>
          <w:lang w:val="en-GB"/>
        </w:rPr>
        <w:t>igure</w:t>
      </w:r>
      <w:r w:rsidR="00CC546E">
        <w:rPr>
          <w:rFonts w:ascii="Times New Roman" w:hAnsi="Times New Roman" w:cs="Times New Roman"/>
          <w:b/>
          <w:lang w:val="en-GB"/>
        </w:rPr>
        <w:t xml:space="preserve"> </w:t>
      </w:r>
      <w:r w:rsidR="001C1783">
        <w:rPr>
          <w:rFonts w:ascii="Times New Roman" w:hAnsi="Times New Roman" w:cs="Times New Roman"/>
          <w:b/>
          <w:lang w:val="en-GB"/>
        </w:rPr>
        <w:t>S1.a</w:t>
      </w:r>
      <w:r w:rsidR="00750E31">
        <w:rPr>
          <w:rFonts w:ascii="Times New Roman" w:hAnsi="Times New Roman" w:cs="Times New Roman"/>
          <w:lang w:val="en-GB"/>
        </w:rPr>
        <w:t>)</w:t>
      </w:r>
      <w:r w:rsidR="00CC546E">
        <w:rPr>
          <w:rFonts w:ascii="Times New Roman" w:hAnsi="Times New Roman" w:cs="Times New Roman"/>
          <w:noProof/>
        </w:rPr>
        <w:t xml:space="preserve">. There are two kinks in the DFT energy diagram both of which, are picked up and qualitatively approximated by our optimzied forcefield. These kinks are due to </w:t>
      </w:r>
      <w:r w:rsidR="00341A05">
        <w:rPr>
          <w:rFonts w:ascii="Times New Roman" w:hAnsi="Times New Roman" w:cs="Times New Roman"/>
          <w:noProof/>
        </w:rPr>
        <w:t xml:space="preserve">the </w:t>
      </w:r>
      <w:r w:rsidR="00CC546E">
        <w:rPr>
          <w:rFonts w:ascii="Times New Roman" w:hAnsi="Times New Roman" w:cs="Times New Roman"/>
          <w:noProof/>
        </w:rPr>
        <w:t>reorientation/rotation of Si(OH)</w:t>
      </w:r>
      <w:r w:rsidR="00CC546E">
        <w:rPr>
          <w:rFonts w:ascii="Times New Roman" w:hAnsi="Times New Roman" w:cs="Times New Roman"/>
          <w:noProof/>
          <w:vertAlign w:val="subscript"/>
        </w:rPr>
        <w:t xml:space="preserve">4 </w:t>
      </w:r>
      <w:r w:rsidR="00CC546E">
        <w:rPr>
          <w:rFonts w:ascii="Times New Roman" w:hAnsi="Times New Roman" w:cs="Times New Roman"/>
          <w:noProof/>
        </w:rPr>
        <w:t xml:space="preserve">molecules as depicted in </w:t>
      </w:r>
      <w:r w:rsidR="001C1783">
        <w:rPr>
          <w:rFonts w:ascii="Times New Roman" w:hAnsi="Times New Roman" w:cs="Times New Roman"/>
          <w:b/>
          <w:lang w:val="en-GB"/>
        </w:rPr>
        <w:t>F</w:t>
      </w:r>
      <w:r w:rsidR="00CC546E" w:rsidRPr="00CC546E">
        <w:rPr>
          <w:rFonts w:ascii="Times New Roman" w:hAnsi="Times New Roman" w:cs="Times New Roman"/>
          <w:b/>
          <w:lang w:val="en-GB"/>
        </w:rPr>
        <w:t>igure</w:t>
      </w:r>
      <w:r w:rsidR="00CC546E">
        <w:rPr>
          <w:rFonts w:ascii="Times New Roman" w:hAnsi="Times New Roman" w:cs="Times New Roman"/>
          <w:b/>
          <w:lang w:val="en-GB"/>
        </w:rPr>
        <w:t xml:space="preserve"> </w:t>
      </w:r>
      <w:r w:rsidR="001C1783">
        <w:rPr>
          <w:rFonts w:ascii="Times New Roman" w:hAnsi="Times New Roman" w:cs="Times New Roman"/>
          <w:b/>
          <w:lang w:val="en-GB"/>
        </w:rPr>
        <w:t>S1.b-d</w:t>
      </w:r>
      <w:r w:rsidR="00CC546E" w:rsidRPr="00CC546E">
        <w:rPr>
          <w:rFonts w:ascii="Times New Roman" w:hAnsi="Times New Roman" w:cs="Times New Roman"/>
          <w:bCs/>
          <w:lang w:val="en-GB"/>
        </w:rPr>
        <w:t>.</w:t>
      </w:r>
    </w:p>
    <w:p w14:paraId="5B32556D" w14:textId="35040EDD" w:rsidR="008E6391" w:rsidRDefault="008E6391" w:rsidP="00387EBE">
      <w:pPr>
        <w:spacing w:before="120" w:after="120" w:line="276" w:lineRule="auto"/>
        <w:rPr>
          <w:rFonts w:ascii="Times New Roman" w:hAnsi="Times New Roman" w:cs="Times New Roman"/>
          <w:bCs/>
          <w:lang w:val="en-GB"/>
        </w:rPr>
      </w:pPr>
    </w:p>
    <w:p w14:paraId="77BB0D12" w14:textId="5DF1751B" w:rsidR="008E6391" w:rsidRDefault="008E6391" w:rsidP="00387EBE">
      <w:pPr>
        <w:spacing w:before="120" w:after="120" w:line="276" w:lineRule="auto"/>
        <w:rPr>
          <w:rFonts w:ascii="Times New Roman" w:hAnsi="Times New Roman" w:cs="Times New Roman"/>
          <w:bCs/>
          <w:lang w:val="en-GB"/>
        </w:rPr>
      </w:pPr>
    </w:p>
    <w:p w14:paraId="13267988" w14:textId="46111F63" w:rsidR="008E6391" w:rsidRDefault="008E6391" w:rsidP="00387EBE">
      <w:pPr>
        <w:spacing w:before="120" w:after="120" w:line="276" w:lineRule="auto"/>
        <w:rPr>
          <w:rFonts w:ascii="Times New Roman" w:hAnsi="Times New Roman" w:cs="Times New Roman"/>
          <w:bCs/>
          <w:lang w:val="en-GB"/>
        </w:rPr>
      </w:pPr>
    </w:p>
    <w:p w14:paraId="19EDEFA9" w14:textId="580FDFF0" w:rsidR="008E6391" w:rsidRDefault="008E6391" w:rsidP="00387EBE">
      <w:pPr>
        <w:spacing w:before="120" w:after="120" w:line="276" w:lineRule="auto"/>
        <w:rPr>
          <w:rFonts w:ascii="Times New Roman" w:hAnsi="Times New Roman" w:cs="Times New Roman"/>
          <w:bCs/>
          <w:lang w:val="en-GB"/>
        </w:rPr>
      </w:pPr>
    </w:p>
    <w:p w14:paraId="740EE735" w14:textId="7AC8C11B" w:rsidR="008E6391" w:rsidRDefault="008E6391" w:rsidP="00387EBE">
      <w:pPr>
        <w:spacing w:before="120" w:after="120" w:line="276" w:lineRule="auto"/>
        <w:rPr>
          <w:rFonts w:ascii="Times New Roman" w:hAnsi="Times New Roman" w:cs="Times New Roman"/>
          <w:bCs/>
          <w:lang w:val="en-GB"/>
        </w:rPr>
      </w:pPr>
    </w:p>
    <w:p w14:paraId="02A51589" w14:textId="1237CB77" w:rsidR="008E6391" w:rsidRDefault="008E6391" w:rsidP="00387EBE">
      <w:pPr>
        <w:spacing w:before="120" w:after="120" w:line="276" w:lineRule="auto"/>
        <w:rPr>
          <w:rFonts w:ascii="Times New Roman" w:hAnsi="Times New Roman" w:cs="Times New Roman"/>
          <w:bCs/>
          <w:lang w:val="en-GB"/>
        </w:rPr>
      </w:pPr>
    </w:p>
    <w:p w14:paraId="01854B89" w14:textId="77777777" w:rsidR="008E6391" w:rsidRPr="00CC546E" w:rsidRDefault="008E6391" w:rsidP="00387EBE">
      <w:pPr>
        <w:spacing w:before="120" w:after="120" w:line="276"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2972"/>
        <w:gridCol w:w="2977"/>
        <w:gridCol w:w="2879"/>
      </w:tblGrid>
      <w:tr w:rsidR="00EC3E1A" w14:paraId="50724E59" w14:textId="77777777" w:rsidTr="00EC3E1A">
        <w:tc>
          <w:tcPr>
            <w:tcW w:w="8828" w:type="dxa"/>
            <w:gridSpan w:val="3"/>
          </w:tcPr>
          <w:p w14:paraId="4B5CED03" w14:textId="21FA2E15" w:rsidR="00EC3E1A" w:rsidRDefault="008E6391" w:rsidP="00387EBE">
            <w:pPr>
              <w:spacing w:before="120" w:after="120" w:line="276" w:lineRule="auto"/>
              <w:rPr>
                <w:rFonts w:ascii="Times New Roman" w:hAnsi="Times New Roman" w:cs="Times New Roman"/>
                <w:noProof/>
                <w:sz w:val="28"/>
                <w:szCs w:val="28"/>
              </w:rPr>
            </w:pPr>
            <w:r>
              <w:rPr>
                <w:rFonts w:ascii="Times New Roman" w:hAnsi="Times New Roman" w:cs="Times New Roman"/>
                <w:noProof/>
                <w:sz w:val="28"/>
                <w:szCs w:val="28"/>
              </w:rPr>
              <w:lastRenderedPageBreak/>
              <w:t>a)</w:t>
            </w:r>
          </w:p>
          <w:p w14:paraId="4E19D7A2" w14:textId="46FD5BE3" w:rsidR="008E6391" w:rsidRDefault="008E6391" w:rsidP="008E6391">
            <w:pPr>
              <w:spacing w:before="120" w:after="120" w:line="276" w:lineRule="auto"/>
              <w:jc w:val="center"/>
              <w:rPr>
                <w:rFonts w:ascii="Times New Roman" w:hAnsi="Times New Roman" w:cs="Times New Roman"/>
                <w:noProof/>
              </w:rPr>
            </w:pPr>
            <w:r>
              <w:rPr>
                <w:rFonts w:ascii="Times New Roman" w:hAnsi="Times New Roman" w:cs="Times New Roman"/>
                <w:noProof/>
              </w:rPr>
              <w:drawing>
                <wp:inline distT="0" distB="0" distL="0" distR="0" wp14:anchorId="00BAFE77" wp14:editId="20C0DD65">
                  <wp:extent cx="5154930" cy="3436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drogen_Bond.png"/>
                          <pic:cNvPicPr/>
                        </pic:nvPicPr>
                        <pic:blipFill>
                          <a:blip r:embed="rId7">
                            <a:extLst>
                              <a:ext uri="{28A0092B-C50C-407E-A947-70E740481C1C}">
                                <a14:useLocalDpi xmlns:a14="http://schemas.microsoft.com/office/drawing/2010/main" val="0"/>
                              </a:ext>
                            </a:extLst>
                          </a:blip>
                          <a:stretch>
                            <a:fillRect/>
                          </a:stretch>
                        </pic:blipFill>
                        <pic:spPr>
                          <a:xfrm>
                            <a:off x="0" y="0"/>
                            <a:ext cx="5154930" cy="3436620"/>
                          </a:xfrm>
                          <a:prstGeom prst="rect">
                            <a:avLst/>
                          </a:prstGeom>
                        </pic:spPr>
                      </pic:pic>
                    </a:graphicData>
                  </a:graphic>
                </wp:inline>
              </w:drawing>
            </w:r>
          </w:p>
        </w:tc>
      </w:tr>
      <w:tr w:rsidR="0081764E" w14:paraId="06BD7D66" w14:textId="041B1697" w:rsidTr="0081764E">
        <w:trPr>
          <w:trHeight w:val="3528"/>
        </w:trPr>
        <w:tc>
          <w:tcPr>
            <w:tcW w:w="2972" w:type="dxa"/>
          </w:tcPr>
          <w:p w14:paraId="0C5953ED" w14:textId="77777777" w:rsidR="0081764E" w:rsidRDefault="0081764E" w:rsidP="00387EBE">
            <w:pPr>
              <w:spacing w:before="120" w:after="120" w:line="276" w:lineRule="auto"/>
              <w:rPr>
                <w:rFonts w:ascii="Times New Roman" w:hAnsi="Times New Roman" w:cs="Times New Roman"/>
                <w:noProof/>
                <w:sz w:val="28"/>
                <w:szCs w:val="28"/>
              </w:rPr>
            </w:pPr>
            <w:r>
              <w:rPr>
                <w:rFonts w:ascii="Times New Roman" w:hAnsi="Times New Roman" w:cs="Times New Roman"/>
                <w:noProof/>
                <w:sz w:val="28"/>
                <w:szCs w:val="28"/>
              </w:rPr>
              <w:t>b)</w:t>
            </w:r>
          </w:p>
          <w:p w14:paraId="5B1D1BB9" w14:textId="22B6E81E" w:rsidR="0081764E" w:rsidRPr="00A90C4B" w:rsidRDefault="0081764E" w:rsidP="008E6391">
            <w:pPr>
              <w:spacing w:before="120" w:after="120"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rPr>
              <w:drawing>
                <wp:inline distT="0" distB="0" distL="0" distR="0" wp14:anchorId="35B87963" wp14:editId="663F4A93">
                  <wp:extent cx="1726706" cy="912282"/>
                  <wp:effectExtent l="7303" t="0" r="0" b="0"/>
                  <wp:docPr id="7" name="Picture 7" descr="A picture containing indoor, showing, photo,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nk1.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96547" cy="1107682"/>
                          </a:xfrm>
                          <a:prstGeom prst="rect">
                            <a:avLst/>
                          </a:prstGeom>
                        </pic:spPr>
                      </pic:pic>
                    </a:graphicData>
                  </a:graphic>
                </wp:inline>
              </w:drawing>
            </w:r>
          </w:p>
        </w:tc>
        <w:tc>
          <w:tcPr>
            <w:tcW w:w="2977" w:type="dxa"/>
          </w:tcPr>
          <w:p w14:paraId="3324A489" w14:textId="77777777" w:rsidR="0081764E" w:rsidRDefault="0081764E" w:rsidP="008E6391">
            <w:pPr>
              <w:spacing w:before="120" w:after="120" w:line="276" w:lineRule="auto"/>
              <w:rPr>
                <w:rFonts w:ascii="Times New Roman" w:hAnsi="Times New Roman" w:cs="Times New Roman"/>
                <w:noProof/>
                <w:sz w:val="28"/>
                <w:szCs w:val="28"/>
              </w:rPr>
            </w:pPr>
            <w:r>
              <w:rPr>
                <w:rFonts w:ascii="Times New Roman" w:hAnsi="Times New Roman" w:cs="Times New Roman"/>
                <w:noProof/>
                <w:sz w:val="28"/>
                <w:szCs w:val="28"/>
              </w:rPr>
              <w:t>c)</w:t>
            </w:r>
          </w:p>
          <w:p w14:paraId="5F0EA2E3" w14:textId="357A47D9" w:rsidR="0081764E" w:rsidRPr="00A90C4B" w:rsidRDefault="0081764E" w:rsidP="0081764E">
            <w:pPr>
              <w:spacing w:before="120" w:after="120"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rPr>
              <w:drawing>
                <wp:inline distT="0" distB="0" distL="0" distR="0" wp14:anchorId="1A256BBC" wp14:editId="76B87D6E">
                  <wp:extent cx="1668120" cy="865181"/>
                  <wp:effectExtent l="1270" t="0" r="0" b="0"/>
                  <wp:docPr id="12" name="Picture 12" descr="A picture containing indoor, showing, photo, base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nk2.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762756" cy="914264"/>
                          </a:xfrm>
                          <a:prstGeom prst="rect">
                            <a:avLst/>
                          </a:prstGeom>
                        </pic:spPr>
                      </pic:pic>
                    </a:graphicData>
                  </a:graphic>
                </wp:inline>
              </w:drawing>
            </w:r>
          </w:p>
        </w:tc>
        <w:tc>
          <w:tcPr>
            <w:tcW w:w="2879" w:type="dxa"/>
          </w:tcPr>
          <w:p w14:paraId="581FF618" w14:textId="2960DB87" w:rsidR="0081764E" w:rsidRPr="0081764E" w:rsidRDefault="0081764E" w:rsidP="0081764E">
            <w:pPr>
              <w:spacing w:before="120" w:after="120" w:line="276" w:lineRule="auto"/>
              <w:rPr>
                <w:rFonts w:ascii="Times New Roman" w:hAnsi="Times New Roman" w:cs="Times New Roman"/>
                <w:noProof/>
              </w:rPr>
            </w:pPr>
            <w:r>
              <w:rPr>
                <w:rFonts w:ascii="Times New Roman" w:hAnsi="Times New Roman" w:cs="Times New Roman"/>
                <w:noProof/>
              </w:rPr>
              <w:t>d)</w:t>
            </w:r>
          </w:p>
          <w:p w14:paraId="1E3E53C2" w14:textId="19684AB8" w:rsidR="0081764E" w:rsidRPr="00A90C4B" w:rsidRDefault="0081764E" w:rsidP="0081764E">
            <w:pPr>
              <w:spacing w:before="120" w:after="120"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rPr>
              <w:drawing>
                <wp:inline distT="0" distB="0" distL="0" distR="0" wp14:anchorId="612A0BC0" wp14:editId="7A59C02B">
                  <wp:extent cx="1707875" cy="962951"/>
                  <wp:effectExtent l="0" t="8572" r="0" b="0"/>
                  <wp:docPr id="9" name="Picture 9" descr="A picture containing indoor, baseball, ba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ink3.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806216" cy="1018399"/>
                          </a:xfrm>
                          <a:prstGeom prst="rect">
                            <a:avLst/>
                          </a:prstGeom>
                        </pic:spPr>
                      </pic:pic>
                    </a:graphicData>
                  </a:graphic>
                </wp:inline>
              </w:drawing>
            </w:r>
          </w:p>
        </w:tc>
      </w:tr>
      <w:tr w:rsidR="00EC3E1A" w14:paraId="162316A0" w14:textId="77777777" w:rsidTr="00EC3E1A">
        <w:tc>
          <w:tcPr>
            <w:tcW w:w="8828" w:type="dxa"/>
            <w:gridSpan w:val="3"/>
          </w:tcPr>
          <w:p w14:paraId="4C3486C5" w14:textId="63DA8ECB" w:rsidR="00EC3E1A" w:rsidRDefault="00EC3E1A" w:rsidP="00387EBE">
            <w:pPr>
              <w:spacing w:before="120" w:after="120" w:line="276" w:lineRule="auto"/>
              <w:rPr>
                <w:rFonts w:ascii="Times New Roman" w:hAnsi="Times New Roman" w:cs="Times New Roman"/>
                <w:noProof/>
              </w:rPr>
            </w:pPr>
            <w:r>
              <w:rPr>
                <w:rFonts w:ascii="Times New Roman" w:hAnsi="Times New Roman" w:cs="Times New Roman"/>
                <w:noProof/>
              </w:rPr>
              <w:t xml:space="preserve">Figure S1. </w:t>
            </w:r>
            <w:r w:rsidR="001C1783">
              <w:rPr>
                <w:rFonts w:ascii="Times New Roman" w:hAnsi="Times New Roman" w:cs="Times New Roman"/>
                <w:noProof/>
              </w:rPr>
              <w:t xml:space="preserve">a) </w:t>
            </w:r>
            <w:r>
              <w:rPr>
                <w:rFonts w:ascii="Times New Roman" w:hAnsi="Times New Roman" w:cs="Times New Roman"/>
                <w:noProof/>
              </w:rPr>
              <w:t>Hydrogen bond</w:t>
            </w:r>
            <w:r w:rsidR="001C1783">
              <w:rPr>
                <w:rFonts w:ascii="Times New Roman" w:hAnsi="Times New Roman" w:cs="Times New Roman"/>
                <w:noProof/>
              </w:rPr>
              <w:t xml:space="preserve"> energy</w:t>
            </w:r>
            <w:r>
              <w:rPr>
                <w:rFonts w:ascii="Times New Roman" w:hAnsi="Times New Roman" w:cs="Times New Roman"/>
                <w:noProof/>
              </w:rPr>
              <w:t xml:space="preserve"> as a function of Si-Si distance.</w:t>
            </w:r>
            <w:r w:rsidR="001C1783">
              <w:rPr>
                <w:rFonts w:ascii="Times New Roman" w:hAnsi="Times New Roman" w:cs="Times New Roman"/>
                <w:noProof/>
              </w:rPr>
              <w:t xml:space="preserve"> b-d) Various formations of hydrogen bonds as the Si-Si distance increase</w:t>
            </w:r>
            <w:r w:rsidR="00341A05">
              <w:rPr>
                <w:rFonts w:ascii="Times New Roman" w:hAnsi="Times New Roman" w:cs="Times New Roman"/>
                <w:noProof/>
              </w:rPr>
              <w:t>s</w:t>
            </w:r>
            <w:r w:rsidR="001C1783">
              <w:rPr>
                <w:rFonts w:ascii="Times New Roman" w:hAnsi="Times New Roman" w:cs="Times New Roman"/>
                <w:noProof/>
              </w:rPr>
              <w:t>. These changes of formation are responsible for the kinks in the part a) plot.</w:t>
            </w:r>
            <w:r w:rsidR="00446274">
              <w:rPr>
                <w:rFonts w:ascii="Times New Roman" w:hAnsi="Times New Roman" w:cs="Times New Roman"/>
                <w:noProof/>
              </w:rPr>
              <w:t xml:space="preserve"> The hydrogen bonds are depicted as dotted lines.</w:t>
            </w:r>
          </w:p>
        </w:tc>
      </w:tr>
    </w:tbl>
    <w:p w14:paraId="095111BF" w14:textId="77777777" w:rsidR="00572B2F" w:rsidRDefault="00572B2F" w:rsidP="00337FE7">
      <w:pPr>
        <w:spacing w:before="120" w:after="120" w:line="276" w:lineRule="auto"/>
        <w:jc w:val="both"/>
        <w:rPr>
          <w:rFonts w:ascii="Times New Roman" w:hAnsi="Times New Roman" w:cs="Times New Roman"/>
          <w:b/>
          <w:lang w:val="en-GB"/>
        </w:rPr>
      </w:pPr>
    </w:p>
    <w:p w14:paraId="2530C583" w14:textId="2817C8F1" w:rsidR="00337FE7" w:rsidRDefault="00346954" w:rsidP="00337FE7">
      <w:pPr>
        <w:spacing w:before="120" w:after="120" w:line="276"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1.2.</w:t>
      </w:r>
      <w:r w:rsidR="00750E31">
        <w:rPr>
          <w:rFonts w:ascii="Times New Roman" w:hAnsi="Times New Roman" w:cs="Times New Roman"/>
          <w:b/>
          <w:sz w:val="28"/>
          <w:szCs w:val="28"/>
          <w:lang w:val="en-GB"/>
        </w:rPr>
        <w:t>Si-O-Zr angle (</w:t>
      </w:r>
      <w:r w:rsidR="00626F17" w:rsidRPr="00750E31">
        <w:rPr>
          <w:rFonts w:ascii="Times New Roman" w:hAnsi="Times New Roman" w:cs="Times New Roman"/>
          <w:b/>
          <w:sz w:val="28"/>
          <w:szCs w:val="28"/>
          <w:lang w:val="en-GB"/>
        </w:rPr>
        <w:t>Si</w:t>
      </w:r>
      <w:r w:rsidR="00626F17" w:rsidRPr="00750E31">
        <w:rPr>
          <w:rFonts w:ascii="Times New Roman" w:hAnsi="Times New Roman" w:cs="Times New Roman"/>
          <w:b/>
          <w:sz w:val="28"/>
          <w:szCs w:val="28"/>
          <w:vertAlign w:val="subscript"/>
          <w:lang w:val="en-GB"/>
        </w:rPr>
        <w:t>4</w:t>
      </w:r>
      <w:r w:rsidR="001B6D4F" w:rsidRPr="00750E31">
        <w:rPr>
          <w:rFonts w:ascii="Times New Roman" w:hAnsi="Times New Roman" w:cs="Times New Roman"/>
          <w:b/>
          <w:sz w:val="28"/>
          <w:szCs w:val="28"/>
          <w:lang w:val="en-GB"/>
        </w:rPr>
        <w:t>ZrO</w:t>
      </w:r>
      <w:r w:rsidR="004D0E39" w:rsidRPr="00750E31">
        <w:rPr>
          <w:rFonts w:ascii="Times New Roman" w:hAnsi="Times New Roman" w:cs="Times New Roman"/>
          <w:b/>
          <w:sz w:val="28"/>
          <w:szCs w:val="28"/>
          <w:vertAlign w:val="subscript"/>
          <w:lang w:val="en-GB"/>
        </w:rPr>
        <w:t>16</w:t>
      </w:r>
      <w:r w:rsidR="001B6D4F" w:rsidRPr="00750E31">
        <w:rPr>
          <w:rFonts w:ascii="Times New Roman" w:hAnsi="Times New Roman" w:cs="Times New Roman"/>
          <w:b/>
          <w:sz w:val="28"/>
          <w:szCs w:val="28"/>
          <w:lang w:val="en-GB"/>
        </w:rPr>
        <w:t>H</w:t>
      </w:r>
      <w:r w:rsidR="004D0E39" w:rsidRPr="00750E31">
        <w:rPr>
          <w:rFonts w:ascii="Times New Roman" w:hAnsi="Times New Roman" w:cs="Times New Roman"/>
          <w:b/>
          <w:sz w:val="28"/>
          <w:szCs w:val="28"/>
          <w:vertAlign w:val="subscript"/>
          <w:lang w:val="en-GB"/>
        </w:rPr>
        <w:t>12</w:t>
      </w:r>
      <w:r w:rsidR="001B6D4F" w:rsidRPr="00750E31">
        <w:rPr>
          <w:rFonts w:ascii="Times New Roman" w:hAnsi="Times New Roman" w:cs="Times New Roman"/>
          <w:b/>
          <w:sz w:val="28"/>
          <w:szCs w:val="28"/>
          <w:vertAlign w:val="subscript"/>
          <w:lang w:val="en-GB"/>
        </w:rPr>
        <w:t xml:space="preserve"> </w:t>
      </w:r>
      <w:r w:rsidR="000547B4" w:rsidRPr="00750E31">
        <w:rPr>
          <w:rFonts w:ascii="Times New Roman" w:hAnsi="Times New Roman" w:cs="Times New Roman"/>
          <w:b/>
          <w:sz w:val="28"/>
          <w:szCs w:val="28"/>
          <w:lang w:val="en-GB"/>
        </w:rPr>
        <w:t>Cluster</w:t>
      </w:r>
      <w:r w:rsidR="00750E31">
        <w:rPr>
          <w:rFonts w:ascii="Times New Roman" w:hAnsi="Times New Roman" w:cs="Times New Roman"/>
          <w:b/>
          <w:sz w:val="28"/>
          <w:szCs w:val="28"/>
          <w:lang w:val="en-GB"/>
        </w:rPr>
        <w:t>)</w:t>
      </w:r>
    </w:p>
    <w:p w14:paraId="5DA78071" w14:textId="21676E54" w:rsidR="001C1783" w:rsidRPr="0081764E" w:rsidRDefault="00FE3829" w:rsidP="00337FE7">
      <w:pPr>
        <w:spacing w:before="120" w:after="120" w:line="276" w:lineRule="auto"/>
        <w:jc w:val="both"/>
        <w:rPr>
          <w:rFonts w:ascii="Times New Roman" w:hAnsi="Times New Roman" w:cs="Times New Roman"/>
          <w:b/>
          <w:lang w:val="en-GB"/>
        </w:rPr>
      </w:pPr>
      <w:r>
        <w:rPr>
          <w:rFonts w:ascii="Times New Roman" w:hAnsi="Times New Roman" w:cs="Times New Roman"/>
          <w:bCs/>
          <w:lang w:val="en-GB"/>
        </w:rPr>
        <w:t xml:space="preserve">Considering our desire to simulate </w:t>
      </w:r>
      <w:r w:rsidR="00341A05">
        <w:rPr>
          <w:rFonts w:ascii="Times New Roman" w:hAnsi="Times New Roman" w:cs="Times New Roman"/>
          <w:bCs/>
          <w:lang w:val="en-GB"/>
        </w:rPr>
        <w:t>s</w:t>
      </w:r>
      <w:r>
        <w:rPr>
          <w:rFonts w:ascii="Times New Roman" w:hAnsi="Times New Roman" w:cs="Times New Roman"/>
          <w:bCs/>
          <w:lang w:val="en-GB"/>
        </w:rPr>
        <w:t xml:space="preserve">ilicon dioxide glasses with a lower percentage of zirconium dioxide content, we believe the most common scenario for Zr atoms will be to </w:t>
      </w:r>
      <w:r w:rsidR="00CC546E">
        <w:rPr>
          <w:rFonts w:ascii="Times New Roman" w:hAnsi="Times New Roman" w:cs="Times New Roman"/>
          <w:bCs/>
          <w:lang w:val="en-GB"/>
        </w:rPr>
        <w:t xml:space="preserve">be </w:t>
      </w:r>
      <w:r>
        <w:rPr>
          <w:rFonts w:ascii="Times New Roman" w:hAnsi="Times New Roman" w:cs="Times New Roman"/>
          <w:bCs/>
          <w:lang w:val="en-GB"/>
        </w:rPr>
        <w:lastRenderedPageBreak/>
        <w:t>surround</w:t>
      </w:r>
      <w:r w:rsidR="00CC546E">
        <w:rPr>
          <w:rFonts w:ascii="Times New Roman" w:hAnsi="Times New Roman" w:cs="Times New Roman"/>
          <w:bCs/>
          <w:lang w:val="en-GB"/>
        </w:rPr>
        <w:t>ed</w:t>
      </w:r>
      <w:r>
        <w:rPr>
          <w:rFonts w:ascii="Times New Roman" w:hAnsi="Times New Roman" w:cs="Times New Roman"/>
          <w:bCs/>
          <w:lang w:val="en-GB"/>
        </w:rPr>
        <w:t xml:space="preserve"> by silica tetrahedra. Therefore, the only parameter we needed to introduce such that the two forcefield are connected is the Zr-O-Si angle parameters </w:t>
      </w:r>
      <w:r w:rsidR="00341A05">
        <w:rPr>
          <w:rFonts w:ascii="Times New Roman" w:hAnsi="Times New Roman" w:cs="Times New Roman"/>
          <w:bCs/>
          <w:lang w:val="en-GB"/>
        </w:rPr>
        <w:t>as well as possibly</w:t>
      </w:r>
      <w:r w:rsidR="00CC546E">
        <w:rPr>
          <w:rFonts w:ascii="Times New Roman" w:hAnsi="Times New Roman" w:cs="Times New Roman"/>
          <w:bCs/>
          <w:lang w:val="en-GB"/>
        </w:rPr>
        <w:t xml:space="preserve"> the O-Zr-O-Si torsion parameters.</w:t>
      </w:r>
      <w:r>
        <w:rPr>
          <w:rFonts w:ascii="Times New Roman" w:hAnsi="Times New Roman" w:cs="Times New Roman"/>
          <w:bCs/>
          <w:lang w:val="en-GB"/>
        </w:rPr>
        <w:t xml:space="preserve"> </w:t>
      </w:r>
      <w:r w:rsidR="00CC546E">
        <w:rPr>
          <w:rFonts w:ascii="Times New Roman" w:hAnsi="Times New Roman" w:cs="Times New Roman"/>
          <w:bCs/>
          <w:lang w:val="en-GB"/>
        </w:rPr>
        <w:t xml:space="preserve">This is fully achieved by our choice of cluster. We first set up our cluster in a way that hydrogen bonds have the least effect on our equilibrium Zr-O-Si angle </w:t>
      </w:r>
      <w:r w:rsidR="00341A05">
        <w:rPr>
          <w:rFonts w:ascii="Times New Roman" w:hAnsi="Times New Roman" w:cs="Times New Roman"/>
          <w:bCs/>
          <w:lang w:val="en-GB"/>
        </w:rPr>
        <w:t>(</w:t>
      </w:r>
      <w:r w:rsidR="001C1783">
        <w:rPr>
          <w:rFonts w:ascii="Times New Roman" w:hAnsi="Times New Roman" w:cs="Times New Roman"/>
          <w:b/>
          <w:lang w:val="en-GB"/>
        </w:rPr>
        <w:t>F</w:t>
      </w:r>
      <w:r w:rsidR="00CC546E" w:rsidRPr="00CC546E">
        <w:rPr>
          <w:rFonts w:ascii="Times New Roman" w:hAnsi="Times New Roman" w:cs="Times New Roman"/>
          <w:b/>
          <w:lang w:val="en-GB"/>
        </w:rPr>
        <w:t>igure</w:t>
      </w:r>
      <w:r w:rsidR="00CC546E">
        <w:rPr>
          <w:rFonts w:ascii="Times New Roman" w:hAnsi="Times New Roman" w:cs="Times New Roman"/>
          <w:b/>
          <w:lang w:val="en-GB"/>
        </w:rPr>
        <w:t xml:space="preserve"> </w:t>
      </w:r>
      <w:r w:rsidR="001C1783">
        <w:rPr>
          <w:rFonts w:ascii="Times New Roman" w:hAnsi="Times New Roman" w:cs="Times New Roman"/>
          <w:b/>
          <w:lang w:val="en-GB"/>
        </w:rPr>
        <w:t>S2.b)</w:t>
      </w:r>
      <w:r w:rsidR="00CC546E">
        <w:rPr>
          <w:rFonts w:ascii="Times New Roman" w:hAnsi="Times New Roman" w:cs="Times New Roman"/>
          <w:bCs/>
          <w:lang w:val="en-GB"/>
        </w:rPr>
        <w:t>. We then relaxed our system, found the equilibrium angle</w:t>
      </w:r>
      <w:r w:rsidR="00341A05">
        <w:rPr>
          <w:rFonts w:ascii="Times New Roman" w:hAnsi="Times New Roman" w:cs="Times New Roman"/>
          <w:bCs/>
          <w:lang w:val="en-GB"/>
        </w:rPr>
        <w:t>,</w:t>
      </w:r>
      <w:r w:rsidR="00CC546E">
        <w:rPr>
          <w:rFonts w:ascii="Times New Roman" w:hAnsi="Times New Roman" w:cs="Times New Roman"/>
          <w:bCs/>
          <w:lang w:val="en-GB"/>
        </w:rPr>
        <w:t xml:space="preserve"> and calculated the relative system energy at different nonequilibrium angles. As </w:t>
      </w:r>
      <w:r w:rsidR="00341A05">
        <w:rPr>
          <w:rFonts w:ascii="Times New Roman" w:hAnsi="Times New Roman" w:cs="Times New Roman"/>
          <w:bCs/>
          <w:lang w:val="en-GB"/>
        </w:rPr>
        <w:t xml:space="preserve">shown in </w:t>
      </w:r>
      <w:r w:rsidR="001C1783">
        <w:rPr>
          <w:rFonts w:ascii="Times New Roman" w:hAnsi="Times New Roman" w:cs="Times New Roman"/>
          <w:b/>
          <w:lang w:val="en-GB"/>
        </w:rPr>
        <w:t>F</w:t>
      </w:r>
      <w:r w:rsidR="00CC546E" w:rsidRPr="00CC546E">
        <w:rPr>
          <w:rFonts w:ascii="Times New Roman" w:hAnsi="Times New Roman" w:cs="Times New Roman"/>
          <w:b/>
          <w:lang w:val="en-GB"/>
        </w:rPr>
        <w:t>igure</w:t>
      </w:r>
      <w:r w:rsidR="00CC546E">
        <w:rPr>
          <w:rFonts w:ascii="Times New Roman" w:hAnsi="Times New Roman" w:cs="Times New Roman"/>
          <w:b/>
          <w:lang w:val="en-GB"/>
        </w:rPr>
        <w:t xml:space="preserve"> </w:t>
      </w:r>
      <w:r w:rsidR="001C1783">
        <w:rPr>
          <w:rFonts w:ascii="Times New Roman" w:hAnsi="Times New Roman" w:cs="Times New Roman"/>
          <w:b/>
          <w:lang w:val="en-GB"/>
        </w:rPr>
        <w:t>S2.a</w:t>
      </w:r>
      <w:r w:rsidR="00341A05">
        <w:rPr>
          <w:rFonts w:ascii="Times New Roman" w:hAnsi="Times New Roman" w:cs="Times New Roman"/>
          <w:b/>
          <w:lang w:val="en-GB"/>
        </w:rPr>
        <w:t>,</w:t>
      </w:r>
      <w:r w:rsidR="00CC546E">
        <w:rPr>
          <w:rFonts w:ascii="Times New Roman" w:hAnsi="Times New Roman" w:cs="Times New Roman"/>
          <w:b/>
          <w:lang w:val="en-GB"/>
        </w:rPr>
        <w:t xml:space="preserve"> </w:t>
      </w:r>
      <w:r w:rsidR="00CC546E">
        <w:rPr>
          <w:rFonts w:ascii="Times New Roman" w:hAnsi="Times New Roman" w:cs="Times New Roman"/>
          <w:bCs/>
          <w:lang w:val="en-GB"/>
        </w:rPr>
        <w:t xml:space="preserve">the angle </w:t>
      </w:r>
      <w:r w:rsidR="00580467">
        <w:rPr>
          <w:rFonts w:ascii="Times New Roman" w:hAnsi="Times New Roman" w:cs="Times New Roman"/>
          <w:bCs/>
          <w:lang w:val="en-GB"/>
        </w:rPr>
        <w:t xml:space="preserve">energy is very small </w:t>
      </w:r>
      <w:r w:rsidR="001C1783">
        <w:rPr>
          <w:rFonts w:ascii="Times New Roman" w:hAnsi="Times New Roman" w:cs="Times New Roman"/>
          <w:bCs/>
          <w:lang w:val="en-GB"/>
        </w:rPr>
        <w:t>within a wide range (</w:t>
      </w:r>
      <w:r w:rsidR="00341A05">
        <w:rPr>
          <w:rFonts w:ascii="Times New Roman" w:hAnsi="Times New Roman" w:cs="Times New Roman"/>
          <w:bCs/>
          <w:lang w:val="en-GB"/>
        </w:rPr>
        <w:t>+/- 15 degrees</w:t>
      </w:r>
      <w:r w:rsidR="001C1783">
        <w:rPr>
          <w:rFonts w:ascii="Times New Roman" w:hAnsi="Times New Roman" w:cs="Times New Roman"/>
          <w:bCs/>
          <w:lang w:val="en-GB"/>
        </w:rPr>
        <w:t>)</w:t>
      </w:r>
      <w:r w:rsidR="00CC546E">
        <w:rPr>
          <w:rFonts w:ascii="Times New Roman" w:hAnsi="Times New Roman" w:cs="Times New Roman"/>
          <w:bCs/>
          <w:lang w:val="en-GB"/>
        </w:rPr>
        <w:t>.</w:t>
      </w:r>
      <w:r w:rsidR="00CC546E" w:rsidRPr="00CC546E">
        <w:rPr>
          <w:rFonts w:ascii="Times New Roman" w:hAnsi="Times New Roman" w:cs="Times New Roman"/>
          <w:b/>
          <w:lang w:val="en-GB"/>
        </w:rPr>
        <w:t xml:space="preserve"> </w:t>
      </w:r>
    </w:p>
    <w:tbl>
      <w:tblPr>
        <w:tblStyle w:val="TableGrid"/>
        <w:tblW w:w="0" w:type="auto"/>
        <w:tblLook w:val="04A0" w:firstRow="1" w:lastRow="0" w:firstColumn="1" w:lastColumn="0" w:noHBand="0" w:noVBand="1"/>
      </w:tblPr>
      <w:tblGrid>
        <w:gridCol w:w="4764"/>
        <w:gridCol w:w="4064"/>
      </w:tblGrid>
      <w:tr w:rsidR="00593198" w14:paraId="5C5C23FE" w14:textId="77777777" w:rsidTr="00593198">
        <w:tc>
          <w:tcPr>
            <w:tcW w:w="8828" w:type="dxa"/>
            <w:gridSpan w:val="2"/>
          </w:tcPr>
          <w:p w14:paraId="750279BB" w14:textId="77777777" w:rsidR="00593198" w:rsidRDefault="00333DD8" w:rsidP="008E6391">
            <w:pPr>
              <w:spacing w:before="120" w:after="120" w:line="276" w:lineRule="auto"/>
              <w:rPr>
                <w:rFonts w:ascii="Times New Roman" w:hAnsi="Times New Roman" w:cs="Times New Roman"/>
                <w:noProof/>
              </w:rPr>
            </w:pPr>
            <w:r w:rsidRPr="008E6391">
              <w:rPr>
                <w:rFonts w:ascii="Times New Roman" w:hAnsi="Times New Roman" w:cs="Times New Roman"/>
                <w:sz w:val="28"/>
                <w:szCs w:val="28"/>
              </w:rPr>
              <w:t>a</w:t>
            </w:r>
            <w:r w:rsidR="008E6391" w:rsidRPr="008E6391">
              <w:rPr>
                <w:rFonts w:ascii="Times New Roman" w:hAnsi="Times New Roman" w:cs="Times New Roman"/>
                <w:sz w:val="28"/>
                <w:szCs w:val="28"/>
              </w:rPr>
              <w:t>)</w:t>
            </w:r>
          </w:p>
          <w:p w14:paraId="12763857" w14:textId="408E8059" w:rsidR="001C1783" w:rsidRDefault="001C1783" w:rsidP="008E6391">
            <w:pPr>
              <w:spacing w:before="120" w:after="120" w:line="276" w:lineRule="auto"/>
              <w:rPr>
                <w:rFonts w:ascii="Times New Roman" w:hAnsi="Times New Roman" w:cs="Times New Roman"/>
              </w:rPr>
            </w:pPr>
            <w:r>
              <w:rPr>
                <w:rFonts w:ascii="Times New Roman" w:hAnsi="Times New Roman" w:cs="Times New Roman"/>
                <w:noProof/>
              </w:rPr>
              <w:drawing>
                <wp:inline distT="0" distB="0" distL="0" distR="0" wp14:anchorId="35DEBE7C" wp14:editId="0CDF6A38">
                  <wp:extent cx="543306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O-Zr_center.png"/>
                          <pic:cNvPicPr/>
                        </pic:nvPicPr>
                        <pic:blipFill>
                          <a:blip r:embed="rId11">
                            <a:extLst>
                              <a:ext uri="{28A0092B-C50C-407E-A947-70E740481C1C}">
                                <a14:useLocalDpi xmlns:a14="http://schemas.microsoft.com/office/drawing/2010/main" val="0"/>
                              </a:ext>
                            </a:extLst>
                          </a:blip>
                          <a:stretch>
                            <a:fillRect/>
                          </a:stretch>
                        </pic:blipFill>
                        <pic:spPr>
                          <a:xfrm>
                            <a:off x="0" y="0"/>
                            <a:ext cx="5433060" cy="3622040"/>
                          </a:xfrm>
                          <a:prstGeom prst="rect">
                            <a:avLst/>
                          </a:prstGeom>
                        </pic:spPr>
                      </pic:pic>
                    </a:graphicData>
                  </a:graphic>
                </wp:inline>
              </w:drawing>
            </w:r>
          </w:p>
        </w:tc>
      </w:tr>
      <w:tr w:rsidR="001C1783" w14:paraId="3218EB9B" w14:textId="490D5A0B" w:rsidTr="00446274">
        <w:trPr>
          <w:trHeight w:val="4096"/>
        </w:trPr>
        <w:tc>
          <w:tcPr>
            <w:tcW w:w="4764" w:type="dxa"/>
          </w:tcPr>
          <w:p w14:paraId="0F5CD45C" w14:textId="2CF7FE20" w:rsidR="001C1783" w:rsidRDefault="001C1783" w:rsidP="008E6391">
            <w:pPr>
              <w:tabs>
                <w:tab w:val="left" w:pos="1704"/>
              </w:tabs>
              <w:spacing w:before="120" w:after="120" w:line="276" w:lineRule="auto"/>
              <w:rPr>
                <w:rFonts w:ascii="Times New Roman" w:hAnsi="Times New Roman" w:cs="Times New Roman"/>
                <w:sz w:val="28"/>
                <w:szCs w:val="28"/>
              </w:rPr>
            </w:pPr>
            <w:r>
              <w:rPr>
                <w:rFonts w:ascii="Times New Roman" w:hAnsi="Times New Roman" w:cs="Times New Roman"/>
                <w:sz w:val="28"/>
                <w:szCs w:val="28"/>
              </w:rPr>
              <w:t>b)</w:t>
            </w:r>
          </w:p>
          <w:p w14:paraId="55DD9E90" w14:textId="15BDCBD3" w:rsidR="001C1783" w:rsidRPr="001C1783" w:rsidRDefault="001C1783" w:rsidP="001C1783">
            <w:pPr>
              <w:tabs>
                <w:tab w:val="left" w:pos="1704"/>
              </w:tabs>
              <w:spacing w:before="120" w:after="12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B5F92E" wp14:editId="3AD84437">
                  <wp:extent cx="2391938" cy="20269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PNG"/>
                          <pic:cNvPicPr/>
                        </pic:nvPicPr>
                        <pic:blipFill>
                          <a:blip r:embed="rId12">
                            <a:extLst>
                              <a:ext uri="{28A0092B-C50C-407E-A947-70E740481C1C}">
                                <a14:useLocalDpi xmlns:a14="http://schemas.microsoft.com/office/drawing/2010/main" val="0"/>
                              </a:ext>
                            </a:extLst>
                          </a:blip>
                          <a:stretch>
                            <a:fillRect/>
                          </a:stretch>
                        </pic:blipFill>
                        <pic:spPr>
                          <a:xfrm>
                            <a:off x="0" y="0"/>
                            <a:ext cx="2471913" cy="2094690"/>
                          </a:xfrm>
                          <a:prstGeom prst="rect">
                            <a:avLst/>
                          </a:prstGeom>
                        </pic:spPr>
                      </pic:pic>
                    </a:graphicData>
                  </a:graphic>
                </wp:inline>
              </w:drawing>
            </w:r>
          </w:p>
        </w:tc>
        <w:tc>
          <w:tcPr>
            <w:tcW w:w="4064" w:type="dxa"/>
          </w:tcPr>
          <w:p w14:paraId="20443955" w14:textId="3B8BC7B0" w:rsidR="001C1783" w:rsidRDefault="001C1783" w:rsidP="00A90C4B">
            <w:pPr>
              <w:tabs>
                <w:tab w:val="left" w:pos="1704"/>
              </w:tabs>
              <w:spacing w:before="120" w:after="120" w:line="276" w:lineRule="auto"/>
              <w:rPr>
                <w:rFonts w:ascii="Times New Roman" w:hAnsi="Times New Roman" w:cs="Times New Roman"/>
              </w:rPr>
            </w:pPr>
            <w:r>
              <w:rPr>
                <w:rFonts w:ascii="Times New Roman" w:hAnsi="Times New Roman" w:cs="Times New Roman"/>
              </w:rPr>
              <w:t xml:space="preserve">Figure S2. a) Energy as a function of </w:t>
            </w:r>
            <w:r w:rsidR="00446274">
              <w:rPr>
                <w:rFonts w:ascii="Times New Roman" w:hAnsi="Times New Roman" w:cs="Times New Roman"/>
              </w:rPr>
              <w:t>angle from the equilibrium. b) Zr-O-Si angle at equilibrium. Note that the hydrogen bonds do not affect the desired angle at equilibrium (~163 degrees). The hydrogen bonds are depicted as dotted lines.</w:t>
            </w:r>
          </w:p>
        </w:tc>
      </w:tr>
    </w:tbl>
    <w:p w14:paraId="58D95D63" w14:textId="10E366C6" w:rsidR="007C2945" w:rsidRPr="00346954" w:rsidRDefault="00346954" w:rsidP="007C2945">
      <w:pPr>
        <w:widowControl w:val="0"/>
        <w:autoSpaceDE w:val="0"/>
        <w:autoSpaceDN w:val="0"/>
        <w:adjustRightInd w:val="0"/>
        <w:spacing w:before="120" w:after="120"/>
        <w:rPr>
          <w:rFonts w:ascii="Times New Roman" w:hAnsi="Times New Roman" w:cs="Times New Roman"/>
          <w:b/>
          <w:sz w:val="32"/>
          <w:szCs w:val="32"/>
        </w:rPr>
      </w:pPr>
      <w:r w:rsidRPr="00346954">
        <w:rPr>
          <w:rFonts w:ascii="Times New Roman" w:hAnsi="Times New Roman" w:cs="Times New Roman"/>
          <w:b/>
          <w:sz w:val="32"/>
          <w:szCs w:val="32"/>
        </w:rPr>
        <w:lastRenderedPageBreak/>
        <w:t>2.</w:t>
      </w:r>
      <w:r w:rsidR="007C2945" w:rsidRPr="00346954">
        <w:rPr>
          <w:rFonts w:ascii="Times New Roman" w:hAnsi="Times New Roman" w:cs="Times New Roman"/>
          <w:b/>
          <w:sz w:val="32"/>
          <w:szCs w:val="32"/>
        </w:rPr>
        <w:t xml:space="preserve">Forcefield Optimization </w:t>
      </w:r>
      <w:r w:rsidR="00341A05" w:rsidRPr="00346954">
        <w:rPr>
          <w:rFonts w:ascii="Times New Roman" w:hAnsi="Times New Roman" w:cs="Times New Roman"/>
          <w:b/>
          <w:sz w:val="32"/>
          <w:szCs w:val="32"/>
        </w:rPr>
        <w:t>T</w:t>
      </w:r>
      <w:r w:rsidR="007C2945" w:rsidRPr="00346954">
        <w:rPr>
          <w:rFonts w:ascii="Times New Roman" w:hAnsi="Times New Roman" w:cs="Times New Roman"/>
          <w:b/>
          <w:sz w:val="32"/>
          <w:szCs w:val="32"/>
        </w:rPr>
        <w:t>ool</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Pyfield</w:t>
      </w:r>
      <w:proofErr w:type="spellEnd"/>
      <w:r>
        <w:rPr>
          <w:rFonts w:ascii="Times New Roman" w:hAnsi="Times New Roman" w:cs="Times New Roman"/>
          <w:b/>
          <w:sz w:val="32"/>
          <w:szCs w:val="32"/>
        </w:rPr>
        <w:t>)</w:t>
      </w:r>
    </w:p>
    <w:p w14:paraId="4C921D8F" w14:textId="4CBD64E8" w:rsidR="00CA16AC" w:rsidRDefault="00CA16AC" w:rsidP="007C2945">
      <w:pPr>
        <w:widowControl w:val="0"/>
        <w:autoSpaceDE w:val="0"/>
        <w:autoSpaceDN w:val="0"/>
        <w:adjustRightInd w:val="0"/>
        <w:spacing w:before="120" w:after="120"/>
        <w:rPr>
          <w:rFonts w:ascii="Times New Roman" w:hAnsi="Times New Roman" w:cs="Times New Roman"/>
          <w:bCs/>
        </w:rPr>
      </w:pPr>
      <w:r>
        <w:rPr>
          <w:rFonts w:ascii="Times New Roman" w:hAnsi="Times New Roman" w:cs="Times New Roman"/>
          <w:bCs/>
        </w:rPr>
        <w:t xml:space="preserve">Our forcefield optimization tool is written in Python. It is designed to be available to the community both as a stand-alone software and a </w:t>
      </w:r>
      <w:r w:rsidR="00341A05">
        <w:rPr>
          <w:rFonts w:ascii="Times New Roman" w:hAnsi="Times New Roman" w:cs="Times New Roman"/>
          <w:bCs/>
        </w:rPr>
        <w:t>P</w:t>
      </w:r>
      <w:r>
        <w:rPr>
          <w:rFonts w:ascii="Times New Roman" w:hAnsi="Times New Roman" w:cs="Times New Roman"/>
          <w:bCs/>
        </w:rPr>
        <w:t xml:space="preserve">ython package that can be imported and used within other codes. Python was our language of choice due to </w:t>
      </w:r>
      <w:r w:rsidR="00341A05">
        <w:rPr>
          <w:rFonts w:ascii="Times New Roman" w:hAnsi="Times New Roman" w:cs="Times New Roman"/>
          <w:bCs/>
        </w:rPr>
        <w:t xml:space="preserve">its </w:t>
      </w:r>
      <w:r>
        <w:rPr>
          <w:rFonts w:ascii="Times New Roman" w:hAnsi="Times New Roman" w:cs="Times New Roman"/>
          <w:bCs/>
        </w:rPr>
        <w:t xml:space="preserve">ease of use and prevalence of usage among the numerical chemist and material scientists. A brief explanation of the software is given here. More documentation along with the full </w:t>
      </w:r>
      <w:r w:rsidR="00341A05">
        <w:rPr>
          <w:rFonts w:ascii="Times New Roman" w:hAnsi="Times New Roman" w:cs="Times New Roman"/>
          <w:bCs/>
        </w:rPr>
        <w:t xml:space="preserve">complimentary </w:t>
      </w:r>
      <w:r>
        <w:rPr>
          <w:rFonts w:ascii="Times New Roman" w:hAnsi="Times New Roman" w:cs="Times New Roman"/>
          <w:bCs/>
        </w:rPr>
        <w:t>downloadable and usable code is provided via th</w:t>
      </w:r>
      <w:r w:rsidR="00341A05">
        <w:rPr>
          <w:rFonts w:ascii="Times New Roman" w:hAnsi="Times New Roman" w:cs="Times New Roman"/>
          <w:bCs/>
        </w:rPr>
        <w:t>e</w:t>
      </w:r>
      <w:r>
        <w:rPr>
          <w:rFonts w:ascii="Times New Roman" w:hAnsi="Times New Roman" w:cs="Times New Roman"/>
          <w:bCs/>
        </w:rPr>
        <w:t xml:space="preserve"> repository [</w:t>
      </w:r>
      <w:hyperlink r:id="rId13" w:history="1">
        <w:r w:rsidR="00B62EC6">
          <w:rPr>
            <w:rStyle w:val="Hyperlink"/>
          </w:rPr>
          <w:t>https://github.com/sarashs/Python-forcefield-optimizer</w:t>
        </w:r>
      </w:hyperlink>
      <w:r>
        <w:rPr>
          <w:rFonts w:ascii="Times New Roman" w:hAnsi="Times New Roman" w:cs="Times New Roman"/>
          <w:bCs/>
        </w:rPr>
        <w:t>]</w:t>
      </w:r>
      <w:r w:rsidR="00B62EC6">
        <w:rPr>
          <w:rFonts w:ascii="Times New Roman" w:hAnsi="Times New Roman" w:cs="Times New Roman"/>
          <w:bCs/>
        </w:rPr>
        <w:t>.</w:t>
      </w:r>
    </w:p>
    <w:p w14:paraId="5C063F05" w14:textId="5020C489" w:rsidR="00B62EC6" w:rsidRDefault="00B62EC6" w:rsidP="007C2945">
      <w:pPr>
        <w:widowControl w:val="0"/>
        <w:autoSpaceDE w:val="0"/>
        <w:autoSpaceDN w:val="0"/>
        <w:adjustRightInd w:val="0"/>
        <w:spacing w:before="120" w:after="120"/>
        <w:rPr>
          <w:rFonts w:ascii="Times New Roman" w:hAnsi="Times New Roman" w:cs="Times New Roman"/>
          <w:bCs/>
        </w:rPr>
      </w:pPr>
      <w:r>
        <w:rPr>
          <w:rFonts w:ascii="Times New Roman" w:hAnsi="Times New Roman" w:cs="Times New Roman"/>
          <w:bCs/>
        </w:rPr>
        <w:t>Architecture: The optimization software consists of two parent classes</w:t>
      </w:r>
      <w:r w:rsidR="00341A05">
        <w:rPr>
          <w:rFonts w:ascii="Times New Roman" w:hAnsi="Times New Roman" w:cs="Times New Roman"/>
          <w:bCs/>
        </w:rPr>
        <w:t>:</w:t>
      </w:r>
      <w:r>
        <w:rPr>
          <w:rFonts w:ascii="Times New Roman" w:hAnsi="Times New Roman" w:cs="Times New Roman"/>
          <w:bCs/>
        </w:rPr>
        <w:t xml:space="preserve"> </w:t>
      </w:r>
      <w:r w:rsidR="00341A05">
        <w:rPr>
          <w:rFonts w:ascii="Times New Roman" w:hAnsi="Times New Roman" w:cs="Times New Roman"/>
          <w:bCs/>
        </w:rPr>
        <w:t>t</w:t>
      </w:r>
      <w:r>
        <w:rPr>
          <w:rFonts w:ascii="Times New Roman" w:hAnsi="Times New Roman" w:cs="Times New Roman"/>
          <w:bCs/>
        </w:rPr>
        <w:t xml:space="preserve">he </w:t>
      </w:r>
      <w:r w:rsidRPr="00580467">
        <w:rPr>
          <w:rFonts w:ascii="Times New Roman" w:hAnsi="Times New Roman" w:cs="Times New Roman"/>
          <w:bCs/>
          <w:i/>
          <w:iCs/>
        </w:rPr>
        <w:t>forcefield</w:t>
      </w:r>
      <w:r>
        <w:rPr>
          <w:rFonts w:ascii="Times New Roman" w:hAnsi="Times New Roman" w:cs="Times New Roman"/>
          <w:bCs/>
        </w:rPr>
        <w:t xml:space="preserve"> class and the </w:t>
      </w:r>
      <w:r w:rsidRPr="00580467">
        <w:rPr>
          <w:rFonts w:ascii="Times New Roman" w:hAnsi="Times New Roman" w:cs="Times New Roman"/>
          <w:bCs/>
          <w:i/>
          <w:iCs/>
        </w:rPr>
        <w:t>optimization</w:t>
      </w:r>
      <w:r>
        <w:rPr>
          <w:rFonts w:ascii="Times New Roman" w:hAnsi="Times New Roman" w:cs="Times New Roman"/>
          <w:bCs/>
        </w:rPr>
        <w:t xml:space="preserve"> class. The forcefield class can have daughter classes for every different type of forcefield</w:t>
      </w:r>
      <w:r w:rsidR="00341A05">
        <w:rPr>
          <w:rFonts w:ascii="Times New Roman" w:hAnsi="Times New Roman" w:cs="Times New Roman"/>
          <w:bCs/>
        </w:rPr>
        <w:t>s</w:t>
      </w:r>
      <w:r>
        <w:rPr>
          <w:rFonts w:ascii="Times New Roman" w:hAnsi="Times New Roman" w:cs="Times New Roman"/>
          <w:bCs/>
        </w:rPr>
        <w:t xml:space="preserve">. These classes are responsible for reading, preparing, writing and updating </w:t>
      </w:r>
      <w:r w:rsidR="00341A05">
        <w:rPr>
          <w:rFonts w:ascii="Times New Roman" w:hAnsi="Times New Roman" w:cs="Times New Roman"/>
          <w:bCs/>
        </w:rPr>
        <w:t xml:space="preserve">the </w:t>
      </w:r>
      <w:r>
        <w:rPr>
          <w:rFonts w:ascii="Times New Roman" w:hAnsi="Times New Roman" w:cs="Times New Roman"/>
          <w:bCs/>
        </w:rPr>
        <w:t>forcefiel</w:t>
      </w:r>
      <w:r w:rsidR="00341A05">
        <w:rPr>
          <w:rFonts w:ascii="Times New Roman" w:hAnsi="Times New Roman" w:cs="Times New Roman"/>
          <w:bCs/>
        </w:rPr>
        <w:t>d</w:t>
      </w:r>
      <w:r>
        <w:rPr>
          <w:rFonts w:ascii="Times New Roman" w:hAnsi="Times New Roman" w:cs="Times New Roman"/>
          <w:bCs/>
        </w:rPr>
        <w:t xml:space="preserve">. The </w:t>
      </w:r>
      <w:r w:rsidR="00341A05">
        <w:rPr>
          <w:rFonts w:ascii="Times New Roman" w:hAnsi="Times New Roman" w:cs="Times New Roman"/>
          <w:bCs/>
        </w:rPr>
        <w:t>o</w:t>
      </w:r>
      <w:r>
        <w:rPr>
          <w:rFonts w:ascii="Times New Roman" w:hAnsi="Times New Roman" w:cs="Times New Roman"/>
          <w:bCs/>
        </w:rPr>
        <w:t>ptimization class can have various daughter classes to implement different optimization algorithms</w:t>
      </w:r>
      <w:r w:rsidR="00341A05">
        <w:rPr>
          <w:rFonts w:ascii="Times New Roman" w:hAnsi="Times New Roman" w:cs="Times New Roman"/>
          <w:bCs/>
        </w:rPr>
        <w:t>. C</w:t>
      </w:r>
      <w:r>
        <w:rPr>
          <w:rFonts w:ascii="Times New Roman" w:hAnsi="Times New Roman" w:cs="Times New Roman"/>
          <w:bCs/>
        </w:rPr>
        <w:t>urrently</w:t>
      </w:r>
      <w:r w:rsidR="00341A05">
        <w:rPr>
          <w:rFonts w:ascii="Times New Roman" w:hAnsi="Times New Roman" w:cs="Times New Roman"/>
          <w:bCs/>
        </w:rPr>
        <w:t>,</w:t>
      </w:r>
      <w:r>
        <w:rPr>
          <w:rFonts w:ascii="Times New Roman" w:hAnsi="Times New Roman" w:cs="Times New Roman"/>
          <w:bCs/>
        </w:rPr>
        <w:t xml:space="preserve"> simulated annealing and genetic algorithm are implemented</w:t>
      </w:r>
      <w:r w:rsidR="00446274">
        <w:rPr>
          <w:rFonts w:ascii="Times New Roman" w:hAnsi="Times New Roman" w:cs="Times New Roman"/>
          <w:bCs/>
        </w:rPr>
        <w:t xml:space="preserve">. </w:t>
      </w:r>
    </w:p>
    <w:p w14:paraId="4AEE4C0B" w14:textId="4B8C6E1A" w:rsidR="009B78B5" w:rsidRDefault="009B78B5" w:rsidP="007C2945">
      <w:pPr>
        <w:widowControl w:val="0"/>
        <w:autoSpaceDE w:val="0"/>
        <w:autoSpaceDN w:val="0"/>
        <w:adjustRightInd w:val="0"/>
        <w:spacing w:before="120" w:after="120"/>
        <w:rPr>
          <w:rFonts w:ascii="Times New Roman" w:hAnsi="Times New Roman" w:cs="Times New Roman"/>
          <w:bCs/>
        </w:rPr>
      </w:pPr>
      <w:r>
        <w:rPr>
          <w:rFonts w:ascii="Times New Roman" w:hAnsi="Times New Roman" w:cs="Times New Roman"/>
          <w:bCs/>
        </w:rPr>
        <w:t xml:space="preserve">The program uses LAMMPS to perform structural minimizations. Therefore, a LAMMPS utility package is </w:t>
      </w:r>
      <w:r w:rsidR="00341A05">
        <w:rPr>
          <w:rFonts w:ascii="Times New Roman" w:hAnsi="Times New Roman" w:cs="Times New Roman"/>
          <w:bCs/>
        </w:rPr>
        <w:t>required</w:t>
      </w:r>
      <w:r>
        <w:rPr>
          <w:rFonts w:ascii="Times New Roman" w:hAnsi="Times New Roman" w:cs="Times New Roman"/>
          <w:bCs/>
        </w:rPr>
        <w:t xml:space="preserve"> to prepare </w:t>
      </w:r>
      <w:r w:rsidR="00341A05">
        <w:rPr>
          <w:rFonts w:ascii="Times New Roman" w:hAnsi="Times New Roman" w:cs="Times New Roman"/>
          <w:bCs/>
        </w:rPr>
        <w:t xml:space="preserve">the </w:t>
      </w:r>
      <w:r>
        <w:rPr>
          <w:rFonts w:ascii="Times New Roman" w:hAnsi="Times New Roman" w:cs="Times New Roman"/>
          <w:bCs/>
        </w:rPr>
        <w:t xml:space="preserve">LAMMPS input and atom files. The optimization and forcefield classes use this package in order to </w:t>
      </w:r>
      <w:r w:rsidR="00580467">
        <w:rPr>
          <w:rFonts w:ascii="Times New Roman" w:hAnsi="Times New Roman" w:cs="Times New Roman"/>
          <w:bCs/>
        </w:rPr>
        <w:t xml:space="preserve">employ </w:t>
      </w:r>
      <w:r>
        <w:rPr>
          <w:rFonts w:ascii="Times New Roman" w:hAnsi="Times New Roman" w:cs="Times New Roman"/>
          <w:bCs/>
        </w:rPr>
        <w:t xml:space="preserve">LAMMPS. </w:t>
      </w:r>
    </w:p>
    <w:p w14:paraId="715E61D9" w14:textId="324BBE56" w:rsidR="00341A05" w:rsidRDefault="00341A05" w:rsidP="007C2945">
      <w:pPr>
        <w:widowControl w:val="0"/>
        <w:autoSpaceDE w:val="0"/>
        <w:autoSpaceDN w:val="0"/>
        <w:adjustRightInd w:val="0"/>
        <w:spacing w:before="120" w:after="120"/>
        <w:rPr>
          <w:rFonts w:ascii="Times New Roman" w:hAnsi="Times New Roman" w:cs="Times New Roman"/>
          <w:bCs/>
        </w:rPr>
      </w:pPr>
      <w:r>
        <w:rPr>
          <w:rFonts w:ascii="Times New Roman" w:hAnsi="Times New Roman" w:cs="Times New Roman"/>
          <w:bCs/>
        </w:rPr>
        <w:t xml:space="preserve">Usage </w:t>
      </w:r>
      <w:r w:rsidR="009B78B5">
        <w:rPr>
          <w:rFonts w:ascii="Times New Roman" w:hAnsi="Times New Roman" w:cs="Times New Roman"/>
          <w:bCs/>
        </w:rPr>
        <w:t xml:space="preserve">Preparation: </w:t>
      </w:r>
      <w:r>
        <w:rPr>
          <w:rFonts w:ascii="Times New Roman" w:hAnsi="Times New Roman" w:cs="Times New Roman"/>
          <w:bCs/>
        </w:rPr>
        <w:t>o</w:t>
      </w:r>
      <w:r w:rsidR="009B78B5">
        <w:rPr>
          <w:rFonts w:ascii="Times New Roman" w:hAnsi="Times New Roman" w:cs="Times New Roman"/>
          <w:bCs/>
        </w:rPr>
        <w:t xml:space="preserve">ur forcefield optimizer is ready </w:t>
      </w:r>
      <w:r>
        <w:rPr>
          <w:rFonts w:ascii="Times New Roman" w:hAnsi="Times New Roman" w:cs="Times New Roman"/>
          <w:bCs/>
        </w:rPr>
        <w:t>for use</w:t>
      </w:r>
      <w:r w:rsidR="009B78B5">
        <w:rPr>
          <w:rFonts w:ascii="Times New Roman" w:hAnsi="Times New Roman" w:cs="Times New Roman"/>
          <w:bCs/>
        </w:rPr>
        <w:t xml:space="preserve"> and does not require any preparations except for the compilation of LAMMPS as a library.</w:t>
      </w:r>
      <w:r w:rsidR="00FE3829">
        <w:rPr>
          <w:rFonts w:ascii="Times New Roman" w:hAnsi="Times New Roman" w:cs="Times New Roman"/>
          <w:bCs/>
        </w:rPr>
        <w:t xml:space="preserve"> There are two ways that our package can be used</w:t>
      </w:r>
      <w:r>
        <w:rPr>
          <w:rFonts w:ascii="Times New Roman" w:hAnsi="Times New Roman" w:cs="Times New Roman"/>
          <w:bCs/>
        </w:rPr>
        <w:t>.</w:t>
      </w:r>
      <w:r w:rsidR="00FE3829">
        <w:rPr>
          <w:rFonts w:ascii="Times New Roman" w:hAnsi="Times New Roman" w:cs="Times New Roman"/>
          <w:bCs/>
        </w:rPr>
        <w:t xml:space="preserve"> </w:t>
      </w:r>
    </w:p>
    <w:p w14:paraId="48ED88F8" w14:textId="0D0EBA80" w:rsidR="00341A05" w:rsidRDefault="00341A05" w:rsidP="007C2945">
      <w:pPr>
        <w:widowControl w:val="0"/>
        <w:autoSpaceDE w:val="0"/>
        <w:autoSpaceDN w:val="0"/>
        <w:adjustRightInd w:val="0"/>
        <w:spacing w:before="120" w:after="120"/>
        <w:rPr>
          <w:rFonts w:ascii="Times New Roman" w:hAnsi="Times New Roman" w:cs="Times New Roman"/>
          <w:bCs/>
        </w:rPr>
      </w:pPr>
      <w:r>
        <w:rPr>
          <w:rFonts w:ascii="Times New Roman" w:hAnsi="Times New Roman" w:cs="Times New Roman"/>
          <w:bCs/>
        </w:rPr>
        <w:t>1)</w:t>
      </w:r>
      <w:r w:rsidR="00FE3829">
        <w:rPr>
          <w:rFonts w:ascii="Times New Roman" w:hAnsi="Times New Roman" w:cs="Times New Roman"/>
          <w:bCs/>
        </w:rPr>
        <w:t xml:space="preserve"> As it currently stands, </w:t>
      </w:r>
      <w:proofErr w:type="spellStart"/>
      <w:r w:rsidR="00FE3829">
        <w:rPr>
          <w:rFonts w:ascii="Times New Roman" w:hAnsi="Times New Roman" w:cs="Times New Roman"/>
          <w:bCs/>
        </w:rPr>
        <w:t>Pyfield</w:t>
      </w:r>
      <w:proofErr w:type="spellEnd"/>
      <w:r w:rsidR="00FE3829">
        <w:rPr>
          <w:rFonts w:ascii="Times New Roman" w:hAnsi="Times New Roman" w:cs="Times New Roman"/>
          <w:bCs/>
        </w:rPr>
        <w:t xml:space="preserve"> can </w:t>
      </w:r>
      <w:r>
        <w:rPr>
          <w:rFonts w:ascii="Times New Roman" w:hAnsi="Times New Roman" w:cs="Times New Roman"/>
          <w:bCs/>
        </w:rPr>
        <w:t>use</w:t>
      </w:r>
      <w:r w:rsidR="00FE3829">
        <w:rPr>
          <w:rFonts w:ascii="Times New Roman" w:hAnsi="Times New Roman" w:cs="Times New Roman"/>
          <w:bCs/>
        </w:rPr>
        <w:t xml:space="preserve"> an input file </w:t>
      </w:r>
      <w:r>
        <w:rPr>
          <w:rFonts w:ascii="Times New Roman" w:hAnsi="Times New Roman" w:cs="Times New Roman"/>
          <w:bCs/>
        </w:rPr>
        <w:t xml:space="preserve">containing </w:t>
      </w:r>
      <w:r w:rsidR="00FE3829">
        <w:rPr>
          <w:rFonts w:ascii="Times New Roman" w:hAnsi="Times New Roman" w:cs="Times New Roman"/>
          <w:bCs/>
        </w:rPr>
        <w:t>the desired optimization instructions</w:t>
      </w:r>
      <w:r>
        <w:rPr>
          <w:rFonts w:ascii="Times New Roman" w:hAnsi="Times New Roman" w:cs="Times New Roman"/>
          <w:bCs/>
        </w:rPr>
        <w:t>.</w:t>
      </w:r>
      <w:r w:rsidR="00FE3829">
        <w:rPr>
          <w:rFonts w:ascii="Times New Roman" w:hAnsi="Times New Roman" w:cs="Times New Roman"/>
          <w:bCs/>
        </w:rPr>
        <w:t xml:space="preserve"> </w:t>
      </w:r>
      <w:proofErr w:type="spellStart"/>
      <w:r w:rsidR="00FE3829">
        <w:rPr>
          <w:rFonts w:ascii="Times New Roman" w:hAnsi="Times New Roman" w:cs="Times New Roman"/>
          <w:bCs/>
        </w:rPr>
        <w:t>Pyfield</w:t>
      </w:r>
      <w:proofErr w:type="spellEnd"/>
      <w:r w:rsidR="00FE3829">
        <w:rPr>
          <w:rFonts w:ascii="Times New Roman" w:hAnsi="Times New Roman" w:cs="Times New Roman"/>
          <w:bCs/>
        </w:rPr>
        <w:t xml:space="preserve"> then performs a </w:t>
      </w:r>
      <w:r>
        <w:rPr>
          <w:rFonts w:ascii="Times New Roman" w:hAnsi="Times New Roman" w:cs="Times New Roman"/>
          <w:bCs/>
        </w:rPr>
        <w:t xml:space="preserve">corresponding </w:t>
      </w:r>
      <w:r w:rsidR="00FE3829">
        <w:rPr>
          <w:rFonts w:ascii="Times New Roman" w:hAnsi="Times New Roman" w:cs="Times New Roman"/>
          <w:bCs/>
        </w:rPr>
        <w:t xml:space="preserve">forcefield optimization. More information on the formatting and preparation of the input file is </w:t>
      </w:r>
      <w:r>
        <w:rPr>
          <w:rFonts w:ascii="Times New Roman" w:hAnsi="Times New Roman" w:cs="Times New Roman"/>
          <w:bCs/>
        </w:rPr>
        <w:t xml:space="preserve">available </w:t>
      </w:r>
      <w:r w:rsidR="00FE3829">
        <w:rPr>
          <w:rFonts w:ascii="Times New Roman" w:hAnsi="Times New Roman" w:cs="Times New Roman"/>
          <w:bCs/>
        </w:rPr>
        <w:t xml:space="preserve">through the repository.  </w:t>
      </w:r>
    </w:p>
    <w:p w14:paraId="7BF84D93" w14:textId="77777777" w:rsidR="002D6FFC" w:rsidRDefault="00FE3829" w:rsidP="007C2945">
      <w:pPr>
        <w:widowControl w:val="0"/>
        <w:autoSpaceDE w:val="0"/>
        <w:autoSpaceDN w:val="0"/>
        <w:adjustRightInd w:val="0"/>
        <w:spacing w:before="120" w:after="120"/>
        <w:rPr>
          <w:rFonts w:ascii="Times New Roman" w:hAnsi="Times New Roman" w:cs="Times New Roman"/>
          <w:bCs/>
        </w:rPr>
      </w:pPr>
      <w:r>
        <w:rPr>
          <w:rFonts w:ascii="Times New Roman" w:hAnsi="Times New Roman" w:cs="Times New Roman"/>
          <w:bCs/>
        </w:rPr>
        <w:t>2</w:t>
      </w:r>
      <w:r w:rsidR="00341A05">
        <w:rPr>
          <w:rFonts w:ascii="Times New Roman" w:hAnsi="Times New Roman" w:cs="Times New Roman"/>
          <w:bCs/>
        </w:rPr>
        <w:t>)</w:t>
      </w:r>
      <w:r>
        <w:rPr>
          <w:rFonts w:ascii="Times New Roman" w:hAnsi="Times New Roman" w:cs="Times New Roman"/>
          <w:bCs/>
        </w:rPr>
        <w:t xml:space="preserve"> The other mode of usage is to import the package or any of its classes within a </w:t>
      </w:r>
      <w:r w:rsidR="00341A05">
        <w:rPr>
          <w:rFonts w:ascii="Times New Roman" w:hAnsi="Times New Roman" w:cs="Times New Roman"/>
          <w:bCs/>
        </w:rPr>
        <w:t>P</w:t>
      </w:r>
      <w:r>
        <w:rPr>
          <w:rFonts w:ascii="Times New Roman" w:hAnsi="Times New Roman" w:cs="Times New Roman"/>
          <w:bCs/>
        </w:rPr>
        <w:t xml:space="preserve">ython code and </w:t>
      </w:r>
      <w:r w:rsidR="00341A05">
        <w:rPr>
          <w:rFonts w:ascii="Times New Roman" w:hAnsi="Times New Roman" w:cs="Times New Roman"/>
          <w:bCs/>
        </w:rPr>
        <w:t>then use them</w:t>
      </w:r>
      <w:r>
        <w:rPr>
          <w:rFonts w:ascii="Times New Roman" w:hAnsi="Times New Roman" w:cs="Times New Roman"/>
          <w:bCs/>
        </w:rPr>
        <w:t xml:space="preserve"> as desired</w:t>
      </w:r>
      <w:r w:rsidR="00580467">
        <w:rPr>
          <w:rFonts w:ascii="Times New Roman" w:hAnsi="Times New Roman" w:cs="Times New Roman"/>
          <w:bCs/>
        </w:rPr>
        <w:t xml:space="preserve"> within a Python code</w:t>
      </w:r>
      <w:r>
        <w:rPr>
          <w:rFonts w:ascii="Times New Roman" w:hAnsi="Times New Roman" w:cs="Times New Roman"/>
          <w:bCs/>
        </w:rPr>
        <w:t xml:space="preserve">. </w:t>
      </w:r>
      <w:r w:rsidR="00580467">
        <w:rPr>
          <w:rFonts w:ascii="Times New Roman" w:hAnsi="Times New Roman" w:cs="Times New Roman"/>
          <w:bCs/>
        </w:rPr>
        <w:t>This enables users to write their own optimization schemes and algorithms.</w:t>
      </w:r>
      <w:r>
        <w:rPr>
          <w:rFonts w:ascii="Times New Roman" w:hAnsi="Times New Roman" w:cs="Times New Roman"/>
          <w:bCs/>
        </w:rPr>
        <w:t xml:space="preserve">  </w:t>
      </w:r>
    </w:p>
    <w:p w14:paraId="7FC50878" w14:textId="4CAB7CED" w:rsidR="002D6FFC" w:rsidRPr="00346954" w:rsidRDefault="00346954" w:rsidP="002D6FFC">
      <w:pPr>
        <w:widowControl w:val="0"/>
        <w:autoSpaceDE w:val="0"/>
        <w:autoSpaceDN w:val="0"/>
        <w:adjustRightInd w:val="0"/>
        <w:spacing w:before="120" w:after="120"/>
        <w:rPr>
          <w:rFonts w:ascii="Times New Roman" w:hAnsi="Times New Roman" w:cs="Times New Roman"/>
          <w:b/>
          <w:sz w:val="32"/>
          <w:szCs w:val="32"/>
        </w:rPr>
      </w:pPr>
      <w:r w:rsidRPr="00346954">
        <w:rPr>
          <w:rFonts w:ascii="Times New Roman" w:hAnsi="Times New Roman" w:cs="Times New Roman"/>
          <w:b/>
          <w:sz w:val="32"/>
          <w:szCs w:val="32"/>
        </w:rPr>
        <w:t>3.</w:t>
      </w:r>
      <w:r w:rsidR="002D6FFC" w:rsidRPr="00346954">
        <w:rPr>
          <w:rFonts w:ascii="Times New Roman" w:hAnsi="Times New Roman" w:cs="Times New Roman"/>
          <w:b/>
          <w:sz w:val="32"/>
          <w:szCs w:val="32"/>
        </w:rPr>
        <w:t>Dielectric constant calculations</w:t>
      </w:r>
    </w:p>
    <w:p w14:paraId="42BF9F40" w14:textId="31F3017C" w:rsidR="009B78B5" w:rsidRDefault="00346954" w:rsidP="007C2945">
      <w:pPr>
        <w:widowControl w:val="0"/>
        <w:autoSpaceDE w:val="0"/>
        <w:autoSpaceDN w:val="0"/>
        <w:adjustRightInd w:val="0"/>
        <w:spacing w:before="120" w:after="120"/>
        <w:rPr>
          <w:rFonts w:ascii="Times New Roman" w:hAnsi="Times New Roman" w:cs="Times New Roman"/>
          <w:bCs/>
        </w:rPr>
      </w:pPr>
      <w:r>
        <w:rPr>
          <w:rFonts w:ascii="Times New Roman" w:hAnsi="Times New Roman" w:cs="Times New Roman"/>
          <w:bCs/>
        </w:rPr>
        <w:t xml:space="preserve">The dielectric constant is calculated based on Equation 1. The way we perform the computation is by </w:t>
      </w:r>
      <w:r w:rsidR="0006464A">
        <w:rPr>
          <w:rFonts w:ascii="Times New Roman" w:hAnsi="Times New Roman" w:cs="Times New Roman"/>
          <w:bCs/>
        </w:rPr>
        <w:t>computing the values of &lt;M&gt; and &lt;M</w:t>
      </w:r>
      <w:r w:rsidR="0006464A">
        <w:rPr>
          <w:rFonts w:ascii="Times New Roman" w:hAnsi="Times New Roman" w:cs="Times New Roman"/>
          <w:bCs/>
          <w:vertAlign w:val="superscript"/>
        </w:rPr>
        <w:t>2</w:t>
      </w:r>
      <w:r w:rsidR="0006464A">
        <w:rPr>
          <w:rFonts w:ascii="Times New Roman" w:hAnsi="Times New Roman" w:cs="Times New Roman"/>
          <w:bCs/>
        </w:rPr>
        <w:t xml:space="preserve">&gt; over a set of atoms that are within a sphere with diameter of 12 Angstrom around the origin. As the timesteps proceed we perform our computations on the same set (original set) and we do not update the set with atoms that </w:t>
      </w:r>
      <w:r w:rsidR="00AA7122">
        <w:rPr>
          <w:rFonts w:ascii="Times New Roman" w:hAnsi="Times New Roman" w:cs="Times New Roman"/>
          <w:bCs/>
        </w:rPr>
        <w:t xml:space="preserve">enter or leave the sphere. Note that this is critical to reproduce our work and the correct way to perform these calculations. </w:t>
      </w:r>
      <w:r w:rsidR="00AA7122">
        <w:rPr>
          <w:rFonts w:ascii="Times New Roman" w:hAnsi="Times New Roman" w:cs="Times New Roman"/>
          <w:bCs/>
        </w:rPr>
        <w:br/>
        <w:t xml:space="preserve">All of the our analysis codes (including the above code) along with LAMMPS scripts and bash scripts for compute Canada cloud are given in the following </w:t>
      </w:r>
      <w:proofErr w:type="spellStart"/>
      <w:r w:rsidR="00AA7122">
        <w:rPr>
          <w:rFonts w:ascii="Times New Roman" w:hAnsi="Times New Roman" w:cs="Times New Roman"/>
          <w:bCs/>
        </w:rPr>
        <w:t>Github</w:t>
      </w:r>
      <w:proofErr w:type="spellEnd"/>
      <w:r w:rsidR="00AA7122">
        <w:rPr>
          <w:rFonts w:ascii="Times New Roman" w:hAnsi="Times New Roman" w:cs="Times New Roman"/>
          <w:bCs/>
        </w:rPr>
        <w:t xml:space="preserve"> repository: </w:t>
      </w:r>
      <w:hyperlink r:id="rId14" w:history="1">
        <w:r w:rsidR="00AA7122" w:rsidRPr="009E7EF3">
          <w:rPr>
            <w:rStyle w:val="Hyperlink"/>
            <w:rFonts w:ascii="Times New Roman" w:hAnsi="Times New Roman" w:cs="Times New Roman"/>
            <w:bCs/>
          </w:rPr>
          <w:t>https://github.com/sarashs/Dielectric_prediction</w:t>
        </w:r>
      </w:hyperlink>
    </w:p>
    <w:p w14:paraId="57D3B50C" w14:textId="6A7FDC1D" w:rsidR="00EC4286" w:rsidRPr="00346954" w:rsidRDefault="00346954" w:rsidP="00EC4286">
      <w:pPr>
        <w:widowControl w:val="0"/>
        <w:autoSpaceDE w:val="0"/>
        <w:autoSpaceDN w:val="0"/>
        <w:adjustRightInd w:val="0"/>
        <w:spacing w:before="120" w:after="120"/>
        <w:rPr>
          <w:rFonts w:ascii="Times New Roman" w:hAnsi="Times New Roman" w:cs="Times New Roman"/>
          <w:b/>
          <w:sz w:val="32"/>
          <w:szCs w:val="32"/>
        </w:rPr>
      </w:pPr>
      <w:r w:rsidRPr="00346954">
        <w:rPr>
          <w:rFonts w:ascii="Times New Roman" w:hAnsi="Times New Roman" w:cs="Times New Roman"/>
          <w:b/>
          <w:sz w:val="32"/>
          <w:szCs w:val="32"/>
        </w:rPr>
        <w:t>4.</w:t>
      </w:r>
      <w:r w:rsidR="00EC4286" w:rsidRPr="00346954">
        <w:rPr>
          <w:rFonts w:ascii="Times New Roman" w:hAnsi="Times New Roman" w:cs="Times New Roman"/>
          <w:b/>
          <w:sz w:val="32"/>
          <w:szCs w:val="32"/>
        </w:rPr>
        <w:t xml:space="preserve">Forcefield </w:t>
      </w:r>
      <w:r w:rsidR="00341A05" w:rsidRPr="00346954">
        <w:rPr>
          <w:rFonts w:ascii="Times New Roman" w:hAnsi="Times New Roman" w:cs="Times New Roman"/>
          <w:b/>
          <w:sz w:val="32"/>
          <w:szCs w:val="32"/>
        </w:rPr>
        <w:t>F</w:t>
      </w:r>
      <w:r w:rsidR="00EC4286" w:rsidRPr="00346954">
        <w:rPr>
          <w:rFonts w:ascii="Times New Roman" w:hAnsi="Times New Roman" w:cs="Times New Roman"/>
          <w:b/>
          <w:sz w:val="32"/>
          <w:szCs w:val="32"/>
        </w:rPr>
        <w:t>ile</w:t>
      </w:r>
    </w:p>
    <w:p w14:paraId="2A4DFF16" w14:textId="685D3F37" w:rsidR="00565E1A" w:rsidRDefault="00EC4286" w:rsidP="00565E1A">
      <w:pPr>
        <w:widowControl w:val="0"/>
        <w:autoSpaceDE w:val="0"/>
        <w:autoSpaceDN w:val="0"/>
        <w:adjustRightInd w:val="0"/>
        <w:spacing w:before="120" w:after="120"/>
        <w:rPr>
          <w:rFonts w:ascii="Times New Roman" w:hAnsi="Times New Roman" w:cs="Times New Roman"/>
        </w:rPr>
      </w:pPr>
      <w:r>
        <w:rPr>
          <w:rFonts w:ascii="Times New Roman" w:hAnsi="Times New Roman" w:cs="Times New Roman"/>
        </w:rPr>
        <w:t xml:space="preserve">The following </w:t>
      </w:r>
      <w:r w:rsidR="008E6391">
        <w:rPr>
          <w:rFonts w:ascii="Times New Roman" w:hAnsi="Times New Roman" w:cs="Times New Roman"/>
        </w:rPr>
        <w:t>is the reax forcefield file we trained and used for our simulations.</w:t>
      </w:r>
    </w:p>
    <w:tbl>
      <w:tblPr>
        <w:tblStyle w:val="TableGrid"/>
        <w:tblW w:w="0" w:type="auto"/>
        <w:tblLook w:val="04A0" w:firstRow="1" w:lastRow="0" w:firstColumn="1" w:lastColumn="0" w:noHBand="0" w:noVBand="1"/>
      </w:tblPr>
      <w:tblGrid>
        <w:gridCol w:w="8828"/>
      </w:tblGrid>
      <w:tr w:rsidR="00446274" w14:paraId="7EBC3CAF" w14:textId="77777777" w:rsidTr="00446274">
        <w:tc>
          <w:tcPr>
            <w:tcW w:w="8828" w:type="dxa"/>
            <w:shd w:val="clear" w:color="auto" w:fill="BDD6EE" w:themeFill="accent1" w:themeFillTint="66"/>
          </w:tcPr>
          <w:p w14:paraId="4CBF464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This force field was generated by </w:t>
            </w:r>
            <w:proofErr w:type="spellStart"/>
            <w:r w:rsidRPr="00EC3E1A">
              <w:rPr>
                <w:rFonts w:ascii="Times New Roman" w:hAnsi="Times New Roman" w:cs="Times New Roman"/>
                <w:bCs/>
                <w:sz w:val="22"/>
                <w:szCs w:val="22"/>
                <w:lang w:val="en-GB"/>
              </w:rPr>
              <w:t>Pyfield</w:t>
            </w:r>
            <w:proofErr w:type="spellEnd"/>
            <w:r w:rsidRPr="00EC3E1A">
              <w:rPr>
                <w:rFonts w:ascii="Times New Roman" w:hAnsi="Times New Roman" w:cs="Times New Roman"/>
                <w:bCs/>
                <w:sz w:val="22"/>
                <w:szCs w:val="22"/>
                <w:lang w:val="en-GB"/>
              </w:rPr>
              <w:t xml:space="preserve"> optimization tool developed at Ivanov-SOC, UBC</w:t>
            </w:r>
          </w:p>
          <w:p w14:paraId="60F8B84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lastRenderedPageBreak/>
              <w:t xml:space="preserve"> 39       ! Number of general parameters</w:t>
            </w:r>
          </w:p>
          <w:p w14:paraId="40C1B65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50.0     !</w:t>
            </w:r>
            <w:proofErr w:type="spellStart"/>
            <w:r w:rsidRPr="00EC3E1A">
              <w:rPr>
                <w:rFonts w:ascii="Times New Roman" w:hAnsi="Times New Roman" w:cs="Times New Roman"/>
                <w:bCs/>
                <w:sz w:val="22"/>
                <w:szCs w:val="22"/>
                <w:lang w:val="en-GB"/>
              </w:rPr>
              <w:t>Overcoordination</w:t>
            </w:r>
            <w:proofErr w:type="spellEnd"/>
            <w:r w:rsidRPr="00EC3E1A">
              <w:rPr>
                <w:rFonts w:ascii="Times New Roman" w:hAnsi="Times New Roman" w:cs="Times New Roman"/>
                <w:bCs/>
                <w:sz w:val="22"/>
                <w:szCs w:val="22"/>
                <w:lang w:val="en-GB"/>
              </w:rPr>
              <w:t xml:space="preserve"> parameter                                          </w:t>
            </w:r>
          </w:p>
          <w:p w14:paraId="627CCC7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9.5469   !</w:t>
            </w:r>
            <w:proofErr w:type="spellStart"/>
            <w:r w:rsidRPr="00EC3E1A">
              <w:rPr>
                <w:rFonts w:ascii="Times New Roman" w:hAnsi="Times New Roman" w:cs="Times New Roman"/>
                <w:bCs/>
                <w:sz w:val="22"/>
                <w:szCs w:val="22"/>
                <w:lang w:val="en-GB"/>
              </w:rPr>
              <w:t>Overcoordination</w:t>
            </w:r>
            <w:proofErr w:type="spellEnd"/>
            <w:r w:rsidRPr="00EC3E1A">
              <w:rPr>
                <w:rFonts w:ascii="Times New Roman" w:hAnsi="Times New Roman" w:cs="Times New Roman"/>
                <w:bCs/>
                <w:sz w:val="22"/>
                <w:szCs w:val="22"/>
                <w:lang w:val="en-GB"/>
              </w:rPr>
              <w:t xml:space="preserve"> parameter                                          </w:t>
            </w:r>
          </w:p>
          <w:p w14:paraId="68BCFF8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26.5405  !Valency angle conjugation parameter                                 </w:t>
            </w:r>
          </w:p>
          <w:p w14:paraId="35A368AF"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1.7224   !Triple bond stabilisation parameter                                 </w:t>
            </w:r>
          </w:p>
          <w:p w14:paraId="58F3D37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6.8702   !Triple bond stabilisation parameter                                 </w:t>
            </w:r>
          </w:p>
          <w:p w14:paraId="1D0490E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60.485   !C2-correction                                                       </w:t>
            </w:r>
          </w:p>
          <w:p w14:paraId="53373CB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1.0588   !Undercoordination parameter                                         </w:t>
            </w:r>
          </w:p>
          <w:p w14:paraId="09201F2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4.6      !Triple bond stabilisation parameter                                 </w:t>
            </w:r>
          </w:p>
          <w:p w14:paraId="3058E92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12.1176  !Undercoordination parameter                                         </w:t>
            </w:r>
          </w:p>
          <w:p w14:paraId="5DF43A0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13.3056  !Undercoordination parameter                                         </w:t>
            </w:r>
          </w:p>
          <w:p w14:paraId="7D64053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-70.5044 !Triple bond stabilization energy                                    </w:t>
            </w:r>
          </w:p>
          <w:p w14:paraId="0129494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0.0      !Lower Taper-radius                                                  </w:t>
            </w:r>
          </w:p>
          <w:p w14:paraId="27EC0BA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10.0     !Upper Taper-radius                                                  </w:t>
            </w:r>
          </w:p>
          <w:p w14:paraId="25887CC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2.8793   !Not used                                                            </w:t>
            </w:r>
          </w:p>
          <w:p w14:paraId="0027EBF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33.8667  !Valency undercoordination                                           </w:t>
            </w:r>
          </w:p>
          <w:p w14:paraId="1693789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6.0891   !Valency angle/lone pair parameter                                   </w:t>
            </w:r>
          </w:p>
          <w:p w14:paraId="328640F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1.0563   !Valency angle                                                       </w:t>
            </w:r>
          </w:p>
          <w:p w14:paraId="637716D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2.0384   !Valency angle parameter                                             </w:t>
            </w:r>
          </w:p>
          <w:p w14:paraId="6AB43F4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6.1431   !Not used                                                            </w:t>
            </w:r>
          </w:p>
          <w:p w14:paraId="1FED36D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6.929    !Double bond/angle parameter                                         </w:t>
            </w:r>
          </w:p>
          <w:p w14:paraId="6A5E26C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0.3989   !Double bond/angle parameter: </w:t>
            </w:r>
            <w:proofErr w:type="spellStart"/>
            <w:r w:rsidRPr="00EC3E1A">
              <w:rPr>
                <w:rFonts w:ascii="Times New Roman" w:hAnsi="Times New Roman" w:cs="Times New Roman"/>
                <w:bCs/>
                <w:sz w:val="22"/>
                <w:szCs w:val="22"/>
                <w:lang w:val="en-GB"/>
              </w:rPr>
              <w:t>overcoord</w:t>
            </w:r>
            <w:proofErr w:type="spellEnd"/>
            <w:r w:rsidRPr="00EC3E1A">
              <w:rPr>
                <w:rFonts w:ascii="Times New Roman" w:hAnsi="Times New Roman" w:cs="Times New Roman"/>
                <w:bCs/>
                <w:sz w:val="22"/>
                <w:szCs w:val="22"/>
                <w:lang w:val="en-GB"/>
              </w:rPr>
              <w:t xml:space="preserve">                              </w:t>
            </w:r>
          </w:p>
          <w:p w14:paraId="39029B7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3.9954   !Double bond/angle parameter: </w:t>
            </w:r>
            <w:proofErr w:type="spellStart"/>
            <w:r w:rsidRPr="00EC3E1A">
              <w:rPr>
                <w:rFonts w:ascii="Times New Roman" w:hAnsi="Times New Roman" w:cs="Times New Roman"/>
                <w:bCs/>
                <w:sz w:val="22"/>
                <w:szCs w:val="22"/>
                <w:lang w:val="en-GB"/>
              </w:rPr>
              <w:t>overcoord</w:t>
            </w:r>
            <w:proofErr w:type="spellEnd"/>
            <w:r w:rsidRPr="00EC3E1A">
              <w:rPr>
                <w:rFonts w:ascii="Times New Roman" w:hAnsi="Times New Roman" w:cs="Times New Roman"/>
                <w:bCs/>
                <w:sz w:val="22"/>
                <w:szCs w:val="22"/>
                <w:lang w:val="en-GB"/>
              </w:rPr>
              <w:t xml:space="preserve">                              </w:t>
            </w:r>
          </w:p>
          <w:p w14:paraId="3413627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-2.4837  !Not used                                                            </w:t>
            </w:r>
          </w:p>
          <w:p w14:paraId="66B59CE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5.7796   !Torsion/BO parameter                                                </w:t>
            </w:r>
          </w:p>
          <w:p w14:paraId="6051987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10.0     !Torsion </w:t>
            </w:r>
            <w:proofErr w:type="spellStart"/>
            <w:r w:rsidRPr="00EC3E1A">
              <w:rPr>
                <w:rFonts w:ascii="Times New Roman" w:hAnsi="Times New Roman" w:cs="Times New Roman"/>
                <w:bCs/>
                <w:sz w:val="22"/>
                <w:szCs w:val="22"/>
                <w:lang w:val="en-GB"/>
              </w:rPr>
              <w:t>overcoordination</w:t>
            </w:r>
            <w:proofErr w:type="spellEnd"/>
            <w:r w:rsidRPr="00EC3E1A">
              <w:rPr>
                <w:rFonts w:ascii="Times New Roman" w:hAnsi="Times New Roman" w:cs="Times New Roman"/>
                <w:bCs/>
                <w:sz w:val="22"/>
                <w:szCs w:val="22"/>
                <w:lang w:val="en-GB"/>
              </w:rPr>
              <w:t xml:space="preserve">                                            </w:t>
            </w:r>
          </w:p>
          <w:p w14:paraId="355411A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1.9487   !Torsion </w:t>
            </w:r>
            <w:proofErr w:type="spellStart"/>
            <w:r w:rsidRPr="00EC3E1A">
              <w:rPr>
                <w:rFonts w:ascii="Times New Roman" w:hAnsi="Times New Roman" w:cs="Times New Roman"/>
                <w:bCs/>
                <w:sz w:val="22"/>
                <w:szCs w:val="22"/>
                <w:lang w:val="en-GB"/>
              </w:rPr>
              <w:t>overcoordination</w:t>
            </w:r>
            <w:proofErr w:type="spellEnd"/>
            <w:r w:rsidRPr="00EC3E1A">
              <w:rPr>
                <w:rFonts w:ascii="Times New Roman" w:hAnsi="Times New Roman" w:cs="Times New Roman"/>
                <w:bCs/>
                <w:sz w:val="22"/>
                <w:szCs w:val="22"/>
                <w:lang w:val="en-GB"/>
              </w:rPr>
              <w:t xml:space="preserve">                                            </w:t>
            </w:r>
          </w:p>
          <w:p w14:paraId="75364BD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-1.2327  !Conjugation 0 (not used)                                            </w:t>
            </w:r>
          </w:p>
          <w:p w14:paraId="3F089A4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2.1645   !Conjugation                                                         </w:t>
            </w:r>
          </w:p>
          <w:p w14:paraId="4814472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1.5591   !</w:t>
            </w:r>
            <w:proofErr w:type="spellStart"/>
            <w:r w:rsidRPr="00EC3E1A">
              <w:rPr>
                <w:rFonts w:ascii="Times New Roman" w:hAnsi="Times New Roman" w:cs="Times New Roman"/>
                <w:bCs/>
                <w:sz w:val="22"/>
                <w:szCs w:val="22"/>
                <w:lang w:val="en-GB"/>
              </w:rPr>
              <w:t>vdWaals</w:t>
            </w:r>
            <w:proofErr w:type="spellEnd"/>
            <w:r w:rsidRPr="00EC3E1A">
              <w:rPr>
                <w:rFonts w:ascii="Times New Roman" w:hAnsi="Times New Roman" w:cs="Times New Roman"/>
                <w:bCs/>
                <w:sz w:val="22"/>
                <w:szCs w:val="22"/>
                <w:lang w:val="en-GB"/>
              </w:rPr>
              <w:t xml:space="preserve"> shielding                                                   </w:t>
            </w:r>
          </w:p>
          <w:p w14:paraId="4CF97795"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0.1      !</w:t>
            </w:r>
            <w:proofErr w:type="spellStart"/>
            <w:r w:rsidRPr="00EC3E1A">
              <w:rPr>
                <w:rFonts w:ascii="Times New Roman" w:hAnsi="Times New Roman" w:cs="Times New Roman"/>
                <w:bCs/>
                <w:sz w:val="22"/>
                <w:szCs w:val="22"/>
                <w:lang w:val="en-GB"/>
              </w:rPr>
              <w:t>Cutoff</w:t>
            </w:r>
            <w:proofErr w:type="spellEnd"/>
            <w:r w:rsidRPr="00EC3E1A">
              <w:rPr>
                <w:rFonts w:ascii="Times New Roman" w:hAnsi="Times New Roman" w:cs="Times New Roman"/>
                <w:bCs/>
                <w:sz w:val="22"/>
                <w:szCs w:val="22"/>
                <w:lang w:val="en-GB"/>
              </w:rPr>
              <w:t xml:space="preserve"> for bond order (*100)                                        </w:t>
            </w:r>
          </w:p>
          <w:p w14:paraId="196D6A9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2.1365   !Valency angle conjugation parameter                                 </w:t>
            </w:r>
          </w:p>
          <w:p w14:paraId="15A000E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0.6991   !</w:t>
            </w:r>
            <w:proofErr w:type="spellStart"/>
            <w:r w:rsidRPr="00EC3E1A">
              <w:rPr>
                <w:rFonts w:ascii="Times New Roman" w:hAnsi="Times New Roman" w:cs="Times New Roman"/>
                <w:bCs/>
                <w:sz w:val="22"/>
                <w:szCs w:val="22"/>
                <w:lang w:val="en-GB"/>
              </w:rPr>
              <w:t>Overcoordination</w:t>
            </w:r>
            <w:proofErr w:type="spellEnd"/>
            <w:r w:rsidRPr="00EC3E1A">
              <w:rPr>
                <w:rFonts w:ascii="Times New Roman" w:hAnsi="Times New Roman" w:cs="Times New Roman"/>
                <w:bCs/>
                <w:sz w:val="22"/>
                <w:szCs w:val="22"/>
                <w:lang w:val="en-GB"/>
              </w:rPr>
              <w:t xml:space="preserve"> parameter                                          </w:t>
            </w:r>
          </w:p>
          <w:p w14:paraId="3650293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50.0     !</w:t>
            </w:r>
            <w:proofErr w:type="spellStart"/>
            <w:r w:rsidRPr="00EC3E1A">
              <w:rPr>
                <w:rFonts w:ascii="Times New Roman" w:hAnsi="Times New Roman" w:cs="Times New Roman"/>
                <w:bCs/>
                <w:sz w:val="22"/>
                <w:szCs w:val="22"/>
                <w:lang w:val="en-GB"/>
              </w:rPr>
              <w:t>Overcoordination</w:t>
            </w:r>
            <w:proofErr w:type="spellEnd"/>
            <w:r w:rsidRPr="00EC3E1A">
              <w:rPr>
                <w:rFonts w:ascii="Times New Roman" w:hAnsi="Times New Roman" w:cs="Times New Roman"/>
                <w:bCs/>
                <w:sz w:val="22"/>
                <w:szCs w:val="22"/>
                <w:lang w:val="en-GB"/>
              </w:rPr>
              <w:t xml:space="preserve"> parameter                                          </w:t>
            </w:r>
          </w:p>
          <w:p w14:paraId="3C48ECE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lastRenderedPageBreak/>
              <w:t xml:space="preserve">  1.8512   !Valency/lone pair parameter                                         </w:t>
            </w:r>
          </w:p>
          <w:p w14:paraId="54B54B4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0.5      !Not used                                                            </w:t>
            </w:r>
          </w:p>
          <w:p w14:paraId="4A16028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20.0     !Not used                                                            </w:t>
            </w:r>
          </w:p>
          <w:p w14:paraId="496C4BD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5.0      !Molecular energy (not used)                                         </w:t>
            </w:r>
          </w:p>
          <w:p w14:paraId="5AA72E0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0.0      !Molecular energy (not used)                                         </w:t>
            </w:r>
          </w:p>
          <w:p w14:paraId="5A9EC7F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2.6962   !Valency angle conjugation parameter                                 </w:t>
            </w:r>
          </w:p>
          <w:p w14:paraId="1869683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7     ! Nr of atoms; </w:t>
            </w:r>
            <w:proofErr w:type="spellStart"/>
            <w:r w:rsidRPr="00EC3E1A">
              <w:rPr>
                <w:rFonts w:ascii="Times New Roman" w:hAnsi="Times New Roman" w:cs="Times New Roman"/>
                <w:bCs/>
                <w:sz w:val="22"/>
                <w:szCs w:val="22"/>
                <w:lang w:val="en-GB"/>
              </w:rPr>
              <w:t>cov.r</w:t>
            </w:r>
            <w:proofErr w:type="spellEnd"/>
            <w:r w:rsidRPr="00EC3E1A">
              <w:rPr>
                <w:rFonts w:ascii="Times New Roman" w:hAnsi="Times New Roman" w:cs="Times New Roman"/>
                <w:bCs/>
                <w:sz w:val="22"/>
                <w:szCs w:val="22"/>
                <w:lang w:val="en-GB"/>
              </w:rPr>
              <w:t>; valency;a.m;Rvdw;Evdw;gammaEEM;cov.r2;#</w:t>
            </w:r>
          </w:p>
          <w:p w14:paraId="1ED066B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w:t>
            </w:r>
            <w:proofErr w:type="spellStart"/>
            <w:r w:rsidRPr="00EC3E1A">
              <w:rPr>
                <w:rFonts w:ascii="Times New Roman" w:hAnsi="Times New Roman" w:cs="Times New Roman"/>
                <w:bCs/>
                <w:sz w:val="22"/>
                <w:szCs w:val="22"/>
                <w:lang w:val="en-GB"/>
              </w:rPr>
              <w:t>alfa;gammavdW;valency;Eunder;Eover;chiEEM;etaEEM;n.u</w:t>
            </w:r>
            <w:proofErr w:type="spellEnd"/>
            <w:r w:rsidRPr="00EC3E1A">
              <w:rPr>
                <w:rFonts w:ascii="Times New Roman" w:hAnsi="Times New Roman" w:cs="Times New Roman"/>
                <w:bCs/>
                <w:sz w:val="22"/>
                <w:szCs w:val="22"/>
                <w:lang w:val="en-GB"/>
              </w:rPr>
              <w:t>.</w:t>
            </w:r>
          </w:p>
          <w:p w14:paraId="3C00642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w:t>
            </w:r>
            <w:proofErr w:type="spellStart"/>
            <w:r w:rsidRPr="00EC3E1A">
              <w:rPr>
                <w:rFonts w:ascii="Times New Roman" w:hAnsi="Times New Roman" w:cs="Times New Roman"/>
                <w:bCs/>
                <w:sz w:val="22"/>
                <w:szCs w:val="22"/>
                <w:lang w:val="en-GB"/>
              </w:rPr>
              <w:t>cov</w:t>
            </w:r>
            <w:proofErr w:type="spellEnd"/>
            <w:r w:rsidRPr="00EC3E1A">
              <w:rPr>
                <w:rFonts w:ascii="Times New Roman" w:hAnsi="Times New Roman" w:cs="Times New Roman"/>
                <w:bCs/>
                <w:sz w:val="22"/>
                <w:szCs w:val="22"/>
                <w:lang w:val="en-GB"/>
              </w:rPr>
              <w:t xml:space="preserve"> r3;Elp;Heat </w:t>
            </w:r>
            <w:proofErr w:type="spellStart"/>
            <w:r w:rsidRPr="00EC3E1A">
              <w:rPr>
                <w:rFonts w:ascii="Times New Roman" w:hAnsi="Times New Roman" w:cs="Times New Roman"/>
                <w:bCs/>
                <w:sz w:val="22"/>
                <w:szCs w:val="22"/>
                <w:lang w:val="en-GB"/>
              </w:rPr>
              <w:t>inc</w:t>
            </w:r>
            <w:proofErr w:type="spellEnd"/>
            <w:r w:rsidRPr="00EC3E1A">
              <w:rPr>
                <w:rFonts w:ascii="Times New Roman" w:hAnsi="Times New Roman" w:cs="Times New Roman"/>
                <w:bCs/>
                <w:sz w:val="22"/>
                <w:szCs w:val="22"/>
                <w:lang w:val="en-GB"/>
              </w:rPr>
              <w:t>.;n.u.;n.u.;n.u.;</w:t>
            </w:r>
            <w:proofErr w:type="spellStart"/>
            <w:r w:rsidRPr="00EC3E1A">
              <w:rPr>
                <w:rFonts w:ascii="Times New Roman" w:hAnsi="Times New Roman" w:cs="Times New Roman"/>
                <w:bCs/>
                <w:sz w:val="22"/>
                <w:szCs w:val="22"/>
                <w:lang w:val="en-GB"/>
              </w:rPr>
              <w:t>n.u</w:t>
            </w:r>
            <w:proofErr w:type="spellEnd"/>
            <w:r w:rsidRPr="00EC3E1A">
              <w:rPr>
                <w:rFonts w:ascii="Times New Roman" w:hAnsi="Times New Roman" w:cs="Times New Roman"/>
                <w:bCs/>
                <w:sz w:val="22"/>
                <w:szCs w:val="22"/>
                <w:lang w:val="en-GB"/>
              </w:rPr>
              <w:t>.</w:t>
            </w:r>
          </w:p>
          <w:p w14:paraId="760FDDF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w:t>
            </w:r>
            <w:proofErr w:type="spellStart"/>
            <w:r w:rsidRPr="00EC3E1A">
              <w:rPr>
                <w:rFonts w:ascii="Times New Roman" w:hAnsi="Times New Roman" w:cs="Times New Roman"/>
                <w:bCs/>
                <w:sz w:val="22"/>
                <w:szCs w:val="22"/>
                <w:lang w:val="en-GB"/>
              </w:rPr>
              <w:t>Rov</w:t>
            </w:r>
            <w:proofErr w:type="spellEnd"/>
            <w:r w:rsidRPr="00EC3E1A">
              <w:rPr>
                <w:rFonts w:ascii="Times New Roman" w:hAnsi="Times New Roman" w:cs="Times New Roman"/>
                <w:bCs/>
                <w:sz w:val="22"/>
                <w:szCs w:val="22"/>
                <w:lang w:val="en-GB"/>
              </w:rPr>
              <w:t>/un;val1;n.u.;val3,vval4</w:t>
            </w:r>
          </w:p>
          <w:p w14:paraId="59C297A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C    1.3817   4.0      12.0     1.8903   0.1838   0.9      1.1341   4.0      </w:t>
            </w:r>
          </w:p>
          <w:p w14:paraId="1941D75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9.7559   2.1346   4.0      34.935   79.5548  5.9666   7.0      0.0      </w:t>
            </w:r>
          </w:p>
          <w:p w14:paraId="0DEED20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1.2114   0.0      202.5551 8.9539   34.9289  13.5366  0.8563   0.0      </w:t>
            </w:r>
          </w:p>
          <w:p w14:paraId="1DFB99C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-2.8983  2.5      1.0564   4.0      2.9663   0.0      0.0      0.0      </w:t>
            </w:r>
          </w:p>
          <w:p w14:paraId="5847353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H    0.893    1.0      1.008    1.355    0.093    0.8203   -0.1     1.0      </w:t>
            </w:r>
          </w:p>
          <w:p w14:paraId="3ED17B9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8.223    33.2894  1.0      0.0      121.125  3.7248   9.6093   1.0      </w:t>
            </w:r>
          </w:p>
          <w:p w14:paraId="057F05F5"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-0.1     0.0      61.6606  3.0408   2.4197   0.0003   1.0698   0.0      </w:t>
            </w:r>
          </w:p>
          <w:p w14:paraId="75144105"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-19.4571 4.2733   1.0338   1.0      2.8793   0.0      0.0      0.0      </w:t>
            </w:r>
          </w:p>
          <w:p w14:paraId="250F65C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O    1.245    2.0      15.999   2.389    0.1      1.0898   1.0548   6.0      </w:t>
            </w:r>
          </w:p>
          <w:p w14:paraId="5AC0AB5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9.73     13.8449  4.0      37.5     116.0768 8.5      8.3122   2.0      </w:t>
            </w:r>
          </w:p>
          <w:p w14:paraId="2C7AAC0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0.9049   0.4056   59.0626  3.5027   0.764    0.0021   0.9745   0.0      </w:t>
            </w:r>
          </w:p>
          <w:p w14:paraId="79259C6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-3.55    2.9      1.0493   4.0      2.9225   0.0      0.0      0.0      </w:t>
            </w:r>
          </w:p>
          <w:p w14:paraId="32EEB0F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Ca   1.9927   2.0      40.087   2.7005   0.1848   0.7939   1.0      2.0      </w:t>
            </w:r>
          </w:p>
          <w:p w14:paraId="0A0752B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10.6123  27.5993  3.0      38.0     0.0      -1.9372  6.5275   0.0      </w:t>
            </w:r>
          </w:p>
          <w:p w14:paraId="55FBFFC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-1.3     0.0      220.0    49.9248  0.337    0.0      0.0      0.0      </w:t>
            </w:r>
          </w:p>
          <w:p w14:paraId="3F9161D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-2.0     4.0      1.0564   6.2998   2.9663   0.0      0.0      0.0      </w:t>
            </w:r>
          </w:p>
          <w:p w14:paraId="476282E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Si   2.1932   4.0      28.06    1.8951   0.1737   0.5947   1.2962   4.0      </w:t>
            </w:r>
          </w:p>
          <w:p w14:paraId="29452BB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11.3429  5.2054   4.0      21.7115  139.9309 4.2033   5.5558   0.0      </w:t>
            </w:r>
          </w:p>
          <w:p w14:paraId="5DABDE9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-1.0     0.0      128.2031 9.0751   23.8188  0.8381   0.8563   0.0      </w:t>
            </w:r>
          </w:p>
          <w:p w14:paraId="2587BE3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-4.1684  2.0754   1.0338   4.0      2.5791   1.4      0.2      13.0     </w:t>
            </w:r>
          </w:p>
          <w:p w14:paraId="63984E7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X    -0.1     2.0      1.008    2.0      0.0      1.0      -0.1     6.0      </w:t>
            </w:r>
          </w:p>
          <w:p w14:paraId="650818C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10.0     2.5      4.0      0.0      0.0      8.5      1.5      0.0      </w:t>
            </w:r>
          </w:p>
          <w:p w14:paraId="02AC794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-0.1     0.0      -2.37    8.741    13.364   0.669    0.9745   0.0      </w:t>
            </w:r>
          </w:p>
          <w:p w14:paraId="2DB5FFA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-11.0    2.7466   1.0338   2.0      2.8793   0.0      0.0      0.0      </w:t>
            </w:r>
          </w:p>
          <w:p w14:paraId="3A1D4F2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lastRenderedPageBreak/>
              <w:t xml:space="preserve"> Zr   2.6606   4.0      91.224   2.2821   0.2556   0.7127   -1.0     4.0      </w:t>
            </w:r>
          </w:p>
          <w:p w14:paraId="1171B54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11.5975  48.3221  4.0      -5.0     0.0      -2.7483  6.0      0.0      </w:t>
            </w:r>
          </w:p>
          <w:p w14:paraId="52451EA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-1.0     0.0      144.608  48.1308  0.0807   0.0      0.8563   0.0      </w:t>
            </w:r>
          </w:p>
          <w:p w14:paraId="40B65BD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-7.4872  3.3675   1.0338   8.0      2.2632   0.0      0.0      0.0      </w:t>
            </w:r>
          </w:p>
          <w:p w14:paraId="2EEE192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16     ! Nr of bonds; Edis1;LPpen;n.u.;pbe1;pbo5;13corr;pbo6 </w:t>
            </w:r>
          </w:p>
          <w:p w14:paraId="7F47C30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pbe2;pbo3;pbo4;n.u.;pbo1;pbo2;ovcorr</w:t>
            </w:r>
          </w:p>
          <w:p w14:paraId="7F12104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1 158.2004  99.1897   78.0      -0.7738   -0.455    1.0       37.6117   0.4147    </w:t>
            </w:r>
          </w:p>
          <w:p w14:paraId="73065B5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0.459     -0.1      9.1628    1.0       -0.0777   6.7268    1.0       0.0       </w:t>
            </w:r>
          </w:p>
          <w:p w14:paraId="55E9F3D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2 169.476   0.0       0.0       -0.6083   0.0       1.0       6.0       0.7652    </w:t>
            </w:r>
          </w:p>
          <w:p w14:paraId="0B3C489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5.229     1.0       0.0       1.0       -0.05     6.9136    0.0       0.0       </w:t>
            </w:r>
          </w:p>
          <w:p w14:paraId="22BA69C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2 153.3934  0.0       0.0       -0.46     0.0       1.0       6.0       0.73      </w:t>
            </w:r>
          </w:p>
          <w:p w14:paraId="6478E0B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6.25      1.0       0.0       1.0       -0.079    6.0552    0.0       0.0       </w:t>
            </w:r>
          </w:p>
          <w:p w14:paraId="0C51BC2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3 158.6946  107.4583  23.3136   -0.424    -0.1743   1.0       10.8209   1.0       </w:t>
            </w:r>
          </w:p>
          <w:p w14:paraId="36AAE3D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0.5322    -0.3113   7.0       1.0       -0.1447   5.245     0.0       0.0       </w:t>
            </w:r>
          </w:p>
          <w:p w14:paraId="54F30B7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3 142.2858  145.0     50.8293   0.2506    -0.1      1.0       29.7503   0.6051    </w:t>
            </w:r>
          </w:p>
          <w:p w14:paraId="0B0AB63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0.3451    -0.1055   9.0       1.0       -0.1225   5.5       1.0       0.0       </w:t>
            </w:r>
          </w:p>
          <w:p w14:paraId="34FCE60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3 160.0     0.0       0.0       -0.5725   0.0       1.0       6.0       0.5626    </w:t>
            </w:r>
          </w:p>
          <w:p w14:paraId="651134B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1.115     1.0       0.0       1.0       -0.092    4.279     0.0       0.0       </w:t>
            </w:r>
          </w:p>
          <w:p w14:paraId="601F533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4 0.0       0.0       0.0       -0.0203   -0.1418   1.0       13.126    0.023     </w:t>
            </w:r>
          </w:p>
          <w:p w14:paraId="2CC7B0C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8.2136    -0.131    0.0       1.0       -0.2692   6.4254    0.0       24.4461   </w:t>
            </w:r>
          </w:p>
          <w:p w14:paraId="03D4C52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4 50.8757   0.0       43.3991   1.0       -0.3      1.0       36.0      0.0025    </w:t>
            </w:r>
          </w:p>
          <w:p w14:paraId="149CA91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0.7609    -0.25     12.0      1.0       -0.0515   8.9041    1.0       24.4461   </w:t>
            </w:r>
          </w:p>
          <w:p w14:paraId="590E854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4  4 36.9494   0.0       0.0       -0.0412   -0.2      0.0       16.0      0.3233    </w:t>
            </w:r>
          </w:p>
          <w:p w14:paraId="1D1B028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0.3708    -0.2      10.0      1.0       -0.0822   4.2104    0.0       0.0       </w:t>
            </w:r>
          </w:p>
          <w:p w14:paraId="303CCECF"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5 250.0     0.0       0.0       -0.7128   0.0       1.0       6.0       0.1186    </w:t>
            </w:r>
          </w:p>
          <w:p w14:paraId="27D6A5E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18.579    1.0       0.0       1.0       -0.0731   7.4983    0.0       0.0       </w:t>
            </w:r>
          </w:p>
          <w:p w14:paraId="70A76C6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5 274.8339  5.0       0.0       -0.5884   -0.3      1.0       36.0      0.2131    </w:t>
            </w:r>
          </w:p>
          <w:p w14:paraId="61F785CF"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9.9772    -0.2572   28.8153   1.0       -0.113    8.479     6.0658    0.0       </w:t>
            </w:r>
          </w:p>
          <w:p w14:paraId="6FD54BE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4  5 0.0       0.0       0.0       0.5       -0.3      1.0       16.0      0.5       </w:t>
            </w:r>
          </w:p>
          <w:p w14:paraId="64CE113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0.5       -0.25     15.0      1.0       -0.1      9.0       0.0       0.0       </w:t>
            </w:r>
          </w:p>
          <w:p w14:paraId="5076863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  5 70.912    54.0531   30.0      0.4931    -0.3      1.0       16.0      0.0392    </w:t>
            </w:r>
          </w:p>
          <w:p w14:paraId="6E0746F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0.2476    -0.8055   7.1248    1.0       -0.1009   8.7229    0.0       0.0       </w:t>
            </w:r>
          </w:p>
          <w:p w14:paraId="283A55E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7 38.8626   0.0       0.0       -0.1577   0.0       1.0       6.0       0.5       </w:t>
            </w:r>
          </w:p>
          <w:p w14:paraId="60FE9FF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17.8821   1.0       0.0       1.0       -0.2095   6.3931    0.0       0.0       </w:t>
            </w:r>
          </w:p>
          <w:p w14:paraId="234AA14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lastRenderedPageBreak/>
              <w:t xml:space="preserve">  3  7 112.7221  0.0       0.0       0.4102    -0.3      1.0       36.0      0.3592    </w:t>
            </w:r>
          </w:p>
          <w:p w14:paraId="011A6B5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0.1355    -0.2      15.0      1.0       -0.1016   10.621    1.0       0.0       </w:t>
            </w:r>
          </w:p>
          <w:p w14:paraId="6D94280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7  7 76.6674   0.0       0.0       -0.1508   -0.2      0.0       16.0      0.363     </w:t>
            </w:r>
          </w:p>
          <w:p w14:paraId="67D00BA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0.8019    -0.2      15.0      1.0       -0.1682   6.4675    0.0       0.0       </w:t>
            </w:r>
          </w:p>
          <w:p w14:paraId="335AED5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10     ! Nr of off-diagonal terms; Ediss;Ro;gamma;rsigma;rpi;rpi2</w:t>
            </w:r>
          </w:p>
          <w:p w14:paraId="424FF1E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2 0.1239    1.4004    9.8467    1.121     -1.0      -1.0      </w:t>
            </w:r>
          </w:p>
          <w:p w14:paraId="0FFF255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0.0283    1.2885    10.919    0.9215    -1.0      -1.0      </w:t>
            </w:r>
          </w:p>
          <w:p w14:paraId="4A4799C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1  3 0.1156    1.852     9.8317    1.2854    1.1352    1.0706    </w:t>
            </w:r>
          </w:p>
          <w:p w14:paraId="37E40D3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4 0.01      1.6       13.2979   -1.0      -1.0      -1.0      </w:t>
            </w:r>
          </w:p>
          <w:p w14:paraId="42DCA6B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4 0.0955    1.7587    11.9417   1.9052    -1.0      -1.0      </w:t>
            </w:r>
          </w:p>
          <w:p w14:paraId="25F588B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5 0.2       1.5207    12.9535   1.2125    -1.0      -1.0      </w:t>
            </w:r>
          </w:p>
          <w:p w14:paraId="578B799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5 0.1836    1.9157    10.907    1.7073    1.2375    -1.0      </w:t>
            </w:r>
          </w:p>
          <w:p w14:paraId="1CC4D29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4  5 0.1       1.9       11.0      -1.0      -1.0      -1.0      </w:t>
            </w:r>
          </w:p>
          <w:p w14:paraId="45D026A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7 0.1       1.761     10.4809   0.1       -1.0      -1.0      </w:t>
            </w:r>
          </w:p>
          <w:p w14:paraId="5D66A94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7 0.157     1.7138    12.0409   1.9449    -1.0      -1.0      </w:t>
            </w:r>
          </w:p>
          <w:p w14:paraId="467A05B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38     ! Nr of angles;at1;at2;at3;Thetao,o;ka;kb;pv1;pv2   </w:t>
            </w:r>
          </w:p>
          <w:p w14:paraId="523A9C1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1  1  1 59.0573   30.7029   0.7606    0.0       0.718     6.2933    1.1244    </w:t>
            </w:r>
          </w:p>
          <w:p w14:paraId="2D83114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1  1  2 65.7758   14.5234   6.2481    0.0       0.5665    0.0       1.6255    </w:t>
            </w:r>
          </w:p>
          <w:p w14:paraId="183B5C8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2  1  2 70.2607   25.2202   3.7312    0.0       0.005     0.0       2.75      </w:t>
            </w:r>
          </w:p>
          <w:p w14:paraId="3858E78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1  2  2 0.0       0.0       6.0       0.0       0.0       0.0       1.04      </w:t>
            </w:r>
          </w:p>
          <w:p w14:paraId="45B6188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1  2  1 0.0       3.411     7.735     0.0       0.0       0.0       1.04      </w:t>
            </w:r>
          </w:p>
          <w:p w14:paraId="75D6E221"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2  2  2 0.0       27.9213   5.8635    0.0       0.0       0.0       1.04      </w:t>
            </w:r>
          </w:p>
          <w:p w14:paraId="4FAE00F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1  1  3 49.6811   7.1713    4.3889    0.0       0.7171    10.2661   1.0463    </w:t>
            </w:r>
          </w:p>
          <w:p w14:paraId="616758F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1  3 77.7473   40.1718   2.9802    -25.3063  1.617     -46.1315  2.2503    </w:t>
            </w:r>
          </w:p>
          <w:p w14:paraId="54CC209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2  1  3 65.0      13.8815   5.0583    0.0       0.4985    0.0       1.49      </w:t>
            </w:r>
          </w:p>
          <w:p w14:paraId="360C2C0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1  3  1 73.5312   44.7275   0.7354    0.0       3.0       0.0       1.0684    </w:t>
            </w:r>
          </w:p>
          <w:p w14:paraId="0C02188F"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1  3  3 79.4761   36.3701   1.8943    0.0       0.7351    67.6777   3.0       </w:t>
            </w:r>
          </w:p>
          <w:p w14:paraId="4774DDC5"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3  3  3 80.7324   30.4554   0.9953    0.0       1.631     50.0      1.0783    </w:t>
            </w:r>
          </w:p>
          <w:p w14:paraId="696CB4C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1  3  2 70.188    20.9562   0.3864    0.0       0.005     0.0       1.6924    </w:t>
            </w:r>
          </w:p>
          <w:p w14:paraId="0A5FBA1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2  3  3 75.6935   50.0      2.0       0.0       1.0       0.0       1.168     </w:t>
            </w:r>
          </w:p>
          <w:p w14:paraId="1573CE7E"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2  3  2 85.8      9.8453    2.272     0.0       2.8635    0.0       1.58      </w:t>
            </w:r>
          </w:p>
          <w:p w14:paraId="16C5771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1  2  3 0.0       25.0      3.0       0.0       1.0       0.0       1.04      </w:t>
            </w:r>
          </w:p>
          <w:p w14:paraId="3076737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3  2  3 0.0       15.0      2.89      0.0       0.0       0.0       2.8774    </w:t>
            </w:r>
          </w:p>
          <w:p w14:paraId="4B395CD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2  2  3 0.0       8.5744    3.0       0.0       0.0       0.0       1.0421    </w:t>
            </w:r>
          </w:p>
          <w:p w14:paraId="72ABD3E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lastRenderedPageBreak/>
              <w:t xml:space="preserve">  3  4  3 1.0       4.9611    2.4541    0.0       0.5754    0.0       1.0       </w:t>
            </w:r>
          </w:p>
          <w:p w14:paraId="44EC8A4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4  3  4 9.5066    4.264     3.1438    0.0       1.9819    0.0       1.6463    </w:t>
            </w:r>
          </w:p>
          <w:p w14:paraId="41808A8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2  3  4 51.3829   2.5       0.25      0.0       0.05      0.0       1.0       </w:t>
            </w:r>
          </w:p>
          <w:p w14:paraId="7B4FF9C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3  3  4 70.0      25.0      1.0       0.0       1.0       0.0       1.25      </w:t>
            </w:r>
          </w:p>
          <w:p w14:paraId="462DDD6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5  5  5 78.5339   36.4328   1.0067    0.0       0.1694    0.0       1.6608    </w:t>
            </w:r>
          </w:p>
          <w:p w14:paraId="68935C0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2  5  5 77.2616   5.019     7.8944    0.0       4.0       0.0       1.04      </w:t>
            </w:r>
          </w:p>
          <w:p w14:paraId="783D9D4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2  5  2 75.7983   14.4132   2.864     0.0       4.0       0.0       1.04      </w:t>
            </w:r>
          </w:p>
          <w:p w14:paraId="6EC7A3D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3  5  5 86.3294   18.3879   5.8529    0.0       1.7361    0.0       1.231     </w:t>
            </w:r>
          </w:p>
          <w:p w14:paraId="7BE5D42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2  5  3 73.6998   40.0      1.8782    0.0       4.0       0.0       1.129     </w:t>
            </w:r>
          </w:p>
          <w:p w14:paraId="3B090D6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3  5  3 79.5581   34.914    1.0801    0.0       0.1632    0.0       2.2206    </w:t>
            </w:r>
          </w:p>
          <w:p w14:paraId="6552E5A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5  3  5 82.3364   4.735     1.3544    0.0       1.4627    0.0       1.04      </w:t>
            </w:r>
          </w:p>
          <w:p w14:paraId="38421AD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2  3  5 90.0      6.6857    1.6689    0.0       2.5771    0.0       1.04      </w:t>
            </w:r>
          </w:p>
          <w:p w14:paraId="5B0C0FF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3  3  5 92.1207   24.3937   0.5       0.0       1.7208    0.0       3.0       </w:t>
            </w:r>
          </w:p>
          <w:p w14:paraId="78CCF4C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2  2  5 0.0       47.13     6.0       0.0       1.6371    0.0       1.04      </w:t>
            </w:r>
          </w:p>
          <w:p w14:paraId="69D78122"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5  2  5 0.0       27.4206   6.0       0.0       1.6371    0.0       1.04      </w:t>
            </w:r>
          </w:p>
          <w:p w14:paraId="0B81E58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3  2  5 0.0       5.0       1.0       0.0       1.0       0.0       1.25      </w:t>
            </w:r>
          </w:p>
          <w:p w14:paraId="114EF5F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2  3  7 42.5058   10.0776   5.0       0.0       0.9289    0.0       1.1912    </w:t>
            </w:r>
          </w:p>
          <w:p w14:paraId="1D3DAAC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3  3  7 80.0      10.0      1.25      0.0       0.5554    0.0       1.2       </w:t>
            </w:r>
          </w:p>
          <w:p w14:paraId="61CCEBF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7  3  7 8.3158    7.8049    0.2315    0.0       2.2934    0.0       3.0</w:t>
            </w:r>
          </w:p>
          <w:p w14:paraId="0D85E0A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7  3  5 16.5919   1.5953    1.4382    0.0       -2.3201   -0.8267   0.9931 </w:t>
            </w:r>
          </w:p>
          <w:p w14:paraId="6408A37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27     ! Nr of torsions;at1;at2;at3;at4;;V1;V2;V3;V2(BO);</w:t>
            </w:r>
            <w:proofErr w:type="spellStart"/>
            <w:r w:rsidRPr="00EC3E1A">
              <w:rPr>
                <w:rFonts w:ascii="Times New Roman" w:hAnsi="Times New Roman" w:cs="Times New Roman"/>
                <w:bCs/>
                <w:sz w:val="22"/>
                <w:szCs w:val="22"/>
                <w:lang w:val="en-GB"/>
              </w:rPr>
              <w:t>vconj;n.u;n</w:t>
            </w:r>
            <w:proofErr w:type="spellEnd"/>
            <w:r w:rsidRPr="00EC3E1A">
              <w:rPr>
                <w:rFonts w:ascii="Times New Roman" w:hAnsi="Times New Roman" w:cs="Times New Roman"/>
                <w:bCs/>
                <w:sz w:val="22"/>
                <w:szCs w:val="22"/>
                <w:lang w:val="en-GB"/>
              </w:rPr>
              <w:t xml:space="preserve">   </w:t>
            </w:r>
          </w:p>
          <w:p w14:paraId="3A74C20F"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1  1 -0.25     34.7453   0.0288    -6.3507   -1.6      0.0       0.0       </w:t>
            </w:r>
          </w:p>
          <w:p w14:paraId="2C45968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1  2 -0.25     29.2131   0.2945    -4.9581   -2.1802   0.0       0.0       </w:t>
            </w:r>
          </w:p>
          <w:p w14:paraId="04ABE9FF"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1  1  2 -0.25     31.2081   0.4539    -4.8923   -2.2677   0.0       0.0       </w:t>
            </w:r>
          </w:p>
          <w:p w14:paraId="523C9D4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1  3 -0.3495   22.2142   -0.2959   -2.5      -1.9066   0.0       0.0       </w:t>
            </w:r>
          </w:p>
          <w:p w14:paraId="7A6A64C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1  1  3 0.0646    24.3195   0.6259    -3.9603   -1.0      0.0       0.0       </w:t>
            </w:r>
          </w:p>
          <w:p w14:paraId="5EA880F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1  1  3 -0.5456   5.5756    0.8433    -5.1924   -1.018    0.0       0.0       </w:t>
            </w:r>
          </w:p>
          <w:p w14:paraId="0168E5A5"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3  1 1.7555    27.9267   0.0072    -2.6533   -1.0      0.0       0.0       </w:t>
            </w:r>
          </w:p>
          <w:p w14:paraId="303E90D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3  2 -1.4358   36.783    -1.0      -8.1821   -1.0      0.0       0.0       </w:t>
            </w:r>
          </w:p>
          <w:p w14:paraId="6B47F7F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1  3  1 -1.3959   34.5053   0.72      -2.5714   -2.1641   0.0       0.0       </w:t>
            </w:r>
          </w:p>
          <w:p w14:paraId="43001B2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1  3  2 -2.5      70.0597   1.0       -3.5539   -2.9929   0.0       0.0       </w:t>
            </w:r>
          </w:p>
          <w:p w14:paraId="761F732C"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1  3  3 0.6852    11.2819   -0.4784   -2.5      -2.1085   0.0       0.0       </w:t>
            </w:r>
          </w:p>
          <w:p w14:paraId="2F92596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1  3  3 0.1933    80.0      1.0       -4.059    -3.0      0.0       0.0       </w:t>
            </w:r>
          </w:p>
          <w:p w14:paraId="1C7D3038"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1  3  1 -1.9889   76.482    -0.1796   -3.8301   -3.0      0.0       0.0       </w:t>
            </w:r>
          </w:p>
          <w:p w14:paraId="09AF9FBA"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lastRenderedPageBreak/>
              <w:t xml:space="preserve">  3  1  3  2 0.216     72.7707   -0.7087   -4.21     -3.0      0.0       0.0       </w:t>
            </w:r>
          </w:p>
          <w:p w14:paraId="318F4BB5"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1  3  3 -2.5      71.0772   0.2542    -3.1631   -3.0      0.0       0.0       </w:t>
            </w:r>
          </w:p>
          <w:p w14:paraId="61582DE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3  1 2.5       -0.6002   1.0       -3.4297   -2.8858   0.0       0.0       </w:t>
            </w:r>
          </w:p>
          <w:p w14:paraId="0EE4E36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3  2 -2.5      -3.3822   0.7004    -5.4467   -2.9586   0.0       0.0       </w:t>
            </w:r>
          </w:p>
          <w:p w14:paraId="7DF40DD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3  2 2.5       -4.0      0.9       -2.5      -1.0      0.0       0.0       </w:t>
            </w:r>
          </w:p>
          <w:p w14:paraId="16C44993"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3  3  3 1.2329    -4.0      1.0       -2.5      -1.7479   0.0       0.0       </w:t>
            </w:r>
          </w:p>
          <w:p w14:paraId="03475D1B"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2  3  3  3 0.8302    -4.0      -0.7763   -2.5      -1.0      0.0       0.0       </w:t>
            </w:r>
          </w:p>
          <w:p w14:paraId="63CB79F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3  3  3  3 -2.5      -4.0      1.0       -2.5      -1.0      0.0       0.0       </w:t>
            </w:r>
          </w:p>
          <w:p w14:paraId="101322E6"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0  1  2  0 0.0       0.0       0.0       0.0       0.0       0.0       0.0       </w:t>
            </w:r>
          </w:p>
          <w:p w14:paraId="492E891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0  2  2  0 0.0       0.0       0.0       0.0       0.0       0.0       0.0       </w:t>
            </w:r>
          </w:p>
          <w:p w14:paraId="194D8E99"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  2  3  0 0.0       0.1       0.02      -2.5415   0.0       0.0       0.0       </w:t>
            </w:r>
          </w:p>
          <w:p w14:paraId="4F643E40"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  1  1  0 0.0       50.0      0.3       -4.0      -2.0      0.0       0.0       </w:t>
            </w:r>
          </w:p>
          <w:p w14:paraId="53B4FFB4"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0  3  3  0 0.5511    25.415    1.133     -5.1903   -1.0      0.0       0.0 </w:t>
            </w:r>
          </w:p>
          <w:p w14:paraId="61C29027"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5  3  7  3 -0.2111   -1.9016   -0.3657   -0.6283   -0.4168   0.0       0.0      </w:t>
            </w:r>
          </w:p>
          <w:p w14:paraId="00211A5D" w14:textId="77777777" w:rsidR="00446274" w:rsidRPr="00EC3E1A" w:rsidRDefault="00446274" w:rsidP="00446274">
            <w:pPr>
              <w:widowControl w:val="0"/>
              <w:autoSpaceDE w:val="0"/>
              <w:autoSpaceDN w:val="0"/>
              <w:adjustRightInd w:val="0"/>
              <w:spacing w:before="120" w:after="120"/>
              <w:rPr>
                <w:rFonts w:ascii="Times New Roman" w:hAnsi="Times New Roman" w:cs="Times New Roman"/>
                <w:bCs/>
                <w:sz w:val="22"/>
                <w:szCs w:val="22"/>
                <w:lang w:val="en-GB"/>
              </w:rPr>
            </w:pPr>
            <w:r w:rsidRPr="00EC3E1A">
              <w:rPr>
                <w:rFonts w:ascii="Times New Roman" w:hAnsi="Times New Roman" w:cs="Times New Roman"/>
                <w:bCs/>
                <w:sz w:val="22"/>
                <w:szCs w:val="22"/>
                <w:lang w:val="en-GB"/>
              </w:rPr>
              <w:t xml:space="preserve">  1     ! Nr of hydrogen bonds;at1;at2;at3;Rhb;Dehb;vhb1    </w:t>
            </w:r>
          </w:p>
          <w:p w14:paraId="48BC66B0" w14:textId="10FD0E5F" w:rsidR="00446274" w:rsidRDefault="00446274" w:rsidP="00446274">
            <w:pPr>
              <w:widowControl w:val="0"/>
              <w:autoSpaceDE w:val="0"/>
              <w:autoSpaceDN w:val="0"/>
              <w:adjustRightInd w:val="0"/>
              <w:spacing w:before="120" w:after="120"/>
              <w:rPr>
                <w:rFonts w:ascii="Times New Roman" w:hAnsi="Times New Roman" w:cs="Times New Roman"/>
              </w:rPr>
            </w:pPr>
            <w:r w:rsidRPr="00EC3E1A">
              <w:rPr>
                <w:rFonts w:ascii="Times New Roman" w:hAnsi="Times New Roman" w:cs="Times New Roman"/>
                <w:bCs/>
                <w:sz w:val="22"/>
                <w:szCs w:val="22"/>
                <w:lang w:val="en-GB"/>
              </w:rPr>
              <w:t xml:space="preserve">  3  2  3 1.4548    -39.4025  -0.8403   58.6489</w:t>
            </w:r>
          </w:p>
        </w:tc>
      </w:tr>
    </w:tbl>
    <w:p w14:paraId="2B6638CA" w14:textId="77777777" w:rsidR="00A522A3" w:rsidRPr="00A522A3" w:rsidRDefault="00A522A3" w:rsidP="007A5ED3">
      <w:pPr>
        <w:widowControl w:val="0"/>
        <w:autoSpaceDE w:val="0"/>
        <w:autoSpaceDN w:val="0"/>
        <w:adjustRightInd w:val="0"/>
        <w:spacing w:before="120" w:after="120"/>
        <w:rPr>
          <w:rFonts w:ascii="Times New Roman" w:hAnsi="Times New Roman" w:cs="Times New Roman"/>
        </w:rPr>
      </w:pPr>
    </w:p>
    <w:sectPr w:rsidR="00A522A3" w:rsidRPr="00A522A3" w:rsidSect="00A90C4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861"/>
    <w:multiLevelType w:val="hybridMultilevel"/>
    <w:tmpl w:val="503C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A43BE"/>
    <w:multiLevelType w:val="hybridMultilevel"/>
    <w:tmpl w:val="151E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DE8"/>
    <w:rsid w:val="00047582"/>
    <w:rsid w:val="000547B4"/>
    <w:rsid w:val="0006464A"/>
    <w:rsid w:val="00076719"/>
    <w:rsid w:val="0008037E"/>
    <w:rsid w:val="000D59AC"/>
    <w:rsid w:val="001502BD"/>
    <w:rsid w:val="001575BE"/>
    <w:rsid w:val="0016381D"/>
    <w:rsid w:val="001B6D4F"/>
    <w:rsid w:val="001B79C8"/>
    <w:rsid w:val="001C1783"/>
    <w:rsid w:val="001F0B89"/>
    <w:rsid w:val="002355DD"/>
    <w:rsid w:val="002728A2"/>
    <w:rsid w:val="00293510"/>
    <w:rsid w:val="002D6FFC"/>
    <w:rsid w:val="00301A28"/>
    <w:rsid w:val="00312D1F"/>
    <w:rsid w:val="00333DD8"/>
    <w:rsid w:val="00336F94"/>
    <w:rsid w:val="00337FE7"/>
    <w:rsid w:val="00341A05"/>
    <w:rsid w:val="00346954"/>
    <w:rsid w:val="003525D2"/>
    <w:rsid w:val="00364CEC"/>
    <w:rsid w:val="00387EBE"/>
    <w:rsid w:val="00393BDC"/>
    <w:rsid w:val="003B2BCA"/>
    <w:rsid w:val="003E0A3B"/>
    <w:rsid w:val="003F65C4"/>
    <w:rsid w:val="004457A3"/>
    <w:rsid w:val="00446274"/>
    <w:rsid w:val="00477098"/>
    <w:rsid w:val="004D0E39"/>
    <w:rsid w:val="00565E1A"/>
    <w:rsid w:val="00572B2F"/>
    <w:rsid w:val="00580467"/>
    <w:rsid w:val="00592E4C"/>
    <w:rsid w:val="00593198"/>
    <w:rsid w:val="0061436E"/>
    <w:rsid w:val="006267DE"/>
    <w:rsid w:val="00626F17"/>
    <w:rsid w:val="006336E3"/>
    <w:rsid w:val="006425EB"/>
    <w:rsid w:val="006520D1"/>
    <w:rsid w:val="006743C4"/>
    <w:rsid w:val="006B39F9"/>
    <w:rsid w:val="007000F9"/>
    <w:rsid w:val="00750E31"/>
    <w:rsid w:val="007712D0"/>
    <w:rsid w:val="007A5ED3"/>
    <w:rsid w:val="007B73E0"/>
    <w:rsid w:val="007C2945"/>
    <w:rsid w:val="007D3B1F"/>
    <w:rsid w:val="007F2FA0"/>
    <w:rsid w:val="007F582F"/>
    <w:rsid w:val="0081764E"/>
    <w:rsid w:val="0085090F"/>
    <w:rsid w:val="00867C11"/>
    <w:rsid w:val="008718A0"/>
    <w:rsid w:val="008760F7"/>
    <w:rsid w:val="00897216"/>
    <w:rsid w:val="008B5331"/>
    <w:rsid w:val="008E6391"/>
    <w:rsid w:val="009226FC"/>
    <w:rsid w:val="00940A01"/>
    <w:rsid w:val="00944447"/>
    <w:rsid w:val="009B78B5"/>
    <w:rsid w:val="009D2B9F"/>
    <w:rsid w:val="009F596F"/>
    <w:rsid w:val="00A3218C"/>
    <w:rsid w:val="00A522A3"/>
    <w:rsid w:val="00A90C4B"/>
    <w:rsid w:val="00AA7122"/>
    <w:rsid w:val="00AC09A2"/>
    <w:rsid w:val="00AD45EB"/>
    <w:rsid w:val="00B366C4"/>
    <w:rsid w:val="00B62EC6"/>
    <w:rsid w:val="00B90CF3"/>
    <w:rsid w:val="00BB5DBD"/>
    <w:rsid w:val="00BC613C"/>
    <w:rsid w:val="00BD1C4D"/>
    <w:rsid w:val="00CA16AC"/>
    <w:rsid w:val="00CA5663"/>
    <w:rsid w:val="00CC546E"/>
    <w:rsid w:val="00CE1D22"/>
    <w:rsid w:val="00CF034C"/>
    <w:rsid w:val="00D4220F"/>
    <w:rsid w:val="00D84825"/>
    <w:rsid w:val="00DD7D51"/>
    <w:rsid w:val="00DF545E"/>
    <w:rsid w:val="00E50048"/>
    <w:rsid w:val="00E547C7"/>
    <w:rsid w:val="00EA4504"/>
    <w:rsid w:val="00EC3E1A"/>
    <w:rsid w:val="00EC4286"/>
    <w:rsid w:val="00F1153D"/>
    <w:rsid w:val="00F45DE8"/>
    <w:rsid w:val="00F72F2B"/>
    <w:rsid w:val="00F90EB5"/>
    <w:rsid w:val="00FA659F"/>
    <w:rsid w:val="00FC64A0"/>
    <w:rsid w:val="00FE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1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582"/>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BC61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613C"/>
    <w:rPr>
      <w:rFonts w:ascii="Times New Roman" w:hAnsi="Times New Roman" w:cs="Times New Roman"/>
      <w:sz w:val="18"/>
      <w:szCs w:val="18"/>
    </w:rPr>
  </w:style>
  <w:style w:type="paragraph" w:styleId="ListParagraph">
    <w:name w:val="List Paragraph"/>
    <w:basedOn w:val="Normal"/>
    <w:uiPriority w:val="34"/>
    <w:qFormat/>
    <w:rsid w:val="00944447"/>
    <w:pPr>
      <w:ind w:left="720"/>
      <w:contextualSpacing/>
    </w:pPr>
  </w:style>
  <w:style w:type="character" w:styleId="PlaceholderText">
    <w:name w:val="Placeholder Text"/>
    <w:basedOn w:val="DefaultParagraphFont"/>
    <w:uiPriority w:val="99"/>
    <w:semiHidden/>
    <w:rsid w:val="00FA659F"/>
    <w:rPr>
      <w:color w:val="808080"/>
    </w:rPr>
  </w:style>
  <w:style w:type="table" w:styleId="TableGrid">
    <w:name w:val="Table Grid"/>
    <w:basedOn w:val="TableNormal"/>
    <w:uiPriority w:val="39"/>
    <w:rsid w:val="00EC3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EC6"/>
    <w:rPr>
      <w:color w:val="0000FF"/>
      <w:u w:val="single"/>
    </w:rPr>
  </w:style>
  <w:style w:type="character" w:styleId="UnresolvedMention">
    <w:name w:val="Unresolved Mention"/>
    <w:basedOn w:val="DefaultParagraphFont"/>
    <w:uiPriority w:val="99"/>
    <w:rsid w:val="00477098"/>
    <w:rPr>
      <w:color w:val="605E5C"/>
      <w:shd w:val="clear" w:color="auto" w:fill="E1DFDD"/>
    </w:rPr>
  </w:style>
  <w:style w:type="character" w:styleId="FollowedHyperlink">
    <w:name w:val="FollowedHyperlink"/>
    <w:basedOn w:val="DefaultParagraphFont"/>
    <w:uiPriority w:val="99"/>
    <w:semiHidden/>
    <w:unhideWhenUsed/>
    <w:rsid w:val="00477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02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arashs/Python-forcefield-optimize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arashs/Python-forcefield-optimize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sarashs/Dielectric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2BA4A0-8562-43F6-8E5D-C965C7D0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UPV/EHU</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Hegoi Manzano</dc:creator>
  <cp:keywords/>
  <dc:description/>
  <cp:lastModifiedBy>seyed arash sheikholeslam</cp:lastModifiedBy>
  <cp:revision>3</cp:revision>
  <cp:lastPrinted>2020-12-20T01:20:00Z</cp:lastPrinted>
  <dcterms:created xsi:type="dcterms:W3CDTF">2021-03-28T23:49:00Z</dcterms:created>
  <dcterms:modified xsi:type="dcterms:W3CDTF">2021-04-14T07:11:00Z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hegoi.manzano@gmail.com@www.mendeley.com</vt:lpwstr>
  </property>
  <property fmtid="{D5CDD505-2E9C-101B-9397-08002B2CF9AE}" pid="4" name="Mendeley Citation Style_1">
    <vt:lpwstr>http://www.zotero.org/styles/chemical-communications</vt:lpwstr>
  </property>
</Properties>
</file>