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B1762" w14:textId="657C0ED1" w:rsidR="00723748" w:rsidRDefault="008D55D8" w:rsidP="008D55D8">
      <w:pPr>
        <w:pStyle w:val="Ttulo1"/>
      </w:pPr>
      <w:r>
        <w:t>Formulação do Problema:</w:t>
      </w:r>
    </w:p>
    <w:p w14:paraId="57E5A4FD" w14:textId="3467AA67" w:rsidR="00F60DE5" w:rsidRPr="00F60DE5" w:rsidRDefault="00F60DE5" w:rsidP="00F60DE5">
      <w:pPr>
        <w:rPr>
          <w:b/>
          <w:bCs/>
        </w:rPr>
      </w:pPr>
      <w:r w:rsidRPr="00F60DE5">
        <w:rPr>
          <w:b/>
          <w:bCs/>
        </w:rPr>
        <w:t>Tipo do Problema: Problema de Estado Único e ambiente Determinístico.</w:t>
      </w:r>
    </w:p>
    <w:p w14:paraId="1FF766BD" w14:textId="77777777" w:rsidR="00F60DE5" w:rsidRPr="00F60DE5" w:rsidRDefault="00F60DE5" w:rsidP="00F60DE5">
      <w:pPr>
        <w:rPr>
          <w:b/>
          <w:bCs/>
        </w:rPr>
      </w:pPr>
    </w:p>
    <w:p w14:paraId="712D188E" w14:textId="48B0A001" w:rsidR="00F60DE5" w:rsidRPr="00F60DE5" w:rsidRDefault="00F60DE5" w:rsidP="00F60DE5">
      <w:pPr>
        <w:rPr>
          <w:b/>
          <w:bCs/>
        </w:rPr>
      </w:pPr>
      <w:r w:rsidRPr="00F60DE5">
        <w:rPr>
          <w:b/>
          <w:bCs/>
        </w:rPr>
        <w:t>Estado Inicial:* Localização inicial dos veículos na sua base, Disponibilidade de suprimentos para serem distribuídos, Lista das zonas afetadas, com informações sobre gravidade, necessidades, acessibilidade e janelas de tempo, condições conhecidas das rotas e restrições geográficas, Recursos iniciais dos veículos, capacidade de carga.</w:t>
      </w:r>
    </w:p>
    <w:p w14:paraId="6A13ECC1" w14:textId="77777777" w:rsidR="00F60DE5" w:rsidRPr="00F60DE5" w:rsidRDefault="00F60DE5" w:rsidP="00F60DE5">
      <w:pPr>
        <w:rPr>
          <w:b/>
          <w:bCs/>
        </w:rPr>
      </w:pPr>
    </w:p>
    <w:p w14:paraId="433C541E" w14:textId="71771CDE" w:rsidR="00F60DE5" w:rsidRPr="00F60DE5" w:rsidRDefault="00F60DE5" w:rsidP="00F60DE5">
      <w:pPr>
        <w:rPr>
          <w:b/>
          <w:bCs/>
        </w:rPr>
      </w:pPr>
      <w:r w:rsidRPr="00F60DE5">
        <w:rPr>
          <w:b/>
          <w:bCs/>
        </w:rPr>
        <w:t>Estado Objetivo:</w:t>
      </w:r>
      <w:r>
        <w:rPr>
          <w:b/>
          <w:bCs/>
        </w:rPr>
        <w:t xml:space="preserve"> </w:t>
      </w:r>
      <w:r w:rsidRPr="00F60DE5">
        <w:rPr>
          <w:b/>
          <w:bCs/>
        </w:rPr>
        <w:t>Entregar suprimentos a todas as zonas críticas dentro do tempo estabelecido. Priorizar zonas com maior necessidade e urgência, conforme a gravidade da situação. Maximizar a eficiência do uso de recursos (tempo, capacidade de carga). Adaptar o plano conforme as condições dinâmicas, garantindo a flexibilidade para lidar com bloqueios e mudanças meteorológicas.</w:t>
      </w:r>
    </w:p>
    <w:p w14:paraId="626C8782" w14:textId="77777777" w:rsidR="00F60DE5" w:rsidRDefault="00F60DE5" w:rsidP="00F60DE5">
      <w:pPr>
        <w:rPr>
          <w:b/>
          <w:bCs/>
        </w:rPr>
      </w:pPr>
    </w:p>
    <w:p w14:paraId="7C73E0EE" w14:textId="6B285F1F" w:rsidR="00F60DE5" w:rsidRPr="00F60DE5" w:rsidRDefault="00F60DE5" w:rsidP="00F60DE5">
      <w:pPr>
        <w:rPr>
          <w:b/>
          <w:bCs/>
        </w:rPr>
      </w:pPr>
      <w:r w:rsidRPr="00F60DE5">
        <w:rPr>
          <w:b/>
          <w:bCs/>
        </w:rPr>
        <w:t>Operadores</w:t>
      </w:r>
      <w:r>
        <w:rPr>
          <w:b/>
          <w:bCs/>
        </w:rPr>
        <w:t>:</w:t>
      </w:r>
      <w:r w:rsidRPr="00F60DE5">
        <w:rPr>
          <w:b/>
          <w:bCs/>
        </w:rPr>
        <w:t xml:space="preserve"> As ações possíveis para cada veículo podem incluir: </w:t>
      </w:r>
    </w:p>
    <w:p w14:paraId="04890918" w14:textId="77777777" w:rsidR="00F60DE5" w:rsidRPr="00F60DE5" w:rsidRDefault="00F60DE5" w:rsidP="00F60DE5">
      <w:pPr>
        <w:rPr>
          <w:b/>
          <w:bCs/>
        </w:rPr>
      </w:pPr>
    </w:p>
    <w:p w14:paraId="4D627E63" w14:textId="09871A74" w:rsidR="00F60DE5" w:rsidRPr="00F60DE5" w:rsidRDefault="00F60DE5" w:rsidP="00F60DE5">
      <w:pPr>
        <w:rPr>
          <w:b/>
          <w:bCs/>
        </w:rPr>
      </w:pPr>
      <w:r w:rsidRPr="00F60DE5">
        <w:rPr>
          <w:b/>
          <w:bCs/>
        </w:rPr>
        <w:t>1. Mover-se de uma zona para outra: Respeitando as restrições de acessibilidade e condições meteorológicas.</w:t>
      </w:r>
    </w:p>
    <w:p w14:paraId="0D275F26" w14:textId="2E5B8EEE" w:rsidR="00F60DE5" w:rsidRPr="00F60DE5" w:rsidRDefault="00F60DE5" w:rsidP="00F60DE5">
      <w:pPr>
        <w:rPr>
          <w:b/>
          <w:bCs/>
        </w:rPr>
      </w:pPr>
      <w:r w:rsidRPr="00F60DE5">
        <w:rPr>
          <w:b/>
          <w:bCs/>
        </w:rPr>
        <w:t>- Pré-condições: O veículo deve estar na zona de origem. A rota entre a zona de origem e o destino deve estar acessível (sem bloqueios). O veículo deve ser adequado para aceder à zona de destino (por exemplo, um caminhão pode não conseguir aceder a uma zona montanhosa, mas um helicóptero pode).</w:t>
      </w:r>
    </w:p>
    <w:p w14:paraId="3A79DE17" w14:textId="77777777" w:rsidR="00F60DE5" w:rsidRPr="00F60DE5" w:rsidRDefault="00F60DE5" w:rsidP="00F60DE5">
      <w:pPr>
        <w:rPr>
          <w:b/>
          <w:bCs/>
        </w:rPr>
      </w:pPr>
      <w:r w:rsidRPr="00F60DE5">
        <w:rPr>
          <w:b/>
          <w:bCs/>
        </w:rPr>
        <w:t>- Efeito: O veículo move-se da zona de origem para a zona de destino. O tempo total do plano é incrementado pelo tempo necessário para percorrer a rota.</w:t>
      </w:r>
    </w:p>
    <w:p w14:paraId="7049F56A" w14:textId="77777777" w:rsidR="00F60DE5" w:rsidRPr="00F60DE5" w:rsidRDefault="00F60DE5" w:rsidP="00F60DE5">
      <w:pPr>
        <w:rPr>
          <w:b/>
          <w:bCs/>
        </w:rPr>
      </w:pPr>
    </w:p>
    <w:p w14:paraId="4AD46981" w14:textId="7B98C21B" w:rsidR="00F60DE5" w:rsidRPr="00F60DE5" w:rsidRDefault="00F60DE5" w:rsidP="00F60DE5">
      <w:pPr>
        <w:rPr>
          <w:b/>
          <w:bCs/>
        </w:rPr>
      </w:pPr>
      <w:r w:rsidRPr="00F60DE5">
        <w:rPr>
          <w:b/>
          <w:bCs/>
        </w:rPr>
        <w:t>2. Entregar suprimentos numa zona: Com base na capacidade de carga do veículo e nas necessidades da zona.</w:t>
      </w:r>
    </w:p>
    <w:p w14:paraId="27AFBE47" w14:textId="02686FE1" w:rsidR="00F60DE5" w:rsidRPr="00F60DE5" w:rsidRDefault="00F60DE5" w:rsidP="00F60DE5">
      <w:pPr>
        <w:rPr>
          <w:b/>
          <w:bCs/>
        </w:rPr>
      </w:pPr>
      <w:r w:rsidRPr="00F60DE5">
        <w:rPr>
          <w:b/>
          <w:bCs/>
        </w:rPr>
        <w:t>- Pré-condições: O veículo deve estar presente na zona onde os suprimentos serão entregues. A quantidade de suprimentos disponível no veículo deve ser suficiente para atender, pelo menos parcialmente, as necessidades da zona. A zona deve estar acessível para o tipo de veículo que está a realizar a entrega.</w:t>
      </w:r>
    </w:p>
    <w:p w14:paraId="1C23727A" w14:textId="77777777" w:rsidR="00F60DE5" w:rsidRPr="00F60DE5" w:rsidRDefault="00F60DE5" w:rsidP="00F60DE5">
      <w:pPr>
        <w:rPr>
          <w:b/>
          <w:bCs/>
        </w:rPr>
      </w:pPr>
      <w:r w:rsidRPr="00F60DE5">
        <w:rPr>
          <w:b/>
          <w:bCs/>
        </w:rPr>
        <w:t>- Efeito: A quantidade de suprimentos no veículo é reduzida pela quantidade entregue. As necessidades da zona são reduzidas com base nos suprimentos recebidos. O tempo total do plano é incrementado pelo tempo necessário para realizar a entrega. A urgência ou gravidade da situação na zona pode ser reduzida após a entrega, dependendo da quantidade de suprimentos entregue e da necessidade.</w:t>
      </w:r>
    </w:p>
    <w:p w14:paraId="16EB6D24" w14:textId="77777777" w:rsidR="00F60DE5" w:rsidRDefault="00F60DE5" w:rsidP="00F60DE5">
      <w:pPr>
        <w:rPr>
          <w:b/>
          <w:bCs/>
        </w:rPr>
      </w:pPr>
    </w:p>
    <w:p w14:paraId="281FF6EC" w14:textId="77777777" w:rsidR="00F60DE5" w:rsidRPr="00F60DE5" w:rsidRDefault="00F60DE5" w:rsidP="00F60DE5">
      <w:pPr>
        <w:rPr>
          <w:b/>
          <w:bCs/>
        </w:rPr>
      </w:pPr>
    </w:p>
    <w:p w14:paraId="60C6C81B" w14:textId="4464FE28" w:rsidR="00F60DE5" w:rsidRPr="00F60DE5" w:rsidRDefault="00F60DE5" w:rsidP="00F60DE5">
      <w:pPr>
        <w:rPr>
          <w:b/>
          <w:bCs/>
        </w:rPr>
      </w:pPr>
      <w:r w:rsidRPr="00F60DE5">
        <w:rPr>
          <w:b/>
          <w:bCs/>
        </w:rPr>
        <w:lastRenderedPageBreak/>
        <w:t>Custo da Solução: O custo pode ser calculado com base em:</w:t>
      </w:r>
    </w:p>
    <w:p w14:paraId="4BF69ABC" w14:textId="44F79F55" w:rsidR="008D55D8" w:rsidRPr="008D55D8" w:rsidRDefault="00F60DE5" w:rsidP="00F60DE5">
      <w:r w:rsidRPr="00F60DE5">
        <w:rPr>
          <w:b/>
          <w:bCs/>
        </w:rPr>
        <w:t>- Distância percorrida de viagem: A distância necessária para se realizar a/as entrega/entregas.</w:t>
      </w:r>
    </w:p>
    <w:sectPr w:rsidR="008D55D8" w:rsidRPr="008D55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984623"/>
    <w:multiLevelType w:val="hybridMultilevel"/>
    <w:tmpl w:val="05CE26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60087"/>
    <w:multiLevelType w:val="hybridMultilevel"/>
    <w:tmpl w:val="5C0827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827127">
    <w:abstractNumId w:val="1"/>
  </w:num>
  <w:num w:numId="2" w16cid:durableId="123007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D8"/>
    <w:rsid w:val="003E33EB"/>
    <w:rsid w:val="004A60A0"/>
    <w:rsid w:val="00723748"/>
    <w:rsid w:val="008D55D8"/>
    <w:rsid w:val="00993E77"/>
    <w:rsid w:val="00A66A59"/>
    <w:rsid w:val="00D71B7B"/>
    <w:rsid w:val="00F6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2B7F"/>
  <w15:chartTrackingRefBased/>
  <w15:docId w15:val="{6549062C-0D4A-4CB6-9D74-EB93A6C1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D55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D5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8D55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5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374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Gonçalves Dantas</dc:creator>
  <cp:keywords/>
  <dc:description/>
  <cp:lastModifiedBy>Rui Gonçalves Dantas</cp:lastModifiedBy>
  <cp:revision>3</cp:revision>
  <dcterms:created xsi:type="dcterms:W3CDTF">2024-10-18T16:03:00Z</dcterms:created>
  <dcterms:modified xsi:type="dcterms:W3CDTF">2025-01-02T17:08:00Z</dcterms:modified>
</cp:coreProperties>
</file>