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0277CA" wp14:textId="18CA315A"/>
    <w:p xmlns:wp14="http://schemas.microsoft.com/office/word/2010/wordml" w:rsidP="2FC95177" wp14:paraId="781A4F50" wp14:textId="60081B9D">
      <w:pPr>
        <w:pStyle w:val="Heading1"/>
        <w:shd w:val="clear" w:color="auto" w:fill="FFFFFF" w:themeFill="background1"/>
        <w:spacing w:before="480" w:beforeAutospacing="off" w:after="240" w:afterAutospacing="off" w:line="51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 xml:space="preserve">Social 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>Physics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 xml:space="preserve"> 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>Experiment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 xml:space="preserve"> 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>Report: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 xml:space="preserve"> Validation of P-E-A Framework 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>Computational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36"/>
          <w:szCs w:val="36"/>
          <w:lang w:val="fr-FR"/>
        </w:rPr>
        <w:t xml:space="preserve"> Model</w:t>
      </w:r>
    </w:p>
    <w:p xmlns:wp14="http://schemas.microsoft.com/office/word/2010/wordml" w:rsidP="2FC95177" wp14:paraId="3918B57A" wp14:textId="4E815951">
      <w:pPr>
        <w:shd w:val="clear" w:color="auto" w:fill="FFFFFF" w:themeFill="background1"/>
        <w:spacing w:before="240" w:beforeAutospacing="off" w:after="240" w:afterAutospacing="off"/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Date: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March 2025</w:t>
      </w:r>
    </w:p>
    <w:p xmlns:wp14="http://schemas.microsoft.com/office/word/2010/wordml" w:rsidP="2FC95177" wp14:paraId="31D92668" wp14:textId="7AD37CB2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xmlns:wp14="http://schemas.microsoft.com/office/word/2010/wordml" w:rsidP="2FC95177" wp14:paraId="57E48C38" wp14:textId="792EAC3C">
      <w:pPr>
        <w:shd w:val="clear" w:color="auto" w:fill="FFFFFF" w:themeFill="background1"/>
        <w:spacing w:before="240" w:beforeAutospacing="off" w:after="240" w:afterAutospacing="off"/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Researcher: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Sara Skouri</w:t>
      </w:r>
      <w:r>
        <w:br/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Project: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Social 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Physics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Perceived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Exaggerated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Amplification (P-E-A)</w:t>
      </w:r>
    </w:p>
    <w:p xmlns:wp14="http://schemas.microsoft.com/office/word/2010/wordml" w:rsidP="2FC95177" wp14:paraId="36BA20A2" wp14:textId="394262D1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1. Executive Summary</w:t>
      </w:r>
    </w:p>
    <w:p xmlns:wp14="http://schemas.microsoft.com/office/word/2010/wordml" w:rsidP="2FC95177" wp14:paraId="1B22C10C" wp14:textId="5589373A">
      <w:pPr>
        <w:shd w:val="clear" w:color="auto" w:fill="FFFFFF" w:themeFill="background1"/>
        <w:spacing w:before="240" w:beforeAutospacing="off" w:after="240" w:afterAutospacing="off"/>
      </w:pP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This report documents the successful computational implementation and validation of the core 3-percepton network model from the Social Physics framework. After identifying and resolving a critical calculation discrepancy, the simulation now perfectly reproduces the theoretical cascade dynamics ("Social Fission") predicted in the Lab Notes, with a tiny coordination cluster (</w:t>
      </w: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0.1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) triggering full system saturation in 3 rounds.</w:t>
      </w:r>
    </w:p>
    <w:p xmlns:wp14="http://schemas.microsoft.com/office/word/2010/wordml" w:rsidP="2FC95177" wp14:paraId="13AF47BB" wp14:textId="17E372A0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2. Objective</w:t>
      </w:r>
    </w:p>
    <w:p xmlns:wp14="http://schemas.microsoft.com/office/word/2010/wordml" w:rsidP="2FC95177" wp14:paraId="382D59AB" wp14:textId="2D78E55B">
      <w:pPr>
        <w:shd w:val="clear" w:color="auto" w:fill="FFFFFF" w:themeFill="background1"/>
        <w:spacing w:before="240" w:beforeAutospacing="off" w:after="240" w:afterAutospacing="off"/>
      </w:pP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To computationally reproduce the hand-calculated cascade dynamics from the Social Physics Lab Notes (Doc15) and validate the P-E-A framework's predictive model for perceptual distortion cascades.</w:t>
      </w:r>
    </w:p>
    <w:p xmlns:wp14="http://schemas.microsoft.com/office/word/2010/wordml" w:rsidP="2FC95177" wp14:paraId="2DAF476E" wp14:textId="10A2666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3. Methodology &amp; Setup</w:t>
      </w:r>
    </w:p>
    <w:p xmlns:wp14="http://schemas.microsoft.com/office/word/2010/wordml" w:rsidP="2FC95177" wp14:paraId="3AF9FAB1" wp14:textId="5A33ADA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Model: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3-percepton toy network with directional edges.</w:t>
      </w:r>
    </w:p>
    <w:p xmlns:wp14="http://schemas.microsoft.com/office/word/2010/wordml" w:rsidP="2FC95177" wp14:paraId="4AB77663" wp14:textId="4AA9AC2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Initial Parameters (from Lab Notes):</w:t>
      </w:r>
    </w:p>
    <w:p xmlns:wp14="http://schemas.microsoft.com/office/word/2010/wordml" w:rsidP="2FC95177" wp14:paraId="66EB4D36" wp14:textId="523AF486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A: m=0.8, d=+0.8</w:t>
      </w:r>
    </w:p>
    <w:p xmlns:wp14="http://schemas.microsoft.com/office/word/2010/wordml" w:rsidP="2FC95177" wp14:paraId="20C642D6" wp14:textId="3AF9B1DE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B: m=0.4, d=+0.6, bias=+0.1</w:t>
      </w:r>
    </w:p>
    <w:p xmlns:wp14="http://schemas.microsoft.com/office/word/2010/wordml" w:rsidP="2FC95177" wp14:paraId="40E1A5A9" wp14:textId="7D0592C1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C: m=0.2, d=-0.2, bias=-0.1</w:t>
      </w:r>
    </w:p>
    <w:p xmlns:wp14="http://schemas.microsoft.com/office/word/2010/wordml" w:rsidP="2FC95177" wp14:paraId="1502C079" wp14:textId="08D21BD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Decay (d_i): 0.05</w:t>
      </w:r>
    </w:p>
    <w:p xmlns:wp14="http://schemas.microsoft.com/office/word/2010/wordml" w:rsidP="2FC95177" wp14:paraId="428E3191" wp14:textId="6255CE2E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Edge Weights: A→B=0.5, B→C=0.7, C→A=0.4</w:t>
      </w:r>
    </w:p>
    <w:p xmlns:wp14="http://schemas.microsoft.com/office/word/2010/wordml" w:rsidP="2FC95177" wp14:paraId="70EB6B16" wp14:textId="127F35B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Coordination Cluster: targets B, effect=0.1</w:t>
      </w:r>
    </w:p>
    <w:p xmlns:wp14="http://schemas.microsoft.com/office/word/2010/wordml" w:rsidP="2FC95177" wp14:paraId="37C42026" wp14:textId="5050D3F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Update Rule: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Simultaneous (synchronous) updates based on values at time </w:t>
      </w: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, following standard dynamical systems convention.</w:t>
      </w:r>
    </w:p>
    <w:p xmlns:wp14="http://schemas.microsoft.com/office/word/2010/wordml" w:rsidP="2FC95177" wp14:paraId="43DDCF70" wp14:textId="522815C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Software: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Custom Python classes (</w:t>
      </w: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Percepton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) and simulation scripts.</w:t>
      </w:r>
    </w:p>
    <w:p xmlns:wp14="http://schemas.microsoft.com/office/word/2010/wordml" w:rsidP="2FC95177" wp14:paraId="13BDC751" wp14:textId="3A84FD34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4. Key Experiment &amp; Debugging Steps</w:t>
      </w:r>
    </w:p>
    <w:p xmlns:wp14="http://schemas.microsoft.com/office/word/2010/wordml" w:rsidP="2FC95177" wp14:paraId="6D3CF159" wp14:textId="471BF71F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Initial Run (</w:t>
      </w: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experiment_network_cascade.py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):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Produced unexpected saturation timing (Round 3 vs expected Round 2).</w:t>
      </w:r>
    </w:p>
    <w:p xmlns:wp14="http://schemas.microsoft.com/office/word/2010/wordml" w:rsidP="2FC95177" wp14:paraId="632511FC" wp14:textId="5C83A1A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Hypothesis Testing: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Systematically tested "No Cluster" scenario and parameter sweeps.</w:t>
      </w:r>
    </w:p>
    <w:p xmlns:wp14="http://schemas.microsoft.com/office/word/2010/wordml" w:rsidP="2FC95177" wp14:paraId="0C106FAC" wp14:textId="0AD0878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Debugging Discovery: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Found two critical bugs:</w:t>
      </w:r>
    </w:p>
    <w:p xmlns:wp14="http://schemas.microsoft.com/office/word/2010/wordml" w:rsidP="2FC95177" wp14:paraId="14617C91" wp14:textId="10F73BCD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Bug 1 (Primary):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Missing node biases (±0.1) in the update formulas.</w:t>
      </w:r>
    </w:p>
    <w:p xmlns:wp14="http://schemas.microsoft.com/office/word/2010/wordml" w:rsidP="2FC95177" wp14:paraId="70338830" wp14:textId="0B1AC3FB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Bug 2 (Secondary):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Using sequential vs. simultaneous updates, causing path dependence.</w:t>
      </w:r>
    </w:p>
    <w:p xmlns:wp14="http://schemas.microsoft.com/office/word/2010/wordml" w:rsidP="2FC95177" wp14:paraId="3BBFDB0A" wp14:textId="094E1B7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Mathematical Verification: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Step-by-step calculation tracing (</w:t>
      </w: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experiment_ultimate_debug.py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, </w:t>
      </w:r>
      <w:r w:rsidRPr="2FC95177" w:rsidR="7EB7B5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trace_network_cascade.py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) isolated the exact numerical discrepancy.</w:t>
      </w:r>
    </w:p>
    <w:p xmlns:wp14="http://schemas.microsoft.com/office/word/2010/wordml" w:rsidP="2FC95177" wp14:paraId="0E4C87DB" wp14:textId="279A344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Resolution: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Corrected the code to implement 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simultaneous updates with applied biases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, aligning the implementation with the Lab Notes specification.</w:t>
      </w:r>
    </w:p>
    <w:p xmlns:wp14="http://schemas.microsoft.com/office/word/2010/wordml" w:rsidP="2FC95177" wp14:paraId="750A6193" wp14:textId="5586B3B0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5. Final Results &amp; Validation</w:t>
      </w:r>
    </w:p>
    <w:p xmlns:wp14="http://schemas.microsoft.com/office/word/2010/wordml" w:rsidP="2FC95177" wp14:paraId="69A99088" wp14:textId="6E9F29DF">
      <w:pPr>
        <w:shd w:val="clear" w:color="auto" w:fill="FFFFFF" w:themeFill="background1"/>
        <w:spacing w:before="240" w:beforeAutospacing="off" w:after="240" w:afterAutospacing="off"/>
      </w:pP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The 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corrected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model 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produced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the 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following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results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, 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matching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theoretical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</w:t>
      </w:r>
      <w:r w:rsidRPr="2FC95177" w:rsidR="7EB7B5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predictions</w:t>
      </w:r>
      <w:r w:rsidRPr="2FC95177" w:rsidR="7EB7B56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FC95177" w:rsidTr="2FC95177" w14:paraId="222CC7EC">
        <w:trPr>
          <w:trHeight w:val="300"/>
        </w:trPr>
        <w:tc>
          <w:tcPr>
            <w:tcW w:w="2254" w:type="dxa"/>
            <w:tcMar/>
          </w:tcPr>
          <w:p w:rsidR="2FC95177" w:rsidP="2FC95177" w:rsidRDefault="2FC95177" w14:paraId="6C451FB1" w14:textId="6BCDB629">
            <w:pPr>
              <w:spacing w:before="0" w:beforeAutospacing="off" w:after="0" w:afterAutospacing="off" w:line="375" w:lineRule="auto"/>
              <w:jc w:val="left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Metric</w:t>
            </w:r>
          </w:p>
        </w:tc>
        <w:tc>
          <w:tcPr>
            <w:tcW w:w="2254" w:type="dxa"/>
            <w:tcMar/>
          </w:tcPr>
          <w:p w:rsidR="2FC95177" w:rsidP="2FC95177" w:rsidRDefault="2FC95177" w14:paraId="03474D8D" w14:textId="37B813E3">
            <w:pPr>
              <w:spacing w:before="0" w:beforeAutospacing="off" w:after="0" w:afterAutospacing="off" w:line="375" w:lineRule="auto"/>
              <w:jc w:val="left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Observed Result</w:t>
            </w:r>
          </w:p>
        </w:tc>
        <w:tc>
          <w:tcPr>
            <w:tcW w:w="2254" w:type="dxa"/>
            <w:tcMar/>
          </w:tcPr>
          <w:p w:rsidR="2FC95177" w:rsidP="2FC95177" w:rsidRDefault="2FC95177" w14:paraId="4136316E" w14:textId="0ADE9A07">
            <w:pPr>
              <w:spacing w:before="0" w:beforeAutospacing="off" w:after="0" w:afterAutospacing="off" w:line="375" w:lineRule="auto"/>
              <w:jc w:val="left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Expected (Theory)</w:t>
            </w:r>
          </w:p>
        </w:tc>
        <w:tc>
          <w:tcPr>
            <w:tcW w:w="2254" w:type="dxa"/>
            <w:tcMar/>
          </w:tcPr>
          <w:p w:rsidR="2FC95177" w:rsidP="2FC95177" w:rsidRDefault="2FC95177" w14:paraId="569A8F8A" w14:textId="7A21C260">
            <w:pPr>
              <w:spacing w:before="0" w:beforeAutospacing="off" w:after="0" w:afterAutospacing="off" w:line="375" w:lineRule="auto"/>
              <w:jc w:val="left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Status</w:t>
            </w:r>
          </w:p>
        </w:tc>
      </w:tr>
      <w:tr w:rsidR="2FC95177" w:rsidTr="2FC95177" w14:paraId="739B8429">
        <w:trPr>
          <w:trHeight w:val="300"/>
        </w:trPr>
        <w:tc>
          <w:tcPr>
            <w:tcW w:w="2254" w:type="dxa"/>
            <w:tcMar/>
          </w:tcPr>
          <w:p w:rsidR="2FC95177" w:rsidP="2FC95177" w:rsidRDefault="2FC95177" w14:paraId="43F5479C" w14:textId="51A249CD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B after Round 1</w:t>
            </w:r>
          </w:p>
        </w:tc>
        <w:tc>
          <w:tcPr>
            <w:tcW w:w="2254" w:type="dxa"/>
            <w:tcMar/>
          </w:tcPr>
          <w:p w:rsidR="2FC95177" w:rsidP="2FC95177" w:rsidRDefault="2FC95177" w14:paraId="20926917" w14:textId="046C0F25">
            <w:pPr>
              <w:spacing w:before="0" w:beforeAutospacing="off" w:after="0" w:afterAutospacing="off" w:line="330" w:lineRule="auto"/>
            </w:pPr>
            <w:r w:rsidRPr="2FC95177" w:rsidR="2FC951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19"/>
                <w:szCs w:val="19"/>
              </w:rPr>
              <w:t>0.9610</w:t>
            </w:r>
          </w:p>
        </w:tc>
        <w:tc>
          <w:tcPr>
            <w:tcW w:w="2254" w:type="dxa"/>
            <w:tcMar/>
          </w:tcPr>
          <w:p w:rsidR="2FC95177" w:rsidP="2FC95177" w:rsidRDefault="2FC95177" w14:paraId="264D2E86" w14:textId="6E0B90D9">
            <w:pPr>
              <w:spacing w:before="0" w:beforeAutospacing="off" w:after="0" w:afterAutospacing="off" w:line="330" w:lineRule="auto"/>
            </w:pPr>
            <w:r w:rsidRPr="2FC95177" w:rsidR="2FC951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19"/>
                <w:szCs w:val="19"/>
              </w:rPr>
              <w:t>0.960984</w:t>
            </w:r>
          </w:p>
        </w:tc>
        <w:tc>
          <w:tcPr>
            <w:tcW w:w="2254" w:type="dxa"/>
            <w:tcMar/>
          </w:tcPr>
          <w:p w:rsidR="2FC95177" w:rsidP="2FC95177" w:rsidRDefault="2FC95177" w14:paraId="0B983124" w14:textId="7EBC4F74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✅ </w:t>
            </w: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Match</w:t>
            </w:r>
          </w:p>
        </w:tc>
      </w:tr>
      <w:tr w:rsidR="2FC95177" w:rsidTr="2FC95177" w14:paraId="385A13D4">
        <w:trPr>
          <w:trHeight w:val="300"/>
        </w:trPr>
        <w:tc>
          <w:tcPr>
            <w:tcW w:w="2254" w:type="dxa"/>
            <w:tcMar/>
          </w:tcPr>
          <w:p w:rsidR="2FC95177" w:rsidP="2FC95177" w:rsidRDefault="2FC95177" w14:paraId="7A1F1416" w14:textId="7877EFD1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System Saturation</w:t>
            </w:r>
          </w:p>
        </w:tc>
        <w:tc>
          <w:tcPr>
            <w:tcW w:w="2254" w:type="dxa"/>
            <w:tcMar/>
          </w:tcPr>
          <w:p w:rsidR="2FC95177" w:rsidP="2FC95177" w:rsidRDefault="2FC95177" w14:paraId="6964D687" w14:textId="18EB7590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Round 3</w:t>
            </w:r>
          </w:p>
        </w:tc>
        <w:tc>
          <w:tcPr>
            <w:tcW w:w="2254" w:type="dxa"/>
            <w:tcMar/>
          </w:tcPr>
          <w:p w:rsidR="2FC95177" w:rsidP="2FC95177" w:rsidRDefault="2FC95177" w14:paraId="140F6AEA" w14:textId="39B01974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Round 2-3 (Lab Notes)</w:t>
            </w:r>
          </w:p>
        </w:tc>
        <w:tc>
          <w:tcPr>
            <w:tcW w:w="2254" w:type="dxa"/>
            <w:tcMar/>
          </w:tcPr>
          <w:p w:rsidR="2FC95177" w:rsidP="2FC95177" w:rsidRDefault="2FC95177" w14:paraId="5D363810" w14:textId="20354D08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✅ </w:t>
            </w: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Match</w:t>
            </w:r>
          </w:p>
        </w:tc>
      </w:tr>
      <w:tr w:rsidR="2FC95177" w:rsidTr="2FC95177" w14:paraId="4D617A0D">
        <w:trPr>
          <w:trHeight w:val="300"/>
        </w:trPr>
        <w:tc>
          <w:tcPr>
            <w:tcW w:w="2254" w:type="dxa"/>
            <w:tcMar/>
          </w:tcPr>
          <w:p w:rsidR="2FC95177" w:rsidP="2FC95177" w:rsidRDefault="2FC95177" w14:paraId="7212B70E" w14:textId="69EA4A09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Final State</w:t>
            </w:r>
          </w:p>
        </w:tc>
        <w:tc>
          <w:tcPr>
            <w:tcW w:w="2254" w:type="dxa"/>
            <w:tcMar/>
          </w:tcPr>
          <w:p w:rsidR="2FC95177" w:rsidP="2FC95177" w:rsidRDefault="2FC95177" w14:paraId="6710BEF9" w14:textId="27847064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All nodes = </w:t>
            </w:r>
            <w:r w:rsidRPr="2FC95177" w:rsidR="2FC951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19"/>
                <w:szCs w:val="19"/>
              </w:rPr>
              <w:t>1.0</w:t>
            </w:r>
          </w:p>
        </w:tc>
        <w:tc>
          <w:tcPr>
            <w:tcW w:w="2254" w:type="dxa"/>
            <w:tcMar/>
          </w:tcPr>
          <w:p w:rsidR="2FC95177" w:rsidP="2FC95177" w:rsidRDefault="2FC95177" w14:paraId="32359F79" w14:textId="034F89C5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Full saturation</w:t>
            </w:r>
          </w:p>
        </w:tc>
        <w:tc>
          <w:tcPr>
            <w:tcW w:w="2254" w:type="dxa"/>
            <w:tcMar/>
          </w:tcPr>
          <w:p w:rsidR="2FC95177" w:rsidP="2FC95177" w:rsidRDefault="2FC95177" w14:paraId="2725FBE9" w14:textId="4192E141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✅ </w:t>
            </w: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Match</w:t>
            </w:r>
          </w:p>
        </w:tc>
      </w:tr>
      <w:tr w:rsidR="2FC95177" w:rsidTr="2FC95177" w14:paraId="172258C5">
        <w:trPr>
          <w:trHeight w:val="1305"/>
        </w:trPr>
        <w:tc>
          <w:tcPr>
            <w:tcW w:w="2254" w:type="dxa"/>
            <w:tcMar/>
          </w:tcPr>
          <w:p w:rsidR="2FC95177" w:rsidP="2FC95177" w:rsidRDefault="2FC95177" w14:paraId="294C1240" w14:textId="140ACC93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Energy Ratio (R_fission proxy)</w:t>
            </w:r>
          </w:p>
        </w:tc>
        <w:tc>
          <w:tcPr>
            <w:tcW w:w="2254" w:type="dxa"/>
            <w:tcMar/>
          </w:tcPr>
          <w:p w:rsidR="2FC95177" w:rsidP="2FC95177" w:rsidRDefault="2FC95177" w14:paraId="3D89DA45" w14:textId="1212F58B">
            <w:pPr>
              <w:spacing w:before="0" w:beforeAutospacing="off" w:after="0" w:afterAutospacing="off" w:line="330" w:lineRule="auto"/>
            </w:pPr>
            <w:r w:rsidRPr="2FC95177" w:rsidR="2FC951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19"/>
                <w:szCs w:val="19"/>
              </w:rPr>
              <w:t>2.14</w:t>
            </w:r>
          </w:p>
        </w:tc>
        <w:tc>
          <w:tcPr>
            <w:tcW w:w="2254" w:type="dxa"/>
            <w:tcMar/>
          </w:tcPr>
          <w:p w:rsidR="2FC95177" w:rsidP="2FC95177" w:rsidRDefault="2FC95177" w14:paraId="5C313177" w14:textId="1D16F1AD">
            <w:pPr>
              <w:spacing w:before="0" w:beforeAutospacing="off" w:after="0" w:afterAutospacing="off" w:line="330" w:lineRule="auto"/>
            </w:pPr>
            <w:r w:rsidRPr="2FC95177" w:rsidR="2FC951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19"/>
                <w:szCs w:val="19"/>
              </w:rPr>
              <w:t>&gt;1</w:t>
            </w: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 (Supercritical)</w:t>
            </w:r>
          </w:p>
        </w:tc>
        <w:tc>
          <w:tcPr>
            <w:tcW w:w="2254" w:type="dxa"/>
            <w:tcMar/>
          </w:tcPr>
          <w:p w:rsidR="2FC95177" w:rsidP="2FC95177" w:rsidRDefault="2FC95177" w14:paraId="23BCEA45" w14:textId="6F2C9A4E">
            <w:pPr>
              <w:spacing w:before="0" w:beforeAutospacing="off" w:after="0" w:afterAutospacing="off" w:line="375" w:lineRule="auto"/>
            </w:pPr>
            <w:r w:rsidRPr="2FC95177" w:rsidR="2FC9517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 xml:space="preserve">✅ </w:t>
            </w:r>
            <w:r w:rsidRPr="2FC95177" w:rsidR="2FC9517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  <w:t>Match</w:t>
            </w:r>
          </w:p>
        </w:tc>
      </w:tr>
    </w:tbl>
    <w:p xmlns:wp14="http://schemas.microsoft.com/office/word/2010/wordml" wp14:paraId="3BFEFB25" wp14:textId="7E7C7C94"/>
    <w:p w:rsidR="30D1EFB0" w:rsidP="2FC95177" w:rsidRDefault="30D1EFB0" w14:paraId="7513CDBD" w14:textId="10A8B861">
      <w:pPr>
        <w:shd w:val="clear" w:color="auto" w:fill="FFFFFF" w:themeFill="background1"/>
        <w:spacing w:before="240" w:beforeAutospacing="off" w:after="240" w:afterAutospacing="off"/>
      </w:pP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Interpretation: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The simulation confirms that a small coordination cluster (</w:t>
      </w:r>
      <w:r w:rsidRPr="2FC95177" w:rsidR="30D1EF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0.1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) is sufficient to push the network past its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Critical Distortion Threshold (CDT)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, resulting in a runaway cascade ("Social Fission").</w:t>
      </w:r>
    </w:p>
    <w:p w:rsidR="30D1EFB0" w:rsidP="2FC95177" w:rsidRDefault="30D1EFB0" w14:paraId="32F92E9A" w14:textId="0470283C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6. Key Scientific Insights</w:t>
      </w:r>
    </w:p>
    <w:p w:rsidR="30D1EFB0" w:rsidP="2FC95177" w:rsidRDefault="30D1EFB0" w14:paraId="52BC020A" w14:textId="5518B3C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Model Sensitivity: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The system exhibits sensitive dependence on exact mathematical implementation (biases, update order).</w:t>
      </w:r>
    </w:p>
    <w:p w:rsidR="30D1EFB0" w:rsidP="2FC95177" w:rsidRDefault="30D1EFB0" w14:paraId="71D5DFC5" w14:textId="33E37F6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Specification Rigor: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The exercise underscored the necessity of precise, unambiguous mathematical definitions in computational social science.</w:t>
      </w:r>
    </w:p>
    <w:p w:rsidR="30D1EFB0" w:rsidP="2FC95177" w:rsidRDefault="30D1EFB0" w14:paraId="28AD0C67" w14:textId="6E860E03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Validation Success: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The core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Percepton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model and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Social Influence Law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are now computationally validated.</w:t>
      </w:r>
    </w:p>
    <w:p w:rsidR="30D1EFB0" w:rsidP="2FC95177" w:rsidRDefault="30D1EFB0" w14:paraId="0C63AEEC" w14:textId="6D5873E6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7. Code Artifacts &amp; Status</w:t>
      </w:r>
    </w:p>
    <w:p w:rsidR="30D1EFB0" w:rsidP="2FC95177" w:rsidRDefault="30D1EFB0" w14:paraId="4477BA39" w14:textId="018633E0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30D1EF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percepton.py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: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VALIDATED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Core Percepton class with exponential decay.</w:t>
      </w:r>
    </w:p>
    <w:p w:rsidR="30D1EFB0" w:rsidP="2FC95177" w:rsidRDefault="30D1EFB0" w14:paraId="09ACF3F0" w14:textId="7197FC5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30D1EF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experiment_network_cascade.py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: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FIXED &amp; VALIDATED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Correctly implements simultaneous updates with biases.</w:t>
      </w:r>
    </w:p>
    <w:p w:rsidR="30D1EFB0" w:rsidP="2FC95177" w:rsidRDefault="30D1EFB0" w14:paraId="3736CFC0" w14:textId="6C61B5EA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30D1EF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experiment_no_cluster.py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: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READY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Tests system resilience without coordination.</w:t>
      </w:r>
    </w:p>
    <w:p w:rsidR="30D1EFB0" w:rsidP="2FC95177" w:rsidRDefault="30D1EFB0" w14:paraId="3ED616FC" w14:textId="274ECD6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30D1EF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experiment_cluster_sweep.py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: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READY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For parameter sensitivity analysis.</w:t>
      </w:r>
    </w:p>
    <w:p w:rsidR="30D1EFB0" w:rsidP="2FC95177" w:rsidRDefault="30D1EFB0" w14:paraId="6B5E7529" w14:textId="19F6135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Bug Status: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RESOLVED.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Calculation now aligns with theory.</w:t>
      </w:r>
    </w:p>
    <w:p w:rsidR="30D1EFB0" w:rsidP="2FC95177" w:rsidRDefault="30D1EFB0" w14:paraId="5DFF599E" w14:textId="67823E81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8. Conclusion</w:t>
      </w:r>
    </w:p>
    <w:p w:rsidR="30D1EFB0" w:rsidP="2FC95177" w:rsidRDefault="30D1EFB0" w14:paraId="559A9471" w14:textId="12A6A82B">
      <w:pPr>
        <w:shd w:val="clear" w:color="auto" w:fill="FFFFFF" w:themeFill="background1"/>
        <w:spacing w:before="240" w:beforeAutospacing="off" w:after="240" w:afterAutospacing="off"/>
      </w:pP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The Social Physics computational framework is now </w:t>
      </w:r>
      <w:r w:rsidRPr="2FC95177" w:rsidR="30D1EFB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operational and validated</w:t>
      </w:r>
      <w:r w:rsidRPr="2FC95177" w:rsidR="30D1EF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. The 3-percepton network successfully demonstrates the predicted cascade dynamics, providing a foundational, testable model for studying Perceived Exaggerated Amplification (P-E-A) and Social Fission. The debugging process itself was a valuable exercise in model verification.</w:t>
      </w:r>
    </w:p>
    <w:p w:rsidR="2FC95177" w:rsidRDefault="2FC95177" w14:paraId="2D7BD146" w14:textId="2D0DEE0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891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56c1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531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142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841219"/>
    <w:rsid w:val="25DCD346"/>
    <w:rsid w:val="28AE9C6E"/>
    <w:rsid w:val="28CB9030"/>
    <w:rsid w:val="2C841219"/>
    <w:rsid w:val="2FC95177"/>
    <w:rsid w:val="30D1EFB0"/>
    <w:rsid w:val="354C22B9"/>
    <w:rsid w:val="354C22B9"/>
    <w:rsid w:val="7EB7B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1219"/>
  <w15:chartTrackingRefBased/>
  <w15:docId w15:val="{0EBDB477-B7B1-495B-8ADC-BA2FA0716E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C951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C951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FC9517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336dcb4ba543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2025-12-19T12:04:34.3520299Z</dcterms:created>
  <dcterms:modified xsi:type="dcterms:W3CDTF">2025-12-19T12:07:54.7477060Z</dcterms:modified>
  <dc:creator>SARA SKOURI</dc:creator>
  <lastModifiedBy>SARA SKOURI</lastModifiedBy>
</coreProperties>
</file>