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3E96" w:rsidRDefault="007359A6">
      <w:r>
        <w:t>S2/L2</w:t>
      </w:r>
    </w:p>
    <w:p w:rsidR="007359A6" w:rsidRDefault="007359A6">
      <w:r w:rsidRPr="007359A6">
        <w:t xml:space="preserve">Compito di oggi: disegnare una rete con i seguenti componenti: </w:t>
      </w:r>
    </w:p>
    <w:p w:rsidR="007359A6" w:rsidRDefault="007359A6">
      <w:r w:rsidRPr="007359A6">
        <w:t xml:space="preserve">● Una zona di Internet (rappresentata da un cloud o un simbolo di Internet). </w:t>
      </w:r>
    </w:p>
    <w:p w:rsidR="007359A6" w:rsidRDefault="007359A6">
      <w:r w:rsidRPr="007359A6">
        <w:t xml:space="preserve">● Una zona DMZ con almeno un server web (HTTP) e un server di posta elettronica (SMTP).  </w:t>
      </w:r>
    </w:p>
    <w:p w:rsidR="007359A6" w:rsidRDefault="007359A6">
      <w:r w:rsidRPr="007359A6">
        <w:t xml:space="preserve">● Una rete interna con almeno un server o </w:t>
      </w:r>
      <w:r>
        <w:t>NAS</w:t>
      </w:r>
      <w:r w:rsidRPr="007359A6">
        <w:t xml:space="preserve">. </w:t>
      </w:r>
    </w:p>
    <w:p w:rsidR="007359A6" w:rsidRDefault="007359A6">
      <w:r w:rsidRPr="007359A6">
        <w:t xml:space="preserve">● Un firewall perimetrale posizionato tra le tre zone. </w:t>
      </w:r>
    </w:p>
    <w:p w:rsidR="007359A6" w:rsidRDefault="007359A6">
      <w:r w:rsidRPr="007359A6">
        <w:t>● Spiegare le scelte.</w:t>
      </w:r>
    </w:p>
    <w:p w:rsidR="007359A6" w:rsidRDefault="007359A6"/>
    <w:p w:rsidR="007359A6" w:rsidRDefault="00244A97">
      <w:r>
        <w:rPr>
          <w:noProof/>
        </w:rPr>
        <w:drawing>
          <wp:inline distT="0" distB="0" distL="0" distR="0">
            <wp:extent cx="6116320" cy="4699635"/>
            <wp:effectExtent l="0" t="0" r="5080" b="0"/>
            <wp:docPr id="136001365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13654" name="Immagine 13600136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261" w:rsidRDefault="00874261"/>
    <w:p w:rsidR="006E233A" w:rsidRDefault="006E233A" w:rsidP="00244A97"/>
    <w:p w:rsidR="006E233A" w:rsidRDefault="006E233A" w:rsidP="00244A97"/>
    <w:p w:rsidR="006E233A" w:rsidRDefault="006E233A" w:rsidP="00244A97"/>
    <w:p w:rsidR="006E233A" w:rsidRDefault="006E233A" w:rsidP="00244A97"/>
    <w:p w:rsidR="006E233A" w:rsidRDefault="006E233A" w:rsidP="00244A97"/>
    <w:p w:rsidR="006E233A" w:rsidRDefault="006E233A" w:rsidP="00244A97"/>
    <w:p w:rsidR="006E233A" w:rsidRDefault="006E233A" w:rsidP="00244A97"/>
    <w:p w:rsidR="006E233A" w:rsidRDefault="006E233A" w:rsidP="00244A97"/>
    <w:p w:rsidR="006E233A" w:rsidRDefault="006E233A" w:rsidP="00244A97"/>
    <w:p w:rsidR="006E233A" w:rsidRDefault="006E233A" w:rsidP="00244A97"/>
    <w:p w:rsidR="006E233A" w:rsidRDefault="006E233A" w:rsidP="00244A97"/>
    <w:p w:rsidR="006E233A" w:rsidRDefault="006E233A" w:rsidP="00244A97"/>
    <w:p w:rsidR="006E233A" w:rsidRDefault="006E233A" w:rsidP="00244A97"/>
    <w:p w:rsidR="00244A97" w:rsidRDefault="005221E7" w:rsidP="004E76DE">
      <w:pPr>
        <w:jc w:val="both"/>
      </w:pPr>
      <w:r>
        <w:lastRenderedPageBreak/>
        <w:t>Il primo componente della sicurezza informatica che troviamo è il FIREWALL, ovvero un dispositivo d</w:t>
      </w:r>
      <w:r w:rsidR="007A6704">
        <w:t>i</w:t>
      </w:r>
      <w:r>
        <w:t xml:space="preserve"> sicurezza della rete che permette di monitorare il traffico in entrata e in uscit</w:t>
      </w:r>
      <w:r w:rsidR="007A6704">
        <w:t>a.</w:t>
      </w:r>
    </w:p>
    <w:p w:rsidR="007A6704" w:rsidRDefault="005221E7" w:rsidP="004E76DE">
      <w:pPr>
        <w:jc w:val="both"/>
      </w:pPr>
      <w:r>
        <w:t>In questo caso, abbiamo un firewall perimetrale, cioè tra la WAN (internet) e la LAN (rete locale)</w:t>
      </w:r>
      <w:r w:rsidR="00890045">
        <w:t xml:space="preserve"> e</w:t>
      </w:r>
      <w:r w:rsidR="006E233A">
        <w:t>d è progettato</w:t>
      </w:r>
      <w:r w:rsidR="00890045">
        <w:t xml:space="preserve"> per proteggere la rete interna da minacce provenienti dall’esterno.</w:t>
      </w:r>
      <w:r w:rsidR="007A6704">
        <w:t xml:space="preserve"> </w:t>
      </w:r>
      <w:r w:rsidR="007A6704">
        <w:t>La WAN, come possiamo vedere è posizionata esternamente rispetto al firewall ed è la zona evidenziata da un “cloud”.</w:t>
      </w:r>
      <w:r w:rsidR="007A6704">
        <w:t xml:space="preserve"> A</w:t>
      </w:r>
      <w:r w:rsidR="00890045">
        <w:t>d oggi utilizziamo un firewall perimetrale a filtraggio dinamico</w:t>
      </w:r>
      <w:r w:rsidR="00A432B8">
        <w:t xml:space="preserve">, il quale protegge dal quarto livello ISO-OSI, e permette la connessione dall’interno verso l’esterno con la capacità di tenere traccia delle connessioni di rete in una tabella volatile chiamata ACL. Come abbiamo detto, questo tipo di filtraggio blocca </w:t>
      </w:r>
      <w:r w:rsidR="006E233A">
        <w:t>tutt</w:t>
      </w:r>
      <w:r w:rsidR="00A432B8">
        <w:t xml:space="preserve">e </w:t>
      </w:r>
      <w:r w:rsidR="006E233A">
        <w:t xml:space="preserve">le </w:t>
      </w:r>
      <w:r w:rsidR="00A432B8">
        <w:t xml:space="preserve">connessioni  dall’esterno, per surclassare questo problema e quindi avere una connessione da entrambi i lati, </w:t>
      </w:r>
      <w:r w:rsidR="007A6704">
        <w:t>si i</w:t>
      </w:r>
      <w:r w:rsidR="00A432B8">
        <w:t>nserisco</w:t>
      </w:r>
      <w:r w:rsidR="007A6704">
        <w:t>no</w:t>
      </w:r>
      <w:r w:rsidR="00A432B8">
        <w:t xml:space="preserve"> dei server</w:t>
      </w:r>
      <w:r w:rsidR="007A6704">
        <w:t xml:space="preserve"> web</w:t>
      </w:r>
      <w:r w:rsidR="00A432B8">
        <w:t xml:space="preserve">. Il primo è un server web </w:t>
      </w:r>
      <w:r w:rsidR="006E233A">
        <w:t xml:space="preserve">HTTP </w:t>
      </w:r>
      <w:r w:rsidR="00A432B8">
        <w:t>e</w:t>
      </w:r>
      <w:r w:rsidR="006E233A">
        <w:t>d</w:t>
      </w:r>
      <w:r w:rsidR="00A432B8">
        <w:t xml:space="preserve"> </w:t>
      </w:r>
      <w:r w:rsidR="006E233A">
        <w:t xml:space="preserve">il </w:t>
      </w:r>
      <w:r w:rsidR="00A432B8">
        <w:t>secondo</w:t>
      </w:r>
      <w:r w:rsidR="006E233A">
        <w:t xml:space="preserve"> è un</w:t>
      </w:r>
      <w:r w:rsidR="00A432B8">
        <w:t xml:space="preserve"> server di posta elettronica (</w:t>
      </w:r>
      <w:r w:rsidR="006E233A">
        <w:t>SMTP</w:t>
      </w:r>
      <w:r w:rsidR="00A432B8">
        <w:t>).</w:t>
      </w:r>
      <w:r w:rsidR="007D30D4" w:rsidRPr="007D30D4">
        <w:t xml:space="preserve"> </w:t>
      </w:r>
      <w:r w:rsidR="007D30D4">
        <w:t>Perciò nel firewall dinamico avrò delle porte in cui vado ad inserire quei server/dispositivi che erogano servizi.</w:t>
      </w:r>
      <w:r w:rsidR="00A432B8">
        <w:t xml:space="preserve"> I server web vengono inseriti in una zona denominata DMZ</w:t>
      </w:r>
      <w:r w:rsidR="007D30D4">
        <w:t xml:space="preserve"> o “zona demilitarizzata” ovvero un segmento di rete che espone i servizi raggiungibili da internet; tuttavia dato che questi flussi come abbiamo detto provengono da internet è difficile avere un adeguato livello di sicurezza. Per risolvere questo problema, viene </w:t>
      </w:r>
      <w:r w:rsidR="007A6704">
        <w:t xml:space="preserve">inserito il WAF (web </w:t>
      </w:r>
      <w:proofErr w:type="spellStart"/>
      <w:r w:rsidR="007A6704">
        <w:t>application</w:t>
      </w:r>
      <w:proofErr w:type="spellEnd"/>
      <w:r w:rsidR="007A6704">
        <w:t xml:space="preserve"> firewall) il quale protegge da attacchi dannosi e traffico internet ind</w:t>
      </w:r>
      <w:r w:rsidR="0082129F">
        <w:t>e</w:t>
      </w:r>
      <w:r w:rsidR="007A6704">
        <w:t>siderato (protegge dal 7° livello ISO-OSI). La sicurezza del WAF deriva da</w:t>
      </w:r>
      <w:r w:rsidR="006E233A">
        <w:t xml:space="preserve"> </w:t>
      </w:r>
      <w:r w:rsidR="007A6704">
        <w:t>un filtraggio per contenuto, ovvero</w:t>
      </w:r>
      <w:r w:rsidR="0082129F">
        <w:t>,</w:t>
      </w:r>
      <w:r w:rsidR="007A6704">
        <w:t xml:space="preserve"> oltre a verificare l’IP mittente, verifica anche il contenuto del pacchetto per vedere se </w:t>
      </w:r>
      <w:r w:rsidR="004E76DE">
        <w:t xml:space="preserve">sia </w:t>
      </w:r>
      <w:r w:rsidR="0082129F">
        <w:t>o meno un malware</w:t>
      </w:r>
      <w:r w:rsidR="004E76DE">
        <w:t>,</w:t>
      </w:r>
      <w:r w:rsidR="0082129F">
        <w:t xml:space="preserve"> </w:t>
      </w:r>
      <w:r w:rsidR="007A6704">
        <w:t xml:space="preserve">attraverso una tabella impostata da organizzazioni terze. A livello applicativo, </w:t>
      </w:r>
      <w:r w:rsidR="0082129F">
        <w:t xml:space="preserve">vediamo </w:t>
      </w:r>
      <w:r w:rsidR="007A6704">
        <w:t xml:space="preserve">dal grafico </w:t>
      </w:r>
      <w:r w:rsidR="0082129F">
        <w:t xml:space="preserve">che </w:t>
      </w:r>
      <w:r w:rsidR="007A6704">
        <w:t>si trova davanti o sopra il firewall, ma spesso possiamo trovarlo direttamente nella DMZ.</w:t>
      </w:r>
    </w:p>
    <w:p w:rsidR="0082129F" w:rsidRDefault="005221E7" w:rsidP="004E76DE">
      <w:pPr>
        <w:jc w:val="both"/>
      </w:pPr>
      <w:r>
        <w:t xml:space="preserve">Il firewall </w:t>
      </w:r>
      <w:r w:rsidR="0082129F">
        <w:t xml:space="preserve">e gli switch sono collegati ad un </w:t>
      </w:r>
      <w:r>
        <w:t>router gateway</w:t>
      </w:r>
      <w:r w:rsidR="0082129F">
        <w:t>, il quale permette</w:t>
      </w:r>
      <w:r w:rsidR="00890045">
        <w:t xml:space="preserve"> instradare il traffico di rete su reti diverse. </w:t>
      </w:r>
    </w:p>
    <w:p w:rsidR="006E233A" w:rsidRDefault="0082129F" w:rsidP="004E76DE">
      <w:pPr>
        <w:jc w:val="both"/>
      </w:pPr>
      <w:r>
        <w:t xml:space="preserve">Lo switch di destra è a sua volta collegato ad un NAS (network </w:t>
      </w:r>
      <w:proofErr w:type="spellStart"/>
      <w:r>
        <w:t>attached</w:t>
      </w:r>
      <w:proofErr w:type="spellEnd"/>
      <w:r>
        <w:t xml:space="preserve"> storage), un server di file centralizzato che consente agli utenti di archiviare e condividere</w:t>
      </w:r>
      <w:r w:rsidR="006E233A">
        <w:t xml:space="preserve"> file; in sintesi è un dispositivo di back-up dove vi sono i dati più importanti dell’azienda.</w:t>
      </w:r>
    </w:p>
    <w:p w:rsidR="006E233A" w:rsidRDefault="006E233A" w:rsidP="004E76DE">
      <w:pPr>
        <w:jc w:val="both"/>
      </w:pPr>
      <w:r>
        <w:t xml:space="preserve">Quindi, nella rete sopra descritta, possiamo identificare 3 zone contraddistinte: </w:t>
      </w:r>
    </w:p>
    <w:p w:rsidR="005221E7" w:rsidRDefault="006E233A" w:rsidP="004E76DE">
      <w:pPr>
        <w:pStyle w:val="Paragrafoelenco"/>
        <w:numPr>
          <w:ilvl w:val="0"/>
          <w:numId w:val="1"/>
        </w:numPr>
        <w:jc w:val="both"/>
      </w:pPr>
      <w:r>
        <w:t>WAN</w:t>
      </w:r>
    </w:p>
    <w:p w:rsidR="006E233A" w:rsidRDefault="006E233A" w:rsidP="004E76DE">
      <w:pPr>
        <w:pStyle w:val="Paragrafoelenco"/>
        <w:numPr>
          <w:ilvl w:val="0"/>
          <w:numId w:val="1"/>
        </w:numPr>
        <w:jc w:val="both"/>
      </w:pPr>
      <w:r>
        <w:t>LAN</w:t>
      </w:r>
    </w:p>
    <w:p w:rsidR="006E233A" w:rsidRDefault="006E233A" w:rsidP="004E76DE">
      <w:pPr>
        <w:pStyle w:val="Paragrafoelenco"/>
        <w:numPr>
          <w:ilvl w:val="0"/>
          <w:numId w:val="1"/>
        </w:numPr>
        <w:jc w:val="both"/>
      </w:pPr>
      <w:r>
        <w:t>DMZ</w:t>
      </w:r>
    </w:p>
    <w:p w:rsidR="00244A97" w:rsidRDefault="00244A97"/>
    <w:p w:rsidR="007359A6" w:rsidRDefault="007359A6"/>
    <w:sectPr w:rsidR="007359A6" w:rsidSect="001D6ACB">
      <w:footerReference w:type="even" r:id="rId8"/>
      <w:footerReference w:type="default" r:id="rId9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0DD8" w:rsidRDefault="00420DD8" w:rsidP="00244A97">
      <w:r>
        <w:separator/>
      </w:r>
    </w:p>
  </w:endnote>
  <w:endnote w:type="continuationSeparator" w:id="0">
    <w:p w:rsidR="00420DD8" w:rsidRDefault="00420DD8" w:rsidP="00244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967652246"/>
      <w:docPartObj>
        <w:docPartGallery w:val="Page Numbers (Bottom of Page)"/>
        <w:docPartUnique/>
      </w:docPartObj>
    </w:sdtPr>
    <w:sdtContent>
      <w:p w:rsidR="00244A97" w:rsidRDefault="00244A97" w:rsidP="00586E42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244A97" w:rsidRDefault="00244A9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286044960"/>
      <w:docPartObj>
        <w:docPartGallery w:val="Page Numbers (Bottom of Page)"/>
        <w:docPartUnique/>
      </w:docPartObj>
    </w:sdtPr>
    <w:sdtContent>
      <w:p w:rsidR="00244A97" w:rsidRDefault="00244A97" w:rsidP="00586E42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244A97" w:rsidRDefault="00244A9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0DD8" w:rsidRDefault="00420DD8" w:rsidP="00244A97">
      <w:r>
        <w:separator/>
      </w:r>
    </w:p>
  </w:footnote>
  <w:footnote w:type="continuationSeparator" w:id="0">
    <w:p w:rsidR="00420DD8" w:rsidRDefault="00420DD8" w:rsidP="00244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13122"/>
    <w:multiLevelType w:val="hybridMultilevel"/>
    <w:tmpl w:val="3F5C0530"/>
    <w:lvl w:ilvl="0" w:tplc="0410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 w16cid:durableId="663162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A6"/>
    <w:rsid w:val="001D6ACB"/>
    <w:rsid w:val="00244A97"/>
    <w:rsid w:val="003D4137"/>
    <w:rsid w:val="00420DD8"/>
    <w:rsid w:val="004E76DE"/>
    <w:rsid w:val="005221E7"/>
    <w:rsid w:val="00550B5B"/>
    <w:rsid w:val="00565AED"/>
    <w:rsid w:val="00675204"/>
    <w:rsid w:val="006E233A"/>
    <w:rsid w:val="007359A6"/>
    <w:rsid w:val="007A6704"/>
    <w:rsid w:val="007D30D4"/>
    <w:rsid w:val="0082129F"/>
    <w:rsid w:val="00874261"/>
    <w:rsid w:val="00890045"/>
    <w:rsid w:val="00A33E96"/>
    <w:rsid w:val="00A432B8"/>
    <w:rsid w:val="00DD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BA555"/>
  <w15:chartTrackingRefBased/>
  <w15:docId w15:val="{A76400CF-7E17-E74D-8D75-F0FC4C98C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uiPriority w:val="99"/>
    <w:unhideWhenUsed/>
    <w:rsid w:val="00244A9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44A97"/>
  </w:style>
  <w:style w:type="character" w:styleId="Numeropagina">
    <w:name w:val="page number"/>
    <w:basedOn w:val="Carpredefinitoparagrafo"/>
    <w:uiPriority w:val="99"/>
    <w:semiHidden/>
    <w:unhideWhenUsed/>
    <w:rsid w:val="00244A97"/>
  </w:style>
  <w:style w:type="paragraph" w:styleId="Paragrafoelenco">
    <w:name w:val="List Paragraph"/>
    <w:basedOn w:val="Normale"/>
    <w:uiPriority w:val="34"/>
    <w:qFormat/>
    <w:rsid w:val="006E2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2023-12-04T13:33:00Z</dcterms:created>
  <dcterms:modified xsi:type="dcterms:W3CDTF">2023-12-04T15:32:00Z</dcterms:modified>
</cp:coreProperties>
</file>