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504E" w:rsidRPr="00147832" w:rsidRDefault="00C7504E" w:rsidP="00147832">
      <w:pPr>
        <w:jc w:val="both"/>
        <w:rPr>
          <w:rFonts w:asciiTheme="minorHAnsi" w:hAnsiTheme="minorHAnsi" w:cstheme="minorHAnsi"/>
        </w:rPr>
      </w:pPr>
      <w:r w:rsidRPr="00147832">
        <w:rPr>
          <w:rFonts w:asciiTheme="minorHAnsi" w:hAnsiTheme="minorHAnsi" w:cstheme="minorHAnsi"/>
        </w:rPr>
        <w:t>S5/L5</w:t>
      </w:r>
    </w:p>
    <w:p w:rsidR="00C7504E" w:rsidRPr="00147832" w:rsidRDefault="00A50310" w:rsidP="00147832">
      <w:pPr>
        <w:jc w:val="both"/>
        <w:rPr>
          <w:rFonts w:asciiTheme="minorHAnsi" w:hAnsiTheme="minorHAnsi" w:cstheme="minorHAnsi"/>
        </w:rPr>
      </w:pPr>
      <w:r w:rsidRPr="00147832">
        <w:rPr>
          <w:rFonts w:asciiTheme="minorHAnsi" w:hAnsiTheme="minorHAnsi" w:cstheme="minorHAnsi"/>
        </w:rPr>
        <w:t xml:space="preserve">Traccia: </w:t>
      </w:r>
    </w:p>
    <w:p w:rsidR="001C1EC7" w:rsidRDefault="00A50310" w:rsidP="00147832">
      <w:pPr>
        <w:jc w:val="both"/>
        <w:rPr>
          <w:rFonts w:asciiTheme="minorHAnsi" w:hAnsiTheme="minorHAnsi" w:cstheme="minorHAnsi"/>
        </w:rPr>
      </w:pPr>
      <w:r w:rsidRPr="00147832">
        <w:rPr>
          <w:rFonts w:asciiTheme="minorHAnsi" w:hAnsiTheme="minorHAnsi" w:cstheme="minorHAnsi"/>
        </w:rPr>
        <w:t xml:space="preserve">Effettuare una scansione completa sul target </w:t>
      </w:r>
      <w:proofErr w:type="spellStart"/>
      <w:r w:rsidRPr="00147832">
        <w:rPr>
          <w:rFonts w:asciiTheme="minorHAnsi" w:hAnsiTheme="minorHAnsi" w:cstheme="minorHAnsi"/>
        </w:rPr>
        <w:t>Metasploitable</w:t>
      </w:r>
      <w:proofErr w:type="spellEnd"/>
      <w:r w:rsidRPr="00147832">
        <w:rPr>
          <w:rFonts w:asciiTheme="minorHAnsi" w:hAnsiTheme="minorHAnsi" w:cstheme="minorHAnsi"/>
        </w:rPr>
        <w:t>. Scegliete da un minimo di 2 fino ad un massimo di 4 vulnerabilità critiche / high e provate ad implementare delle azioni di rimedio.</w:t>
      </w:r>
    </w:p>
    <w:p w:rsidR="00A33E96" w:rsidRPr="00147832" w:rsidRDefault="00A50310" w:rsidP="00147832">
      <w:pPr>
        <w:jc w:val="both"/>
        <w:rPr>
          <w:rFonts w:asciiTheme="minorHAnsi" w:hAnsiTheme="minorHAnsi" w:cstheme="minorHAnsi"/>
        </w:rPr>
      </w:pPr>
      <w:r w:rsidRPr="00147832">
        <w:rPr>
          <w:rFonts w:asciiTheme="minorHAnsi" w:hAnsiTheme="minorHAnsi" w:cstheme="minorHAnsi"/>
        </w:rPr>
        <w:t>N.B. le azioni di rimedio, in questa fase, potrebbero anche essere delle regole firewall ben configurate in modo da limitare eventualmente le esposizioni dei servizi vulnerabili. Vi consigliamo tuttavia di utilizzare magari questo approccio per non più di una vulnerabilità. Per dimostrare l’efficacia delle azioni di rimedio, eseguite nuovamente la scansione sul target e confrontate i risultati con quelli precedentemente ottenuti.</w:t>
      </w:r>
    </w:p>
    <w:p w:rsidR="00C7504E" w:rsidRPr="00147832" w:rsidRDefault="00C7504E" w:rsidP="00147832">
      <w:pPr>
        <w:jc w:val="both"/>
        <w:rPr>
          <w:rFonts w:asciiTheme="minorHAnsi" w:hAnsiTheme="minorHAnsi" w:cstheme="minorHAnsi"/>
        </w:rPr>
      </w:pPr>
    </w:p>
    <w:p w:rsidR="00C7504E" w:rsidRPr="00147832" w:rsidRDefault="00C7504E" w:rsidP="00147832">
      <w:pPr>
        <w:jc w:val="both"/>
        <w:rPr>
          <w:rFonts w:asciiTheme="minorHAnsi" w:hAnsiTheme="minorHAnsi" w:cstheme="minorHAnsi"/>
        </w:rPr>
      </w:pPr>
      <w:r w:rsidRPr="00147832">
        <w:rPr>
          <w:rFonts w:asciiTheme="minorHAnsi" w:hAnsiTheme="minorHAnsi" w:cstheme="minorHAnsi"/>
        </w:rPr>
        <w:t xml:space="preserve">Per prima cosa, effettuiamo la scansione su </w:t>
      </w:r>
      <w:proofErr w:type="spellStart"/>
      <w:r w:rsidRPr="00147832">
        <w:rPr>
          <w:rFonts w:asciiTheme="minorHAnsi" w:hAnsiTheme="minorHAnsi" w:cstheme="minorHAnsi"/>
        </w:rPr>
        <w:t>Nessus</w:t>
      </w:r>
      <w:proofErr w:type="spellEnd"/>
      <w:r w:rsidRPr="00147832">
        <w:rPr>
          <w:rFonts w:asciiTheme="minorHAnsi" w:hAnsiTheme="minorHAnsi" w:cstheme="minorHAnsi"/>
        </w:rPr>
        <w:t xml:space="preserve"> con l’IP di meta (192.168.50.101), come possiamo vedere escono delle vulnerabilità critiche</w:t>
      </w:r>
      <w:r w:rsidR="000A3F99">
        <w:rPr>
          <w:rFonts w:asciiTheme="minorHAnsi" w:hAnsiTheme="minorHAnsi" w:cstheme="minorHAnsi"/>
        </w:rPr>
        <w:t>:</w:t>
      </w:r>
    </w:p>
    <w:p w:rsidR="00C7504E" w:rsidRPr="00147832" w:rsidRDefault="00C7504E" w:rsidP="00147832">
      <w:pPr>
        <w:jc w:val="both"/>
        <w:rPr>
          <w:rFonts w:asciiTheme="minorHAnsi" w:hAnsiTheme="minorHAnsi" w:cstheme="minorHAnsi"/>
        </w:rPr>
      </w:pPr>
    </w:p>
    <w:p w:rsidR="00C7504E" w:rsidRPr="00147832" w:rsidRDefault="00C7504E" w:rsidP="00147832">
      <w:pPr>
        <w:jc w:val="both"/>
        <w:rPr>
          <w:rFonts w:asciiTheme="minorHAnsi" w:hAnsiTheme="minorHAnsi" w:cstheme="minorHAnsi"/>
        </w:rPr>
      </w:pPr>
      <w:r w:rsidRPr="00147832">
        <w:rPr>
          <w:rFonts w:asciiTheme="minorHAnsi" w:hAnsiTheme="minorHAnsi" w:cstheme="minorHAnsi"/>
          <w:noProof/>
        </w:rPr>
        <w:drawing>
          <wp:inline distT="0" distB="0" distL="0" distR="0">
            <wp:extent cx="4451498" cy="1848503"/>
            <wp:effectExtent l="0" t="0" r="6350" b="5715"/>
            <wp:docPr id="20752053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05395" name="Immagine 2075205395"/>
                    <pic:cNvPicPr/>
                  </pic:nvPicPr>
                  <pic:blipFill>
                    <a:blip r:embed="rId7">
                      <a:extLst>
                        <a:ext uri="{28A0092B-C50C-407E-A947-70E740481C1C}">
                          <a14:useLocalDpi xmlns:a14="http://schemas.microsoft.com/office/drawing/2010/main" val="0"/>
                        </a:ext>
                      </a:extLst>
                    </a:blip>
                    <a:stretch>
                      <a:fillRect/>
                    </a:stretch>
                  </pic:blipFill>
                  <pic:spPr>
                    <a:xfrm>
                      <a:off x="0" y="0"/>
                      <a:ext cx="4491056" cy="1864930"/>
                    </a:xfrm>
                    <a:prstGeom prst="rect">
                      <a:avLst/>
                    </a:prstGeom>
                  </pic:spPr>
                </pic:pic>
              </a:graphicData>
            </a:graphic>
          </wp:inline>
        </w:drawing>
      </w:r>
    </w:p>
    <w:p w:rsidR="007D021A" w:rsidRPr="00147832" w:rsidRDefault="007D021A" w:rsidP="00147832">
      <w:pPr>
        <w:jc w:val="both"/>
        <w:rPr>
          <w:rFonts w:asciiTheme="minorHAnsi" w:hAnsiTheme="minorHAnsi" w:cstheme="minorHAnsi"/>
        </w:rPr>
      </w:pPr>
    </w:p>
    <w:p w:rsidR="00C7504E" w:rsidRPr="00147832" w:rsidRDefault="00C7504E" w:rsidP="00147832">
      <w:pPr>
        <w:jc w:val="both"/>
        <w:rPr>
          <w:rFonts w:asciiTheme="minorHAnsi" w:hAnsiTheme="minorHAnsi" w:cstheme="minorHAnsi"/>
        </w:rPr>
      </w:pPr>
      <w:r w:rsidRPr="00147832">
        <w:rPr>
          <w:rFonts w:asciiTheme="minorHAnsi" w:hAnsiTheme="minorHAnsi" w:cstheme="minorHAnsi"/>
        </w:rPr>
        <w:t xml:space="preserve">Proviamo ad analizzare e risolvere la vulnerabilità </w:t>
      </w:r>
      <w:r w:rsidR="000A3F99">
        <w:rPr>
          <w:rFonts w:asciiTheme="minorHAnsi" w:hAnsiTheme="minorHAnsi" w:cstheme="minorHAnsi"/>
        </w:rPr>
        <w:t xml:space="preserve">critica </w:t>
      </w:r>
      <w:r w:rsidRPr="00147832">
        <w:rPr>
          <w:rFonts w:asciiTheme="minorHAnsi" w:hAnsiTheme="minorHAnsi" w:cstheme="minorHAnsi"/>
        </w:rPr>
        <w:t>VNC server ‘password’</w:t>
      </w:r>
      <w:r w:rsidR="000A3F99">
        <w:rPr>
          <w:rFonts w:asciiTheme="minorHAnsi" w:hAnsiTheme="minorHAnsi" w:cstheme="minorHAnsi"/>
        </w:rPr>
        <w:t xml:space="preserve"> Password:</w:t>
      </w:r>
    </w:p>
    <w:p w:rsidR="00C7504E" w:rsidRPr="00147832" w:rsidRDefault="00C7504E" w:rsidP="00147832">
      <w:pPr>
        <w:jc w:val="both"/>
        <w:rPr>
          <w:rFonts w:asciiTheme="minorHAnsi" w:hAnsiTheme="minorHAnsi" w:cstheme="minorHAnsi"/>
        </w:rPr>
      </w:pPr>
      <w:r w:rsidRPr="00147832">
        <w:rPr>
          <w:rFonts w:asciiTheme="minorHAnsi" w:hAnsiTheme="minorHAnsi" w:cstheme="minorHAnsi"/>
          <w:noProof/>
        </w:rPr>
        <w:drawing>
          <wp:inline distT="0" distB="0" distL="0" distR="0">
            <wp:extent cx="4848935" cy="1233377"/>
            <wp:effectExtent l="0" t="0" r="2540" b="0"/>
            <wp:docPr id="14852203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20344" name="Immagine 1485220344"/>
                    <pic:cNvPicPr/>
                  </pic:nvPicPr>
                  <pic:blipFill>
                    <a:blip r:embed="rId8">
                      <a:extLst>
                        <a:ext uri="{28A0092B-C50C-407E-A947-70E740481C1C}">
                          <a14:useLocalDpi xmlns:a14="http://schemas.microsoft.com/office/drawing/2010/main" val="0"/>
                        </a:ext>
                      </a:extLst>
                    </a:blip>
                    <a:stretch>
                      <a:fillRect/>
                    </a:stretch>
                  </pic:blipFill>
                  <pic:spPr>
                    <a:xfrm>
                      <a:off x="0" y="0"/>
                      <a:ext cx="4924604" cy="1252624"/>
                    </a:xfrm>
                    <a:prstGeom prst="rect">
                      <a:avLst/>
                    </a:prstGeom>
                  </pic:spPr>
                </pic:pic>
              </a:graphicData>
            </a:graphic>
          </wp:inline>
        </w:drawing>
      </w:r>
    </w:p>
    <w:p w:rsidR="007D021A" w:rsidRPr="00147832" w:rsidRDefault="007D021A" w:rsidP="00147832">
      <w:pPr>
        <w:jc w:val="both"/>
        <w:rPr>
          <w:rFonts w:asciiTheme="minorHAnsi" w:hAnsiTheme="minorHAnsi" w:cstheme="minorHAnsi"/>
          <w:color w:val="000000" w:themeColor="text1"/>
        </w:rPr>
      </w:pPr>
    </w:p>
    <w:p w:rsidR="00FF66AC" w:rsidRPr="00147832" w:rsidRDefault="00D35C56" w:rsidP="00147832">
      <w:pPr>
        <w:jc w:val="both"/>
        <w:rPr>
          <w:rFonts w:asciiTheme="minorHAnsi" w:hAnsiTheme="minorHAnsi" w:cstheme="minorHAnsi"/>
          <w:color w:val="000000" w:themeColor="text1"/>
        </w:rPr>
      </w:pPr>
      <w:r w:rsidRPr="00147832">
        <w:rPr>
          <w:rFonts w:asciiTheme="minorHAnsi" w:hAnsiTheme="minorHAnsi" w:cstheme="minorHAnsi"/>
          <w:color w:val="000000" w:themeColor="text1"/>
        </w:rPr>
        <w:t xml:space="preserve">Il </w:t>
      </w:r>
      <w:r w:rsidRPr="00147832">
        <w:rPr>
          <w:rFonts w:asciiTheme="minorHAnsi" w:hAnsiTheme="minorHAnsi" w:cstheme="minorHAnsi"/>
          <w:color w:val="000000" w:themeColor="text1"/>
        </w:rPr>
        <w:t xml:space="preserve">messaggio di </w:t>
      </w:r>
      <w:proofErr w:type="spellStart"/>
      <w:r w:rsidRPr="00147832">
        <w:rPr>
          <w:rFonts w:asciiTheme="minorHAnsi" w:hAnsiTheme="minorHAnsi" w:cstheme="minorHAnsi"/>
          <w:color w:val="000000" w:themeColor="text1"/>
        </w:rPr>
        <w:t>Nessus</w:t>
      </w:r>
      <w:proofErr w:type="spellEnd"/>
      <w:r w:rsidRPr="00147832">
        <w:rPr>
          <w:rFonts w:asciiTheme="minorHAnsi" w:hAnsiTheme="minorHAnsi" w:cstheme="minorHAnsi"/>
          <w:color w:val="000000" w:themeColor="text1"/>
        </w:rPr>
        <w:t xml:space="preserve"> indica che il server VNC </w:t>
      </w:r>
      <w:r w:rsidRPr="00147832">
        <w:rPr>
          <w:rFonts w:asciiTheme="minorHAnsi" w:hAnsiTheme="minorHAnsi" w:cstheme="minorHAnsi"/>
          <w:color w:val="000000" w:themeColor="text1"/>
        </w:rPr>
        <w:t>(</w:t>
      </w:r>
      <w:proofErr w:type="spellStart"/>
      <w:r w:rsidRPr="00147832">
        <w:rPr>
          <w:rFonts w:asciiTheme="minorHAnsi" w:hAnsiTheme="minorHAnsi" w:cstheme="minorHAnsi"/>
          <w:color w:val="000000" w:themeColor="text1"/>
        </w:rPr>
        <w:t>virtual</w:t>
      </w:r>
      <w:proofErr w:type="spellEnd"/>
      <w:r w:rsidRPr="00147832">
        <w:rPr>
          <w:rFonts w:asciiTheme="minorHAnsi" w:hAnsiTheme="minorHAnsi" w:cstheme="minorHAnsi"/>
          <w:color w:val="000000" w:themeColor="text1"/>
        </w:rPr>
        <w:t xml:space="preserve"> network computing, è un sistema che consente ad un utente di controllare il computer da remoto attraverso una connessione) </w:t>
      </w:r>
      <w:r w:rsidRPr="00147832">
        <w:rPr>
          <w:rFonts w:asciiTheme="minorHAnsi" w:hAnsiTheme="minorHAnsi" w:cstheme="minorHAnsi"/>
          <w:color w:val="000000" w:themeColor="text1"/>
        </w:rPr>
        <w:t xml:space="preserve">in esecuzione </w:t>
      </w:r>
      <w:proofErr w:type="spellStart"/>
      <w:r w:rsidRPr="00147832">
        <w:rPr>
          <w:rFonts w:asciiTheme="minorHAnsi" w:hAnsiTheme="minorHAnsi" w:cstheme="minorHAnsi"/>
          <w:color w:val="000000" w:themeColor="text1"/>
        </w:rPr>
        <w:t>sull'host</w:t>
      </w:r>
      <w:proofErr w:type="spellEnd"/>
      <w:r w:rsidRPr="00147832">
        <w:rPr>
          <w:rFonts w:asciiTheme="minorHAnsi" w:hAnsiTheme="minorHAnsi" w:cstheme="minorHAnsi"/>
          <w:color w:val="000000" w:themeColor="text1"/>
        </w:rPr>
        <w:t xml:space="preserve"> remoto è protetto con una password debole ("password")</w:t>
      </w:r>
      <w:r w:rsidR="0041186F">
        <w:rPr>
          <w:rFonts w:asciiTheme="minorHAnsi" w:hAnsiTheme="minorHAnsi" w:cstheme="minorHAnsi"/>
          <w:color w:val="000000" w:themeColor="text1"/>
        </w:rPr>
        <w:t xml:space="preserve"> sulla porta 5900; </w:t>
      </w:r>
      <w:proofErr w:type="spellStart"/>
      <w:r w:rsidRPr="00147832">
        <w:rPr>
          <w:rFonts w:asciiTheme="minorHAnsi" w:hAnsiTheme="minorHAnsi" w:cstheme="minorHAnsi"/>
          <w:color w:val="000000" w:themeColor="text1"/>
        </w:rPr>
        <w:t>Nessus</w:t>
      </w:r>
      <w:proofErr w:type="spellEnd"/>
      <w:r w:rsidRPr="00147832">
        <w:rPr>
          <w:rFonts w:asciiTheme="minorHAnsi" w:hAnsiTheme="minorHAnsi" w:cstheme="minorHAnsi"/>
          <w:color w:val="000000" w:themeColor="text1"/>
        </w:rPr>
        <w:t xml:space="preserve"> è riuscito ad accedere utilizzando questa</w:t>
      </w:r>
      <w:r w:rsidR="0041186F">
        <w:rPr>
          <w:rFonts w:asciiTheme="minorHAnsi" w:hAnsiTheme="minorHAnsi" w:cstheme="minorHAnsi"/>
          <w:color w:val="000000" w:themeColor="text1"/>
        </w:rPr>
        <w:t xml:space="preserve"> “</w:t>
      </w:r>
      <w:r w:rsidRPr="00147832">
        <w:rPr>
          <w:rFonts w:asciiTheme="minorHAnsi" w:hAnsiTheme="minorHAnsi" w:cstheme="minorHAnsi"/>
          <w:color w:val="000000" w:themeColor="text1"/>
        </w:rPr>
        <w:t>password</w:t>
      </w:r>
      <w:r w:rsidR="0041186F">
        <w:rPr>
          <w:rFonts w:asciiTheme="minorHAnsi" w:hAnsiTheme="minorHAnsi" w:cstheme="minorHAnsi"/>
          <w:color w:val="000000" w:themeColor="text1"/>
        </w:rPr>
        <w:t>”</w:t>
      </w:r>
      <w:r w:rsidRPr="00147832">
        <w:rPr>
          <w:rFonts w:asciiTheme="minorHAnsi" w:hAnsiTheme="minorHAnsi" w:cstheme="minorHAnsi"/>
          <w:color w:val="000000" w:themeColor="text1"/>
        </w:rPr>
        <w:t>. Questa è una situazione di sicurezza rischiosa, poiché una password debole può facilitare l'accesso non autorizzato al</w:t>
      </w:r>
      <w:r w:rsidRPr="00147832">
        <w:rPr>
          <w:rFonts w:asciiTheme="minorHAnsi" w:hAnsiTheme="minorHAnsi" w:cstheme="minorHAnsi"/>
          <w:color w:val="000000" w:themeColor="text1"/>
        </w:rPr>
        <w:t xml:space="preserve"> sistema. </w:t>
      </w:r>
    </w:p>
    <w:p w:rsidR="00C7504E" w:rsidRPr="00147832" w:rsidRDefault="00D35C56" w:rsidP="00147832">
      <w:pPr>
        <w:jc w:val="both"/>
        <w:rPr>
          <w:rFonts w:asciiTheme="minorHAnsi" w:hAnsiTheme="minorHAnsi" w:cstheme="minorHAnsi"/>
          <w:color w:val="000000" w:themeColor="text1"/>
        </w:rPr>
      </w:pPr>
      <w:r w:rsidRPr="00147832">
        <w:rPr>
          <w:rFonts w:asciiTheme="minorHAnsi" w:hAnsiTheme="minorHAnsi" w:cstheme="minorHAnsi"/>
          <w:color w:val="000000" w:themeColor="text1"/>
        </w:rPr>
        <w:t xml:space="preserve">La soluzione suggerita è di proteggere il servizio </w:t>
      </w:r>
      <w:r w:rsidRPr="00147832">
        <w:rPr>
          <w:rFonts w:asciiTheme="minorHAnsi" w:hAnsiTheme="minorHAnsi" w:cstheme="minorHAnsi"/>
          <w:color w:val="000000" w:themeColor="text1"/>
        </w:rPr>
        <w:t>VNC con una password compless</w:t>
      </w:r>
      <w:r w:rsidRPr="00147832">
        <w:rPr>
          <w:rFonts w:asciiTheme="minorHAnsi" w:hAnsiTheme="minorHAnsi" w:cstheme="minorHAnsi"/>
          <w:color w:val="000000" w:themeColor="text1"/>
        </w:rPr>
        <w:t>a.</w:t>
      </w:r>
    </w:p>
    <w:p w:rsidR="00D35C56" w:rsidRPr="00147832" w:rsidRDefault="00D35C56" w:rsidP="00147832">
      <w:pPr>
        <w:jc w:val="both"/>
        <w:rPr>
          <w:rFonts w:asciiTheme="minorHAnsi" w:hAnsiTheme="minorHAnsi" w:cstheme="minorHAnsi"/>
          <w:color w:val="000000" w:themeColor="text1"/>
        </w:rPr>
      </w:pPr>
      <w:r w:rsidRPr="00147832">
        <w:rPr>
          <w:rFonts w:asciiTheme="minorHAnsi" w:hAnsiTheme="minorHAnsi" w:cstheme="minorHAnsi"/>
          <w:color w:val="000000" w:themeColor="text1"/>
        </w:rPr>
        <w:t xml:space="preserve">Per cui andiamo sulla nostra </w:t>
      </w:r>
      <w:proofErr w:type="spellStart"/>
      <w:r w:rsidRPr="00147832">
        <w:rPr>
          <w:rFonts w:asciiTheme="minorHAnsi" w:hAnsiTheme="minorHAnsi" w:cstheme="minorHAnsi"/>
          <w:color w:val="000000" w:themeColor="text1"/>
        </w:rPr>
        <w:t>metasploitable</w:t>
      </w:r>
      <w:proofErr w:type="spellEnd"/>
      <w:r w:rsidRPr="00147832">
        <w:rPr>
          <w:rFonts w:asciiTheme="minorHAnsi" w:hAnsiTheme="minorHAnsi" w:cstheme="minorHAnsi"/>
          <w:color w:val="000000" w:themeColor="text1"/>
        </w:rPr>
        <w:t xml:space="preserve"> e inseriamo il comando “</w:t>
      </w:r>
      <w:proofErr w:type="spellStart"/>
      <w:r w:rsidRPr="00147832">
        <w:rPr>
          <w:rFonts w:asciiTheme="minorHAnsi" w:hAnsiTheme="minorHAnsi" w:cstheme="minorHAnsi"/>
          <w:color w:val="000000" w:themeColor="text1"/>
        </w:rPr>
        <w:t>vncpasswd</w:t>
      </w:r>
      <w:proofErr w:type="spellEnd"/>
      <w:r w:rsidRPr="00147832">
        <w:rPr>
          <w:rFonts w:asciiTheme="minorHAnsi" w:hAnsiTheme="minorHAnsi" w:cstheme="minorHAnsi"/>
          <w:color w:val="000000" w:themeColor="text1"/>
        </w:rPr>
        <w:t>” ed inseriamo una password più sicura.</w:t>
      </w:r>
    </w:p>
    <w:p w:rsidR="007D021A" w:rsidRPr="00147832" w:rsidRDefault="007D021A" w:rsidP="00147832">
      <w:pPr>
        <w:jc w:val="both"/>
        <w:rPr>
          <w:rFonts w:asciiTheme="minorHAnsi" w:hAnsiTheme="minorHAnsi" w:cstheme="minorHAnsi"/>
          <w:color w:val="000000" w:themeColor="text1"/>
        </w:rPr>
      </w:pPr>
    </w:p>
    <w:p w:rsidR="00D35C56" w:rsidRPr="00147832" w:rsidRDefault="00D35C56" w:rsidP="00147832">
      <w:pPr>
        <w:jc w:val="both"/>
        <w:rPr>
          <w:rFonts w:asciiTheme="minorHAnsi" w:hAnsiTheme="minorHAnsi" w:cstheme="minorHAnsi"/>
          <w:color w:val="000000" w:themeColor="text1"/>
        </w:rPr>
      </w:pPr>
      <w:r w:rsidRPr="00147832">
        <w:rPr>
          <w:rFonts w:asciiTheme="minorHAnsi" w:hAnsiTheme="minorHAnsi" w:cstheme="minorHAnsi"/>
          <w:noProof/>
          <w:color w:val="000000" w:themeColor="text1"/>
        </w:rPr>
        <w:drawing>
          <wp:inline distT="0" distB="0" distL="0" distR="0">
            <wp:extent cx="4692591" cy="864781"/>
            <wp:effectExtent l="0" t="0" r="0" b="0"/>
            <wp:docPr id="9566986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9866" name="Immagine 95669866"/>
                    <pic:cNvPicPr/>
                  </pic:nvPicPr>
                  <pic:blipFill rotWithShape="1">
                    <a:blip r:embed="rId9">
                      <a:extLst>
                        <a:ext uri="{28A0092B-C50C-407E-A947-70E740481C1C}">
                          <a14:useLocalDpi xmlns:a14="http://schemas.microsoft.com/office/drawing/2010/main" val="0"/>
                        </a:ext>
                      </a:extLst>
                    </a:blip>
                    <a:srcRect t="38130"/>
                    <a:stretch/>
                  </pic:blipFill>
                  <pic:spPr bwMode="auto">
                    <a:xfrm>
                      <a:off x="0" y="0"/>
                      <a:ext cx="4766680" cy="878435"/>
                    </a:xfrm>
                    <a:prstGeom prst="rect">
                      <a:avLst/>
                    </a:prstGeom>
                    <a:ln>
                      <a:noFill/>
                    </a:ln>
                    <a:extLst>
                      <a:ext uri="{53640926-AAD7-44D8-BBD7-CCE9431645EC}">
                        <a14:shadowObscured xmlns:a14="http://schemas.microsoft.com/office/drawing/2010/main"/>
                      </a:ext>
                    </a:extLst>
                  </pic:spPr>
                </pic:pic>
              </a:graphicData>
            </a:graphic>
          </wp:inline>
        </w:drawing>
      </w:r>
    </w:p>
    <w:p w:rsidR="00FF66AC" w:rsidRPr="00147832" w:rsidRDefault="00FF66AC" w:rsidP="00147832">
      <w:pPr>
        <w:jc w:val="both"/>
        <w:rPr>
          <w:rFonts w:asciiTheme="minorHAnsi" w:hAnsiTheme="minorHAnsi" w:cstheme="minorHAnsi"/>
          <w:color w:val="000000" w:themeColor="text1"/>
        </w:rPr>
      </w:pPr>
    </w:p>
    <w:p w:rsidR="000A3F99" w:rsidRDefault="000A3F99" w:rsidP="00147832">
      <w:pPr>
        <w:jc w:val="both"/>
        <w:rPr>
          <w:rFonts w:asciiTheme="minorHAnsi" w:hAnsiTheme="minorHAnsi" w:cstheme="minorHAnsi"/>
          <w:color w:val="000000" w:themeColor="text1"/>
        </w:rPr>
      </w:pPr>
    </w:p>
    <w:p w:rsidR="00A96AFA" w:rsidRPr="00147832" w:rsidRDefault="00A96AFA" w:rsidP="00147832">
      <w:pPr>
        <w:jc w:val="both"/>
        <w:rPr>
          <w:rFonts w:asciiTheme="minorHAnsi" w:hAnsiTheme="minorHAnsi" w:cstheme="minorHAnsi"/>
          <w:color w:val="000000" w:themeColor="text1"/>
        </w:rPr>
      </w:pPr>
      <w:r w:rsidRPr="00147832">
        <w:rPr>
          <w:rFonts w:asciiTheme="minorHAnsi" w:hAnsiTheme="minorHAnsi" w:cstheme="minorHAnsi"/>
          <w:color w:val="000000" w:themeColor="text1"/>
        </w:rPr>
        <w:lastRenderedPageBreak/>
        <w:t xml:space="preserve">Adesso analizziamo la vulnerabilità </w:t>
      </w:r>
      <w:r w:rsidR="000A3F99">
        <w:rPr>
          <w:rFonts w:asciiTheme="minorHAnsi" w:hAnsiTheme="minorHAnsi" w:cstheme="minorHAnsi"/>
          <w:color w:val="000000" w:themeColor="text1"/>
        </w:rPr>
        <w:t xml:space="preserve">critica </w:t>
      </w:r>
      <w:r w:rsidRPr="00147832">
        <w:rPr>
          <w:rFonts w:asciiTheme="minorHAnsi" w:hAnsiTheme="minorHAnsi" w:cstheme="minorHAnsi"/>
          <w:color w:val="000000" w:themeColor="text1"/>
        </w:rPr>
        <w:t xml:space="preserve">NFS </w:t>
      </w:r>
      <w:proofErr w:type="spellStart"/>
      <w:r w:rsidR="00147832" w:rsidRPr="00147832">
        <w:rPr>
          <w:rFonts w:asciiTheme="minorHAnsi" w:hAnsiTheme="minorHAnsi" w:cstheme="minorHAnsi"/>
          <w:color w:val="000000" w:themeColor="text1"/>
        </w:rPr>
        <w:t>E</w:t>
      </w:r>
      <w:r w:rsidRPr="00147832">
        <w:rPr>
          <w:rFonts w:asciiTheme="minorHAnsi" w:hAnsiTheme="minorHAnsi" w:cstheme="minorHAnsi"/>
          <w:color w:val="000000" w:themeColor="text1"/>
        </w:rPr>
        <w:t>xported</w:t>
      </w:r>
      <w:proofErr w:type="spellEnd"/>
      <w:r w:rsidRPr="00147832">
        <w:rPr>
          <w:rFonts w:asciiTheme="minorHAnsi" w:hAnsiTheme="minorHAnsi" w:cstheme="minorHAnsi"/>
          <w:color w:val="000000" w:themeColor="text1"/>
        </w:rPr>
        <w:t xml:space="preserve"> </w:t>
      </w:r>
      <w:r w:rsidR="00147832" w:rsidRPr="00147832">
        <w:rPr>
          <w:rFonts w:asciiTheme="minorHAnsi" w:hAnsiTheme="minorHAnsi" w:cstheme="minorHAnsi"/>
          <w:color w:val="000000" w:themeColor="text1"/>
        </w:rPr>
        <w:t>S</w:t>
      </w:r>
      <w:r w:rsidRPr="00147832">
        <w:rPr>
          <w:rFonts w:asciiTheme="minorHAnsi" w:hAnsiTheme="minorHAnsi" w:cstheme="minorHAnsi"/>
          <w:color w:val="000000" w:themeColor="text1"/>
        </w:rPr>
        <w:t xml:space="preserve">hare information </w:t>
      </w:r>
      <w:r w:rsidR="00147832" w:rsidRPr="00147832">
        <w:rPr>
          <w:rFonts w:asciiTheme="minorHAnsi" w:hAnsiTheme="minorHAnsi" w:cstheme="minorHAnsi"/>
          <w:color w:val="000000" w:themeColor="text1"/>
        </w:rPr>
        <w:t>D</w:t>
      </w:r>
      <w:r w:rsidRPr="00147832">
        <w:rPr>
          <w:rFonts w:asciiTheme="minorHAnsi" w:hAnsiTheme="minorHAnsi" w:cstheme="minorHAnsi"/>
          <w:color w:val="000000" w:themeColor="text1"/>
        </w:rPr>
        <w:t>isclosure:</w:t>
      </w:r>
    </w:p>
    <w:p w:rsidR="00A96AFA" w:rsidRPr="00147832" w:rsidRDefault="00A96AFA" w:rsidP="00147832">
      <w:pPr>
        <w:jc w:val="both"/>
        <w:rPr>
          <w:rFonts w:asciiTheme="minorHAnsi" w:hAnsiTheme="minorHAnsi" w:cstheme="minorHAnsi"/>
          <w:color w:val="000000" w:themeColor="text1"/>
        </w:rPr>
      </w:pPr>
      <w:r w:rsidRPr="00147832">
        <w:rPr>
          <w:rFonts w:asciiTheme="minorHAnsi" w:hAnsiTheme="minorHAnsi" w:cstheme="minorHAnsi"/>
          <w:noProof/>
          <w:color w:val="000000" w:themeColor="text1"/>
        </w:rPr>
        <w:drawing>
          <wp:inline distT="0" distB="0" distL="0" distR="0">
            <wp:extent cx="6116320" cy="1665605"/>
            <wp:effectExtent l="0" t="0" r="5080" b="0"/>
            <wp:docPr id="14336818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81821" name="Immagine 1433681821"/>
                    <pic:cNvPicPr/>
                  </pic:nvPicPr>
                  <pic:blipFill>
                    <a:blip r:embed="rId10">
                      <a:extLst>
                        <a:ext uri="{28A0092B-C50C-407E-A947-70E740481C1C}">
                          <a14:useLocalDpi xmlns:a14="http://schemas.microsoft.com/office/drawing/2010/main" val="0"/>
                        </a:ext>
                      </a:extLst>
                    </a:blip>
                    <a:stretch>
                      <a:fillRect/>
                    </a:stretch>
                  </pic:blipFill>
                  <pic:spPr>
                    <a:xfrm>
                      <a:off x="0" y="0"/>
                      <a:ext cx="6116320" cy="1665605"/>
                    </a:xfrm>
                    <a:prstGeom prst="rect">
                      <a:avLst/>
                    </a:prstGeom>
                  </pic:spPr>
                </pic:pic>
              </a:graphicData>
            </a:graphic>
          </wp:inline>
        </w:drawing>
      </w:r>
    </w:p>
    <w:p w:rsidR="003563EB" w:rsidRDefault="003563EB" w:rsidP="00147832">
      <w:pPr>
        <w:jc w:val="both"/>
        <w:rPr>
          <w:rFonts w:asciiTheme="minorHAnsi" w:hAnsiTheme="minorHAnsi" w:cstheme="minorHAnsi"/>
          <w:color w:val="000000" w:themeColor="text1"/>
        </w:rPr>
      </w:pPr>
    </w:p>
    <w:p w:rsidR="00BE4BC7" w:rsidRPr="00147832" w:rsidRDefault="00A96AFA" w:rsidP="00147832">
      <w:pPr>
        <w:jc w:val="both"/>
        <w:rPr>
          <w:rFonts w:asciiTheme="minorHAnsi" w:hAnsiTheme="minorHAnsi" w:cstheme="minorHAnsi"/>
          <w:color w:val="000000" w:themeColor="text1"/>
        </w:rPr>
      </w:pPr>
      <w:r w:rsidRPr="00147832">
        <w:rPr>
          <w:rFonts w:asciiTheme="minorHAnsi" w:hAnsiTheme="minorHAnsi" w:cstheme="minorHAnsi"/>
          <w:color w:val="000000" w:themeColor="text1"/>
        </w:rPr>
        <w:t xml:space="preserve">Il messaggio di </w:t>
      </w:r>
      <w:proofErr w:type="spellStart"/>
      <w:r w:rsidRPr="00147832">
        <w:rPr>
          <w:rFonts w:asciiTheme="minorHAnsi" w:hAnsiTheme="minorHAnsi" w:cstheme="minorHAnsi"/>
          <w:color w:val="000000" w:themeColor="text1"/>
        </w:rPr>
        <w:t>Nessus</w:t>
      </w:r>
      <w:proofErr w:type="spellEnd"/>
      <w:r w:rsidRPr="00147832">
        <w:rPr>
          <w:rFonts w:asciiTheme="minorHAnsi" w:hAnsiTheme="minorHAnsi" w:cstheme="minorHAnsi"/>
          <w:color w:val="000000" w:themeColor="text1"/>
        </w:rPr>
        <w:t xml:space="preserve"> indica che è stata rilevata una vulnerabilità legata alla configurazione di NFS (Network File System) sul server remoto. Questo può portare a un problema di sicurezza perché p</w:t>
      </w:r>
      <w:r w:rsidR="000A3F99">
        <w:rPr>
          <w:rFonts w:asciiTheme="minorHAnsi" w:hAnsiTheme="minorHAnsi" w:cstheme="minorHAnsi"/>
          <w:color w:val="000000" w:themeColor="text1"/>
        </w:rPr>
        <w:t>uò</w:t>
      </w:r>
      <w:r w:rsidRPr="00147832">
        <w:rPr>
          <w:rFonts w:asciiTheme="minorHAnsi" w:hAnsiTheme="minorHAnsi" w:cstheme="minorHAnsi"/>
          <w:color w:val="000000" w:themeColor="text1"/>
        </w:rPr>
        <w:t xml:space="preserve"> consentire ad un utente malintenzionato di montare e accedere condivisioni NFS del server remoto senza autorizzazione. Ricordiamo che NFS è un protocollo di comunicazione utilizzato per la condivisione di file su una rete, così che gli utenti possano accedere a file remoti ma poss</w:t>
      </w:r>
      <w:r w:rsidR="00DA72FB" w:rsidRPr="00147832">
        <w:rPr>
          <w:rFonts w:asciiTheme="minorHAnsi" w:hAnsiTheme="minorHAnsi" w:cstheme="minorHAnsi"/>
          <w:color w:val="000000" w:themeColor="text1"/>
        </w:rPr>
        <w:t>a</w:t>
      </w:r>
      <w:r w:rsidRPr="00147832">
        <w:rPr>
          <w:rFonts w:asciiTheme="minorHAnsi" w:hAnsiTheme="minorHAnsi" w:cstheme="minorHAnsi"/>
          <w:color w:val="000000" w:themeColor="text1"/>
        </w:rPr>
        <w:t>no anche "montare" condivisioni NFS su un sistema locale, rendendo i file remoti disponibili come se fossero parte del filesystem locale.</w:t>
      </w:r>
      <w:r w:rsidRPr="00147832">
        <w:rPr>
          <w:rFonts w:asciiTheme="minorHAnsi" w:hAnsiTheme="minorHAnsi" w:cstheme="minorHAnsi"/>
          <w:color w:val="000000" w:themeColor="text1"/>
        </w:rPr>
        <w:t xml:space="preserve"> </w:t>
      </w:r>
      <w:r w:rsidRPr="00147832">
        <w:rPr>
          <w:rFonts w:asciiTheme="minorHAnsi" w:hAnsiTheme="minorHAnsi" w:cstheme="minorHAnsi"/>
          <w:color w:val="000000" w:themeColor="text1"/>
        </w:rPr>
        <w:t xml:space="preserve">Per </w:t>
      </w:r>
      <w:r w:rsidRPr="00147832">
        <w:rPr>
          <w:rFonts w:asciiTheme="minorHAnsi" w:hAnsiTheme="minorHAnsi" w:cstheme="minorHAnsi"/>
          <w:color w:val="000000" w:themeColor="text1"/>
        </w:rPr>
        <w:t xml:space="preserve">ridurre il rischio </w:t>
      </w:r>
      <w:r w:rsidR="001678E1" w:rsidRPr="00147832">
        <w:rPr>
          <w:rFonts w:asciiTheme="minorHAnsi" w:hAnsiTheme="minorHAnsi" w:cstheme="minorHAnsi"/>
          <w:color w:val="000000" w:themeColor="text1"/>
        </w:rPr>
        <w:t xml:space="preserve">è necessario </w:t>
      </w:r>
      <w:r w:rsidRPr="00147832">
        <w:rPr>
          <w:rFonts w:asciiTheme="minorHAnsi" w:hAnsiTheme="minorHAnsi" w:cstheme="minorHAnsi"/>
          <w:color w:val="000000" w:themeColor="text1"/>
        </w:rPr>
        <w:t xml:space="preserve">limitare l'accesso alle condivisioni NFS solo agli </w:t>
      </w:r>
      <w:proofErr w:type="spellStart"/>
      <w:r w:rsidRPr="00147832">
        <w:rPr>
          <w:rFonts w:asciiTheme="minorHAnsi" w:hAnsiTheme="minorHAnsi" w:cstheme="minorHAnsi"/>
          <w:color w:val="000000" w:themeColor="text1"/>
        </w:rPr>
        <w:t>host</w:t>
      </w:r>
      <w:proofErr w:type="spellEnd"/>
      <w:r w:rsidRPr="00147832">
        <w:rPr>
          <w:rFonts w:asciiTheme="minorHAnsi" w:hAnsiTheme="minorHAnsi" w:cstheme="minorHAnsi"/>
          <w:color w:val="000000" w:themeColor="text1"/>
        </w:rPr>
        <w:t xml:space="preserve"> autorizzati.</w:t>
      </w:r>
      <w:r w:rsidR="001678E1" w:rsidRPr="00147832">
        <w:rPr>
          <w:rFonts w:asciiTheme="minorHAnsi" w:hAnsiTheme="minorHAnsi" w:cstheme="minorHAnsi"/>
          <w:color w:val="000000" w:themeColor="text1"/>
        </w:rPr>
        <w:t xml:space="preserve"> </w:t>
      </w:r>
    </w:p>
    <w:p w:rsidR="000A3F99" w:rsidRDefault="001678E1" w:rsidP="00147832">
      <w:pPr>
        <w:jc w:val="both"/>
        <w:rPr>
          <w:rFonts w:asciiTheme="minorHAnsi" w:hAnsiTheme="minorHAnsi" w:cstheme="minorHAnsi"/>
          <w:color w:val="000000" w:themeColor="text1"/>
        </w:rPr>
      </w:pPr>
      <w:r w:rsidRPr="00147832">
        <w:rPr>
          <w:rFonts w:asciiTheme="minorHAnsi" w:hAnsiTheme="minorHAnsi" w:cstheme="minorHAnsi"/>
          <w:color w:val="000000" w:themeColor="text1"/>
        </w:rPr>
        <w:t xml:space="preserve">Andiamo su meta e scriviamo il comando </w:t>
      </w:r>
      <w:r w:rsidR="000A3F99">
        <w:rPr>
          <w:rFonts w:asciiTheme="minorHAnsi" w:hAnsiTheme="minorHAnsi" w:cstheme="minorHAnsi"/>
          <w:color w:val="000000" w:themeColor="text1"/>
        </w:rPr>
        <w:t>:</w:t>
      </w:r>
    </w:p>
    <w:p w:rsidR="00147832" w:rsidRDefault="001678E1" w:rsidP="00147832">
      <w:pPr>
        <w:jc w:val="both"/>
        <w:rPr>
          <w:rFonts w:asciiTheme="minorHAnsi" w:hAnsiTheme="minorHAnsi" w:cstheme="minorHAnsi"/>
          <w:color w:val="000000" w:themeColor="text1"/>
        </w:rPr>
      </w:pPr>
      <w:r w:rsidRPr="00147832">
        <w:rPr>
          <w:rFonts w:asciiTheme="minorHAnsi" w:hAnsiTheme="minorHAnsi" w:cstheme="minorHAnsi"/>
          <w:color w:val="000000" w:themeColor="text1"/>
        </w:rPr>
        <w:t>sudo nano /</w:t>
      </w:r>
      <w:proofErr w:type="spellStart"/>
      <w:r w:rsidRPr="00147832">
        <w:rPr>
          <w:rFonts w:asciiTheme="minorHAnsi" w:hAnsiTheme="minorHAnsi" w:cstheme="minorHAnsi"/>
          <w:color w:val="000000" w:themeColor="text1"/>
        </w:rPr>
        <w:t>etc</w:t>
      </w:r>
      <w:proofErr w:type="spellEnd"/>
      <w:r w:rsidRPr="00147832">
        <w:rPr>
          <w:rFonts w:asciiTheme="minorHAnsi" w:hAnsiTheme="minorHAnsi" w:cstheme="minorHAnsi"/>
          <w:color w:val="000000" w:themeColor="text1"/>
        </w:rPr>
        <w:t>/exports, qui possiamo vedere le directory locali e nel nostro caso mettiamo a commento la riga</w:t>
      </w:r>
      <w:r w:rsidR="00147832">
        <w:rPr>
          <w:rFonts w:asciiTheme="minorHAnsi" w:hAnsiTheme="minorHAnsi" w:cstheme="minorHAnsi"/>
          <w:color w:val="000000" w:themeColor="text1"/>
        </w:rPr>
        <w:t>:</w:t>
      </w:r>
    </w:p>
    <w:p w:rsidR="00147832" w:rsidRPr="00147832" w:rsidRDefault="00DA72FB" w:rsidP="00147832">
      <w:pPr>
        <w:jc w:val="both"/>
        <w:rPr>
          <w:rFonts w:asciiTheme="minorHAnsi" w:hAnsiTheme="minorHAnsi" w:cstheme="minorHAnsi"/>
          <w:color w:val="000000" w:themeColor="text1"/>
          <w:lang w:val="en-US"/>
        </w:rPr>
      </w:pPr>
      <w:r w:rsidRPr="00147832">
        <w:rPr>
          <w:rFonts w:asciiTheme="minorHAnsi" w:hAnsiTheme="minorHAnsi" w:cstheme="minorHAnsi"/>
          <w:color w:val="000000" w:themeColor="text1"/>
          <w:lang w:val="en-US"/>
        </w:rPr>
        <w:t>#/</w:t>
      </w:r>
      <w:r w:rsidR="001678E1" w:rsidRPr="00147832">
        <w:rPr>
          <w:rFonts w:asciiTheme="minorHAnsi" w:hAnsiTheme="minorHAnsi" w:cstheme="minorHAnsi"/>
          <w:color w:val="000000" w:themeColor="text1"/>
          <w:lang w:val="en-US"/>
        </w:rPr>
        <w:t xml:space="preserve">*(rw, sync, </w:t>
      </w:r>
      <w:proofErr w:type="spellStart"/>
      <w:r w:rsidR="001678E1" w:rsidRPr="00147832">
        <w:rPr>
          <w:rFonts w:asciiTheme="minorHAnsi" w:hAnsiTheme="minorHAnsi" w:cstheme="minorHAnsi"/>
          <w:color w:val="000000" w:themeColor="text1"/>
          <w:lang w:val="en-US"/>
        </w:rPr>
        <w:t>no_root</w:t>
      </w:r>
      <w:proofErr w:type="spellEnd"/>
      <w:r w:rsidR="001678E1" w:rsidRPr="00147832">
        <w:rPr>
          <w:rFonts w:asciiTheme="minorHAnsi" w:hAnsiTheme="minorHAnsi" w:cstheme="minorHAnsi"/>
          <w:color w:val="000000" w:themeColor="text1"/>
          <w:lang w:val="en-US"/>
        </w:rPr>
        <w:t xml:space="preserve"> </w:t>
      </w:r>
      <w:proofErr w:type="spellStart"/>
      <w:r w:rsidR="001678E1" w:rsidRPr="00147832">
        <w:rPr>
          <w:rFonts w:asciiTheme="minorHAnsi" w:hAnsiTheme="minorHAnsi" w:cstheme="minorHAnsi"/>
          <w:color w:val="000000" w:themeColor="text1"/>
          <w:lang w:val="en-US"/>
        </w:rPr>
        <w:t>squah</w:t>
      </w:r>
      <w:proofErr w:type="spellEnd"/>
      <w:r w:rsidR="001678E1" w:rsidRPr="00147832">
        <w:rPr>
          <w:rFonts w:asciiTheme="minorHAnsi" w:hAnsiTheme="minorHAnsi" w:cstheme="minorHAnsi"/>
          <w:color w:val="000000" w:themeColor="text1"/>
          <w:lang w:val="en-US"/>
        </w:rPr>
        <w:t xml:space="preserve">, </w:t>
      </w:r>
      <w:proofErr w:type="spellStart"/>
      <w:r w:rsidR="001678E1" w:rsidRPr="00147832">
        <w:rPr>
          <w:rFonts w:asciiTheme="minorHAnsi" w:hAnsiTheme="minorHAnsi" w:cstheme="minorHAnsi"/>
          <w:color w:val="000000" w:themeColor="text1"/>
          <w:lang w:val="en-US"/>
        </w:rPr>
        <w:t>no_subtree_check</w:t>
      </w:r>
      <w:proofErr w:type="spellEnd"/>
      <w:r w:rsidR="001678E1" w:rsidRPr="00147832">
        <w:rPr>
          <w:rFonts w:asciiTheme="minorHAnsi" w:hAnsiTheme="minorHAnsi" w:cstheme="minorHAnsi"/>
          <w:color w:val="000000" w:themeColor="text1"/>
          <w:lang w:val="en-US"/>
        </w:rPr>
        <w:t>)</w:t>
      </w:r>
    </w:p>
    <w:p w:rsidR="00DA72FB" w:rsidRPr="00147832" w:rsidRDefault="00147832" w:rsidP="00147832">
      <w:pPr>
        <w:jc w:val="both"/>
        <w:rPr>
          <w:rFonts w:asciiTheme="minorHAnsi" w:hAnsiTheme="minorHAnsi" w:cstheme="minorHAnsi"/>
          <w:color w:val="000000" w:themeColor="text1"/>
        </w:rPr>
      </w:pPr>
      <w:r>
        <w:rPr>
          <w:rFonts w:asciiTheme="minorHAnsi" w:hAnsiTheme="minorHAnsi" w:cstheme="minorHAnsi"/>
          <w:color w:val="000000" w:themeColor="text1"/>
        </w:rPr>
        <w:t>I</w:t>
      </w:r>
      <w:r w:rsidR="001678E1" w:rsidRPr="00147832">
        <w:rPr>
          <w:rFonts w:asciiTheme="minorHAnsi" w:hAnsiTheme="minorHAnsi" w:cstheme="minorHAnsi"/>
          <w:color w:val="000000" w:themeColor="text1"/>
        </w:rPr>
        <w:t xml:space="preserve">n questo modo </w:t>
      </w:r>
      <w:r w:rsidR="00DA72FB" w:rsidRPr="00147832">
        <w:rPr>
          <w:rFonts w:asciiTheme="minorHAnsi" w:hAnsiTheme="minorHAnsi" w:cstheme="minorHAnsi"/>
          <w:color w:val="000000" w:themeColor="text1"/>
        </w:rPr>
        <w:t>la riga di comando verrà ignorata dal sistema. In particolare, ora non è più consentito l’accesso in lettura e scrittura (</w:t>
      </w:r>
      <w:proofErr w:type="spellStart"/>
      <w:r w:rsidR="00DA72FB" w:rsidRPr="00147832">
        <w:rPr>
          <w:rFonts w:asciiTheme="minorHAnsi" w:hAnsiTheme="minorHAnsi" w:cstheme="minorHAnsi"/>
          <w:color w:val="000000" w:themeColor="text1"/>
        </w:rPr>
        <w:t>rw</w:t>
      </w:r>
      <w:proofErr w:type="spellEnd"/>
      <w:r w:rsidR="00DA72FB" w:rsidRPr="00147832">
        <w:rPr>
          <w:rFonts w:asciiTheme="minorHAnsi" w:hAnsiTheme="minorHAnsi" w:cstheme="minorHAnsi"/>
          <w:color w:val="000000" w:themeColor="text1"/>
        </w:rPr>
        <w:t>). Mentre</w:t>
      </w:r>
      <w:r w:rsidRPr="00147832">
        <w:rPr>
          <w:rFonts w:asciiTheme="minorHAnsi" w:hAnsiTheme="minorHAnsi" w:cstheme="minorHAnsi"/>
          <w:color w:val="000000" w:themeColor="text1"/>
        </w:rPr>
        <w:t xml:space="preserve"> con</w:t>
      </w:r>
      <w:r w:rsidR="00DA72FB" w:rsidRPr="00147832">
        <w:rPr>
          <w:rFonts w:asciiTheme="minorHAnsi" w:hAnsiTheme="minorHAnsi" w:cstheme="minorHAnsi"/>
          <w:color w:val="000000" w:themeColor="text1"/>
        </w:rPr>
        <w:t xml:space="preserve"> </w:t>
      </w:r>
      <w:r w:rsidRPr="00147832">
        <w:rPr>
          <w:rFonts w:asciiTheme="minorHAnsi" w:hAnsiTheme="minorHAnsi" w:cstheme="minorHAnsi"/>
          <w:color w:val="000000" w:themeColor="text1"/>
        </w:rPr>
        <w:t>“</w:t>
      </w:r>
      <w:proofErr w:type="spellStart"/>
      <w:r w:rsidR="00DA72FB" w:rsidRPr="00147832">
        <w:rPr>
          <w:rFonts w:asciiTheme="minorHAnsi" w:hAnsiTheme="minorHAnsi" w:cstheme="minorHAnsi"/>
          <w:color w:val="000000" w:themeColor="text1"/>
        </w:rPr>
        <w:t>no_root_squash</w:t>
      </w:r>
      <w:proofErr w:type="spellEnd"/>
      <w:r w:rsidRPr="00147832">
        <w:rPr>
          <w:rFonts w:asciiTheme="minorHAnsi" w:hAnsiTheme="minorHAnsi" w:cstheme="minorHAnsi"/>
          <w:color w:val="000000" w:themeColor="text1"/>
        </w:rPr>
        <w:t>”</w:t>
      </w:r>
      <w:r w:rsidR="00DA72FB" w:rsidRPr="00147832">
        <w:rPr>
          <w:rFonts w:asciiTheme="minorHAnsi" w:hAnsiTheme="minorHAnsi" w:cstheme="minorHAnsi"/>
          <w:color w:val="000000" w:themeColor="text1"/>
        </w:rPr>
        <w:t xml:space="preserve"> </w:t>
      </w:r>
      <w:r w:rsidR="00197CAE" w:rsidRPr="00147832">
        <w:rPr>
          <w:rFonts w:asciiTheme="minorHAnsi" w:hAnsiTheme="minorHAnsi" w:cstheme="minorHAnsi"/>
          <w:color w:val="000000" w:themeColor="text1"/>
        </w:rPr>
        <w:t>da un punto di vista di sicurezza, consentire l’accesso di root senza restrizioni p</w:t>
      </w:r>
      <w:r w:rsidR="000A3F99">
        <w:rPr>
          <w:rFonts w:asciiTheme="minorHAnsi" w:hAnsiTheme="minorHAnsi" w:cstheme="minorHAnsi"/>
          <w:color w:val="000000" w:themeColor="text1"/>
        </w:rPr>
        <w:t>uò</w:t>
      </w:r>
      <w:r w:rsidR="00197CAE" w:rsidRPr="00147832">
        <w:rPr>
          <w:rFonts w:asciiTheme="minorHAnsi" w:hAnsiTheme="minorHAnsi" w:cstheme="minorHAnsi"/>
          <w:color w:val="000000" w:themeColor="text1"/>
        </w:rPr>
        <w:t xml:space="preserve"> essere rischioso, poiché potrebbe consentire modifiche</w:t>
      </w:r>
      <w:r w:rsidR="000A3F99">
        <w:rPr>
          <w:rFonts w:asciiTheme="minorHAnsi" w:hAnsiTheme="minorHAnsi" w:cstheme="minorHAnsi"/>
          <w:color w:val="000000" w:themeColor="text1"/>
        </w:rPr>
        <w:t xml:space="preserve"> </w:t>
      </w:r>
      <w:r w:rsidR="00197CAE" w:rsidRPr="00147832">
        <w:rPr>
          <w:rFonts w:asciiTheme="minorHAnsi" w:hAnsiTheme="minorHAnsi" w:cstheme="minorHAnsi"/>
          <w:color w:val="000000" w:themeColor="text1"/>
        </w:rPr>
        <w:t xml:space="preserve">non autorizzate ai dati del server da parte dei client, per questo abbiamo messo a commento </w:t>
      </w:r>
      <w:r w:rsidR="000A3F99">
        <w:rPr>
          <w:rFonts w:asciiTheme="minorHAnsi" w:hAnsiTheme="minorHAnsi" w:cstheme="minorHAnsi"/>
          <w:color w:val="000000" w:themeColor="text1"/>
        </w:rPr>
        <w:t>questa riga di</w:t>
      </w:r>
      <w:r w:rsidR="00197CAE" w:rsidRPr="00147832">
        <w:rPr>
          <w:rFonts w:asciiTheme="minorHAnsi" w:hAnsiTheme="minorHAnsi" w:cstheme="minorHAnsi"/>
          <w:color w:val="000000" w:themeColor="text1"/>
        </w:rPr>
        <w:t xml:space="preserve"> comando.</w:t>
      </w:r>
      <w:r w:rsidR="00A96AFA" w:rsidRPr="00147832">
        <w:rPr>
          <w:rFonts w:asciiTheme="minorHAnsi" w:hAnsiTheme="minorHAnsi" w:cstheme="minorHAnsi"/>
          <w:vanish/>
          <w:color w:val="000000" w:themeColor="text1"/>
          <w:sz w:val="16"/>
          <w:szCs w:val="16"/>
        </w:rPr>
        <w:t xml:space="preserve"> </w:t>
      </w:r>
    </w:p>
    <w:p w:rsidR="00A96AFA" w:rsidRPr="00147832" w:rsidRDefault="00A96AFA" w:rsidP="00147832">
      <w:pPr>
        <w:jc w:val="both"/>
        <w:rPr>
          <w:rFonts w:asciiTheme="minorHAnsi" w:hAnsiTheme="minorHAnsi" w:cstheme="minorHAnsi"/>
          <w:color w:val="000000" w:themeColor="text1"/>
        </w:rPr>
      </w:pPr>
    </w:p>
    <w:p w:rsidR="007D021A" w:rsidRDefault="00A96AFA" w:rsidP="00D35C56">
      <w:pPr>
        <w:jc w:val="both"/>
        <w:rPr>
          <w:rFonts w:asciiTheme="minorHAnsi" w:hAnsiTheme="minorHAnsi" w:cstheme="minorHAnsi"/>
          <w:color w:val="000000" w:themeColor="text1"/>
        </w:rPr>
      </w:pPr>
      <w:r>
        <w:rPr>
          <w:rFonts w:cstheme="minorHAnsi"/>
          <w:noProof/>
          <w:color w:val="000000" w:themeColor="text1"/>
        </w:rPr>
        <w:drawing>
          <wp:inline distT="0" distB="0" distL="0" distR="0">
            <wp:extent cx="6116320" cy="1828165"/>
            <wp:effectExtent l="0" t="0" r="5080" b="635"/>
            <wp:docPr id="166602606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26069" name="Immagine 1666026069"/>
                    <pic:cNvPicPr/>
                  </pic:nvPicPr>
                  <pic:blipFill>
                    <a:blip r:embed="rId11">
                      <a:extLst>
                        <a:ext uri="{28A0092B-C50C-407E-A947-70E740481C1C}">
                          <a14:useLocalDpi xmlns:a14="http://schemas.microsoft.com/office/drawing/2010/main" val="0"/>
                        </a:ext>
                      </a:extLst>
                    </a:blip>
                    <a:stretch>
                      <a:fillRect/>
                    </a:stretch>
                  </pic:blipFill>
                  <pic:spPr>
                    <a:xfrm>
                      <a:off x="0" y="0"/>
                      <a:ext cx="6116320" cy="1828165"/>
                    </a:xfrm>
                    <a:prstGeom prst="rect">
                      <a:avLst/>
                    </a:prstGeom>
                  </pic:spPr>
                </pic:pic>
              </a:graphicData>
            </a:graphic>
          </wp:inline>
        </w:drawing>
      </w:r>
    </w:p>
    <w:p w:rsidR="00147832" w:rsidRDefault="00147832" w:rsidP="00D35C56">
      <w:pPr>
        <w:jc w:val="both"/>
        <w:rPr>
          <w:rFonts w:asciiTheme="minorHAnsi" w:hAnsiTheme="minorHAnsi" w:cstheme="minorHAnsi"/>
          <w:color w:val="000000" w:themeColor="text1"/>
        </w:rPr>
      </w:pPr>
    </w:p>
    <w:p w:rsidR="00147832" w:rsidRDefault="00147832" w:rsidP="00D35C56">
      <w:pPr>
        <w:jc w:val="both"/>
        <w:rPr>
          <w:rFonts w:asciiTheme="minorHAnsi" w:hAnsiTheme="minorHAnsi" w:cstheme="minorHAnsi"/>
          <w:color w:val="000000" w:themeColor="text1"/>
        </w:rPr>
      </w:pPr>
    </w:p>
    <w:p w:rsidR="00147832" w:rsidRDefault="00147832" w:rsidP="00147832">
      <w:pPr>
        <w:rPr>
          <w:rFonts w:asciiTheme="minorHAnsi" w:hAnsiTheme="minorHAnsi" w:cstheme="minorHAnsi"/>
          <w:color w:val="000000" w:themeColor="text1"/>
        </w:rPr>
      </w:pPr>
    </w:p>
    <w:p w:rsidR="00147832" w:rsidRDefault="00147832" w:rsidP="00147832"/>
    <w:p w:rsidR="00137766" w:rsidRDefault="00137766" w:rsidP="00137766">
      <w:pPr>
        <w:jc w:val="both"/>
        <w:rPr>
          <w:rFonts w:asciiTheme="minorHAnsi" w:hAnsiTheme="minorHAnsi" w:cstheme="minorHAnsi"/>
          <w:color w:val="000000" w:themeColor="text1"/>
        </w:rPr>
      </w:pPr>
    </w:p>
    <w:p w:rsidR="00137766" w:rsidRDefault="00137766" w:rsidP="00137766">
      <w:pPr>
        <w:jc w:val="both"/>
        <w:rPr>
          <w:rFonts w:asciiTheme="minorHAnsi" w:hAnsiTheme="minorHAnsi" w:cstheme="minorHAnsi"/>
          <w:color w:val="000000" w:themeColor="text1"/>
        </w:rPr>
      </w:pPr>
    </w:p>
    <w:p w:rsidR="00137766" w:rsidRDefault="00137766" w:rsidP="00137766">
      <w:pPr>
        <w:jc w:val="both"/>
        <w:rPr>
          <w:rFonts w:asciiTheme="minorHAnsi" w:hAnsiTheme="minorHAnsi" w:cstheme="minorHAnsi"/>
          <w:color w:val="000000" w:themeColor="text1"/>
        </w:rPr>
      </w:pPr>
    </w:p>
    <w:p w:rsidR="0041186F" w:rsidRDefault="0041186F" w:rsidP="00137766">
      <w:pPr>
        <w:jc w:val="both"/>
        <w:rPr>
          <w:rFonts w:asciiTheme="minorHAnsi" w:hAnsiTheme="minorHAnsi" w:cstheme="minorHAnsi"/>
          <w:color w:val="000000" w:themeColor="text1"/>
        </w:rPr>
      </w:pPr>
    </w:p>
    <w:p w:rsidR="0041186F" w:rsidRDefault="0041186F" w:rsidP="00137766">
      <w:pPr>
        <w:jc w:val="both"/>
        <w:rPr>
          <w:rFonts w:asciiTheme="minorHAnsi" w:hAnsiTheme="minorHAnsi" w:cstheme="minorHAnsi"/>
          <w:color w:val="000000" w:themeColor="text1"/>
        </w:rPr>
      </w:pPr>
    </w:p>
    <w:p w:rsidR="0041186F" w:rsidRDefault="0041186F" w:rsidP="00137766">
      <w:pPr>
        <w:jc w:val="both"/>
        <w:rPr>
          <w:rFonts w:asciiTheme="minorHAnsi" w:hAnsiTheme="minorHAnsi" w:cstheme="minorHAnsi"/>
          <w:color w:val="000000" w:themeColor="text1"/>
        </w:rPr>
      </w:pPr>
    </w:p>
    <w:p w:rsidR="00D938D6" w:rsidRDefault="00D938D6" w:rsidP="00137766">
      <w:pPr>
        <w:jc w:val="both"/>
        <w:rPr>
          <w:rFonts w:asciiTheme="minorHAnsi" w:hAnsiTheme="minorHAnsi" w:cstheme="minorHAnsi"/>
          <w:color w:val="000000" w:themeColor="text1"/>
        </w:rPr>
      </w:pPr>
      <w:r>
        <w:rPr>
          <w:rFonts w:asciiTheme="minorHAnsi" w:hAnsiTheme="minorHAnsi" w:cstheme="minorHAnsi"/>
          <w:color w:val="000000" w:themeColor="text1"/>
        </w:rPr>
        <w:lastRenderedPageBreak/>
        <w:t>Vediamo</w:t>
      </w:r>
      <w:r w:rsidR="00C00416">
        <w:rPr>
          <w:rFonts w:asciiTheme="minorHAnsi" w:hAnsiTheme="minorHAnsi" w:cstheme="minorHAnsi"/>
          <w:color w:val="000000" w:themeColor="text1"/>
        </w:rPr>
        <w:t xml:space="preserve"> </w:t>
      </w:r>
      <w:r>
        <w:rPr>
          <w:rFonts w:asciiTheme="minorHAnsi" w:hAnsiTheme="minorHAnsi" w:cstheme="minorHAnsi"/>
          <w:color w:val="000000" w:themeColor="text1"/>
        </w:rPr>
        <w:t>un’altra vulnerabi</w:t>
      </w:r>
      <w:r w:rsidR="0047094D">
        <w:rPr>
          <w:rFonts w:asciiTheme="minorHAnsi" w:hAnsiTheme="minorHAnsi" w:cstheme="minorHAnsi"/>
          <w:color w:val="000000" w:themeColor="text1"/>
        </w:rPr>
        <w:t>l</w:t>
      </w:r>
      <w:r>
        <w:rPr>
          <w:rFonts w:asciiTheme="minorHAnsi" w:hAnsiTheme="minorHAnsi" w:cstheme="minorHAnsi"/>
          <w:color w:val="000000" w:themeColor="text1"/>
        </w:rPr>
        <w:t xml:space="preserve">ità critica: </w:t>
      </w:r>
      <w:proofErr w:type="spellStart"/>
      <w:r w:rsidR="00C00416">
        <w:rPr>
          <w:rFonts w:asciiTheme="minorHAnsi" w:hAnsiTheme="minorHAnsi" w:cstheme="minorHAnsi"/>
          <w:color w:val="000000" w:themeColor="text1"/>
        </w:rPr>
        <w:t>Bind</w:t>
      </w:r>
      <w:proofErr w:type="spellEnd"/>
      <w:r w:rsidR="00C00416">
        <w:rPr>
          <w:rFonts w:asciiTheme="minorHAnsi" w:hAnsiTheme="minorHAnsi" w:cstheme="minorHAnsi"/>
          <w:color w:val="000000" w:themeColor="text1"/>
        </w:rPr>
        <w:t xml:space="preserve"> Shell Backdoor </w:t>
      </w:r>
      <w:proofErr w:type="spellStart"/>
      <w:r w:rsidR="00C00416">
        <w:rPr>
          <w:rFonts w:asciiTheme="minorHAnsi" w:hAnsiTheme="minorHAnsi" w:cstheme="minorHAnsi"/>
          <w:color w:val="000000" w:themeColor="text1"/>
        </w:rPr>
        <w:t>Detection</w:t>
      </w:r>
      <w:proofErr w:type="spellEnd"/>
    </w:p>
    <w:p w:rsidR="00D938D6" w:rsidRDefault="00D938D6" w:rsidP="00137766">
      <w:pPr>
        <w:jc w:val="both"/>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drawing>
          <wp:inline distT="0" distB="0" distL="0" distR="0">
            <wp:extent cx="3522921" cy="2218649"/>
            <wp:effectExtent l="0" t="0" r="0" b="4445"/>
            <wp:docPr id="33083442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34424" name="Immagine 330834424"/>
                    <pic:cNvPicPr/>
                  </pic:nvPicPr>
                  <pic:blipFill>
                    <a:blip r:embed="rId12">
                      <a:extLst>
                        <a:ext uri="{28A0092B-C50C-407E-A947-70E740481C1C}">
                          <a14:useLocalDpi xmlns:a14="http://schemas.microsoft.com/office/drawing/2010/main" val="0"/>
                        </a:ext>
                      </a:extLst>
                    </a:blip>
                    <a:stretch>
                      <a:fillRect/>
                    </a:stretch>
                  </pic:blipFill>
                  <pic:spPr>
                    <a:xfrm>
                      <a:off x="0" y="0"/>
                      <a:ext cx="3558659" cy="2241156"/>
                    </a:xfrm>
                    <a:prstGeom prst="rect">
                      <a:avLst/>
                    </a:prstGeom>
                  </pic:spPr>
                </pic:pic>
              </a:graphicData>
            </a:graphic>
          </wp:inline>
        </w:drawing>
      </w:r>
    </w:p>
    <w:p w:rsidR="00C00416" w:rsidRDefault="00C00416" w:rsidP="00137766">
      <w:pPr>
        <w:jc w:val="both"/>
        <w:rPr>
          <w:rFonts w:asciiTheme="minorHAnsi" w:hAnsiTheme="minorHAnsi" w:cstheme="minorHAnsi"/>
          <w:color w:val="000000" w:themeColor="text1"/>
        </w:rPr>
      </w:pPr>
    </w:p>
    <w:p w:rsidR="00411DC0" w:rsidRPr="0041186F" w:rsidRDefault="00411DC0" w:rsidP="00137766">
      <w:pPr>
        <w:jc w:val="both"/>
        <w:rPr>
          <w:rFonts w:asciiTheme="minorHAnsi" w:hAnsiTheme="minorHAnsi" w:cstheme="minorHAnsi"/>
          <w:color w:val="000000" w:themeColor="text1"/>
        </w:rPr>
      </w:pPr>
      <w:r w:rsidRPr="0041186F">
        <w:rPr>
          <w:rFonts w:asciiTheme="minorHAnsi" w:hAnsiTheme="minorHAnsi" w:cstheme="minorHAnsi"/>
          <w:color w:val="000000" w:themeColor="text1"/>
        </w:rPr>
        <w:t xml:space="preserve">La </w:t>
      </w:r>
      <w:r w:rsidRPr="0041186F">
        <w:rPr>
          <w:rFonts w:asciiTheme="minorHAnsi" w:hAnsiTheme="minorHAnsi" w:cstheme="minorHAnsi"/>
          <w:color w:val="000000" w:themeColor="text1"/>
        </w:rPr>
        <w:t>descrizione suggerisce che una shell</w:t>
      </w:r>
      <w:r w:rsidR="0041186F">
        <w:rPr>
          <w:rFonts w:asciiTheme="minorHAnsi" w:hAnsiTheme="minorHAnsi" w:cstheme="minorHAnsi"/>
          <w:color w:val="000000" w:themeColor="text1"/>
        </w:rPr>
        <w:t xml:space="preserve"> (interfaccia tra utente e sistema operativo)</w:t>
      </w:r>
      <w:r w:rsidRPr="0041186F">
        <w:rPr>
          <w:rFonts w:asciiTheme="minorHAnsi" w:hAnsiTheme="minorHAnsi" w:cstheme="minorHAnsi"/>
          <w:color w:val="000000" w:themeColor="text1"/>
        </w:rPr>
        <w:t xml:space="preserve"> è in ascolto su una porta remota senza richiedere autenticazione. Questo rappresenta una vulnerabilità, poiché un utente malintenzionato potrebbe connettersi a questa porta: 1524 (port 1524, associata a comunicazioni di rete e a servizi che fanno parte di Ingres Database, un sistema di gestione di database relazionali) e inviare comandi direttamente, ottenendo un accesso non autorizzato al sistema</w:t>
      </w:r>
      <w:r w:rsidRPr="0041186F">
        <w:rPr>
          <w:rFonts w:asciiTheme="minorHAnsi" w:hAnsiTheme="minorHAnsi" w:cstheme="minorHAnsi"/>
          <w:color w:val="000000" w:themeColor="text1"/>
        </w:rPr>
        <w:t>.</w:t>
      </w:r>
    </w:p>
    <w:p w:rsidR="00411DC0" w:rsidRPr="0041186F" w:rsidRDefault="00411DC0" w:rsidP="00137766">
      <w:pPr>
        <w:jc w:val="both"/>
        <w:rPr>
          <w:rFonts w:asciiTheme="minorHAnsi" w:hAnsiTheme="minorHAnsi" w:cstheme="minorHAnsi"/>
          <w:color w:val="000000" w:themeColor="text1"/>
        </w:rPr>
      </w:pPr>
      <w:r w:rsidRPr="0041186F">
        <w:rPr>
          <w:rFonts w:asciiTheme="minorHAnsi" w:hAnsiTheme="minorHAnsi" w:cstheme="minorHAnsi"/>
          <w:color w:val="000000" w:themeColor="text1"/>
        </w:rPr>
        <w:t>Utilizziamo il comando “-</w:t>
      </w:r>
      <w:proofErr w:type="spellStart"/>
      <w:r w:rsidRPr="0041186F">
        <w:rPr>
          <w:rFonts w:asciiTheme="minorHAnsi" w:hAnsiTheme="minorHAnsi" w:cstheme="minorHAnsi"/>
          <w:color w:val="000000" w:themeColor="text1"/>
        </w:rPr>
        <w:t>isof</w:t>
      </w:r>
      <w:proofErr w:type="spellEnd"/>
      <w:r w:rsidRPr="0041186F">
        <w:rPr>
          <w:rFonts w:asciiTheme="minorHAnsi" w:hAnsiTheme="minorHAnsi" w:cstheme="minorHAnsi"/>
          <w:color w:val="000000" w:themeColor="text1"/>
        </w:rPr>
        <w:t xml:space="preserve"> -i:1524” il quale si indica i processi in ascolto su quella porta o processi che hanno stabilito connessioni attraverso essa.</w:t>
      </w:r>
    </w:p>
    <w:p w:rsidR="00411DC0" w:rsidRDefault="00411DC0" w:rsidP="00137766">
      <w:pPr>
        <w:jc w:val="both"/>
        <w:rPr>
          <w:rFonts w:ascii="Segoe UI" w:hAnsi="Segoe UI" w:cs="Segoe UI"/>
          <w:color w:val="374151"/>
        </w:rPr>
      </w:pPr>
    </w:p>
    <w:p w:rsidR="00411DC0" w:rsidRDefault="00411DC0" w:rsidP="00137766">
      <w:pPr>
        <w:jc w:val="both"/>
        <w:rPr>
          <w:rFonts w:ascii="Segoe UI" w:hAnsi="Segoe UI" w:cs="Segoe UI"/>
          <w:color w:val="374151"/>
        </w:rPr>
      </w:pPr>
      <w:r>
        <w:rPr>
          <w:rFonts w:ascii="Segoe UI" w:hAnsi="Segoe UI" w:cs="Segoe UI"/>
          <w:noProof/>
          <w:color w:val="374151"/>
          <w14:ligatures w14:val="standardContextual"/>
        </w:rPr>
        <w:drawing>
          <wp:inline distT="0" distB="0" distL="0" distR="0" wp14:anchorId="7542D54E" wp14:editId="1FFE08B3">
            <wp:extent cx="5443412" cy="871785"/>
            <wp:effectExtent l="0" t="0" r="0" b="5080"/>
            <wp:docPr id="65805956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59564" name="Immagine 658059564"/>
                    <pic:cNvPicPr/>
                  </pic:nvPicPr>
                  <pic:blipFill rotWithShape="1">
                    <a:blip r:embed="rId13">
                      <a:extLst>
                        <a:ext uri="{28A0092B-C50C-407E-A947-70E740481C1C}">
                          <a14:useLocalDpi xmlns:a14="http://schemas.microsoft.com/office/drawing/2010/main" val="0"/>
                        </a:ext>
                      </a:extLst>
                    </a:blip>
                    <a:srcRect l="4056" t="65828" r="6937" b="12689"/>
                    <a:stretch/>
                  </pic:blipFill>
                  <pic:spPr bwMode="auto">
                    <a:xfrm>
                      <a:off x="0" y="0"/>
                      <a:ext cx="5443944" cy="871870"/>
                    </a:xfrm>
                    <a:prstGeom prst="rect">
                      <a:avLst/>
                    </a:prstGeom>
                    <a:ln>
                      <a:noFill/>
                    </a:ln>
                    <a:extLst>
                      <a:ext uri="{53640926-AAD7-44D8-BBD7-CCE9431645EC}">
                        <a14:shadowObscured xmlns:a14="http://schemas.microsoft.com/office/drawing/2010/main"/>
                      </a:ext>
                    </a:extLst>
                  </pic:spPr>
                </pic:pic>
              </a:graphicData>
            </a:graphic>
          </wp:inline>
        </w:drawing>
      </w:r>
    </w:p>
    <w:p w:rsidR="005E5939" w:rsidRPr="0041186F" w:rsidRDefault="00411DC0" w:rsidP="00411DC0">
      <w:pPr>
        <w:jc w:val="both"/>
        <w:rPr>
          <w:rFonts w:asciiTheme="minorHAnsi" w:hAnsiTheme="minorHAnsi" w:cstheme="minorHAnsi"/>
          <w:color w:val="000000" w:themeColor="text1"/>
        </w:rPr>
      </w:pPr>
      <w:r w:rsidRPr="0041186F">
        <w:rPr>
          <w:rFonts w:asciiTheme="minorHAnsi" w:hAnsiTheme="minorHAnsi" w:cstheme="minorHAnsi"/>
          <w:color w:val="000000" w:themeColor="text1"/>
        </w:rPr>
        <w:t xml:space="preserve">Se </w:t>
      </w:r>
      <w:r w:rsidRPr="0041186F">
        <w:rPr>
          <w:rFonts w:asciiTheme="minorHAnsi" w:hAnsiTheme="minorHAnsi" w:cstheme="minorHAnsi"/>
          <w:color w:val="000000" w:themeColor="text1"/>
        </w:rPr>
        <w:t xml:space="preserve">individuiamo un processo sospetto, possiamo utilizzare il comando </w:t>
      </w:r>
      <w:proofErr w:type="spellStart"/>
      <w:r w:rsidRPr="0041186F">
        <w:rPr>
          <w:rFonts w:asciiTheme="minorHAnsi" w:hAnsiTheme="minorHAnsi" w:cstheme="minorHAnsi"/>
          <w:color w:val="000000" w:themeColor="text1"/>
        </w:rPr>
        <w:t>kill</w:t>
      </w:r>
      <w:proofErr w:type="spellEnd"/>
      <w:r w:rsidRPr="0041186F">
        <w:rPr>
          <w:rFonts w:asciiTheme="minorHAnsi" w:hAnsiTheme="minorHAnsi" w:cstheme="minorHAnsi"/>
          <w:color w:val="000000" w:themeColor="text1"/>
        </w:rPr>
        <w:t xml:space="preserve"> seguito dall'PID del processo per terminarlo. Dopo aver inviato il segnale, utilizziamo il comando ”</w:t>
      </w:r>
      <w:proofErr w:type="spellStart"/>
      <w:r w:rsidRPr="0041186F">
        <w:rPr>
          <w:rFonts w:asciiTheme="minorHAnsi" w:hAnsiTheme="minorHAnsi" w:cstheme="minorHAnsi"/>
          <w:color w:val="000000" w:themeColor="text1"/>
        </w:rPr>
        <w:t>ps</w:t>
      </w:r>
      <w:proofErr w:type="spellEnd"/>
      <w:r w:rsidRPr="0041186F">
        <w:rPr>
          <w:rFonts w:asciiTheme="minorHAnsi" w:hAnsiTheme="minorHAnsi" w:cstheme="minorHAnsi"/>
          <w:color w:val="000000" w:themeColor="text1"/>
        </w:rPr>
        <w:t xml:space="preserve"> </w:t>
      </w:r>
      <w:proofErr w:type="spellStart"/>
      <w:r w:rsidRPr="0041186F">
        <w:rPr>
          <w:rFonts w:asciiTheme="minorHAnsi" w:hAnsiTheme="minorHAnsi" w:cstheme="minorHAnsi"/>
          <w:color w:val="000000" w:themeColor="text1"/>
        </w:rPr>
        <w:t>aux</w:t>
      </w:r>
      <w:proofErr w:type="spellEnd"/>
      <w:r w:rsidRPr="0041186F">
        <w:rPr>
          <w:rFonts w:asciiTheme="minorHAnsi" w:hAnsiTheme="minorHAnsi" w:cstheme="minorHAnsi"/>
          <w:color w:val="000000" w:themeColor="text1"/>
        </w:rPr>
        <w:t>” per verificare se il processo è ancora in esecuzione. Ci viene mostrato un elenco di tutti i processi in esecuzione sul sistema ed andiamo a verificare se quello corrispondente al PID (in questo caso 4407) è ancora visibile o meno, non dovremmo vedere alcun risultato.</w:t>
      </w:r>
    </w:p>
    <w:p w:rsidR="00411DC0" w:rsidRPr="0041186F" w:rsidRDefault="00411DC0" w:rsidP="00411DC0">
      <w:pPr>
        <w:jc w:val="both"/>
        <w:rPr>
          <w:rFonts w:asciiTheme="minorHAnsi" w:hAnsiTheme="minorHAnsi" w:cstheme="minorHAnsi"/>
          <w:color w:val="000000" w:themeColor="text1"/>
        </w:rPr>
      </w:pPr>
    </w:p>
    <w:p w:rsidR="00411DC0" w:rsidRDefault="00411DC0" w:rsidP="00411DC0">
      <w:pPr>
        <w:jc w:val="both"/>
        <w:rPr>
          <w:rFonts w:ascii="Segoe UI" w:hAnsi="Segoe UI" w:cs="Segoe UI"/>
          <w:color w:val="374151"/>
        </w:rPr>
      </w:pPr>
      <w:r>
        <w:rPr>
          <w:rFonts w:ascii="Segoe UI" w:hAnsi="Segoe UI" w:cs="Segoe UI"/>
          <w:noProof/>
          <w:color w:val="374151"/>
          <w14:ligatures w14:val="standardContextual"/>
        </w:rPr>
        <w:drawing>
          <wp:inline distT="0" distB="0" distL="0" distR="0" wp14:anchorId="31B33FB2" wp14:editId="449F67C8">
            <wp:extent cx="4111256" cy="282649"/>
            <wp:effectExtent l="0" t="0" r="3810" b="0"/>
            <wp:docPr id="31540667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06673" name="Immagine 315406673"/>
                    <pic:cNvPicPr/>
                  </pic:nvPicPr>
                  <pic:blipFill>
                    <a:blip r:embed="rId14">
                      <a:extLst>
                        <a:ext uri="{28A0092B-C50C-407E-A947-70E740481C1C}">
                          <a14:useLocalDpi xmlns:a14="http://schemas.microsoft.com/office/drawing/2010/main" val="0"/>
                        </a:ext>
                      </a:extLst>
                    </a:blip>
                    <a:stretch>
                      <a:fillRect/>
                    </a:stretch>
                  </pic:blipFill>
                  <pic:spPr>
                    <a:xfrm>
                      <a:off x="0" y="0"/>
                      <a:ext cx="4714352" cy="324112"/>
                    </a:xfrm>
                    <a:prstGeom prst="rect">
                      <a:avLst/>
                    </a:prstGeom>
                  </pic:spPr>
                </pic:pic>
              </a:graphicData>
            </a:graphic>
          </wp:inline>
        </w:drawing>
      </w:r>
    </w:p>
    <w:p w:rsidR="000A3F99" w:rsidRDefault="000A3F99" w:rsidP="0041186F">
      <w:pPr>
        <w:jc w:val="both"/>
        <w:rPr>
          <w:rFonts w:ascii="Segoe UI" w:hAnsi="Segoe UI" w:cs="Segoe UI"/>
          <w:color w:val="374151"/>
        </w:rPr>
      </w:pPr>
      <w:r>
        <w:rPr>
          <w:rFonts w:ascii="Segoe UI" w:hAnsi="Segoe UI" w:cs="Segoe UI"/>
          <w:noProof/>
          <w:color w:val="374151"/>
          <w14:ligatures w14:val="standardContextual"/>
        </w:rPr>
        <mc:AlternateContent>
          <mc:Choice Requires="wpi">
            <w:drawing>
              <wp:anchor distT="0" distB="0" distL="114300" distR="114300" simplePos="0" relativeHeight="251662336" behindDoc="0" locked="0" layoutInCell="1" allowOverlap="1">
                <wp:simplePos x="0" y="0"/>
                <wp:positionH relativeFrom="column">
                  <wp:posOffset>-6576</wp:posOffset>
                </wp:positionH>
                <wp:positionV relativeFrom="paragraph">
                  <wp:posOffset>676459</wp:posOffset>
                </wp:positionV>
                <wp:extent cx="866880" cy="16200"/>
                <wp:effectExtent l="38100" t="38100" r="34925" b="47625"/>
                <wp:wrapNone/>
                <wp:docPr id="1944044959" name="Input penna 17"/>
                <wp:cNvGraphicFramePr/>
                <a:graphic xmlns:a="http://schemas.openxmlformats.org/drawingml/2006/main">
                  <a:graphicData uri="http://schemas.microsoft.com/office/word/2010/wordprocessingInk">
                    <w14:contentPart bwMode="auto" r:id="rId15">
                      <w14:nvContentPartPr>
                        <w14:cNvContentPartPr/>
                      </w14:nvContentPartPr>
                      <w14:xfrm>
                        <a:off x="0" y="0"/>
                        <a:ext cx="866880" cy="16200"/>
                      </w14:xfrm>
                    </w14:contentPart>
                  </a:graphicData>
                </a:graphic>
              </wp:anchor>
            </w:drawing>
          </mc:Choice>
          <mc:Fallback>
            <w:pict>
              <v:shapetype w14:anchorId="43C2EA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7" o:spid="_x0000_s1026" type="#_x0000_t75" style="position:absolute;margin-left:-1.2pt;margin-top:52.55pt;width:69.65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">
                <v:imagedata r:id="rId16" o:title=""/>
              </v:shape>
            </w:pict>
          </mc:Fallback>
        </mc:AlternateContent>
      </w:r>
      <w:r>
        <w:rPr>
          <w:rFonts w:ascii="Segoe UI" w:hAnsi="Segoe UI" w:cs="Segoe UI"/>
          <w:noProof/>
          <w:color w:val="374151"/>
          <w14:ligatures w14:val="standardContextual"/>
        </w:rPr>
        <mc:AlternateContent>
          <mc:Choice Requires="wpi">
            <w:drawing>
              <wp:anchor distT="0" distB="0" distL="114300" distR="114300" simplePos="0" relativeHeight="251661312" behindDoc="0" locked="0" layoutInCell="1" allowOverlap="1">
                <wp:simplePos x="0" y="0"/>
                <wp:positionH relativeFrom="column">
                  <wp:posOffset>-19536</wp:posOffset>
                </wp:positionH>
                <wp:positionV relativeFrom="paragraph">
                  <wp:posOffset>471619</wp:posOffset>
                </wp:positionV>
                <wp:extent cx="842760" cy="7560"/>
                <wp:effectExtent l="38100" t="38100" r="46355" b="43815"/>
                <wp:wrapNone/>
                <wp:docPr id="1955098805" name="Input penna 16"/>
                <wp:cNvGraphicFramePr/>
                <a:graphic xmlns:a="http://schemas.openxmlformats.org/drawingml/2006/main">
                  <a:graphicData uri="http://schemas.microsoft.com/office/word/2010/wordprocessingInk">
                    <w14:contentPart bwMode="auto" r:id="rId17">
                      <w14:nvContentPartPr>
                        <w14:cNvContentPartPr/>
                      </w14:nvContentPartPr>
                      <w14:xfrm>
                        <a:off x="0" y="0"/>
                        <a:ext cx="842760" cy="7560"/>
                      </w14:xfrm>
                    </w14:contentPart>
                  </a:graphicData>
                </a:graphic>
              </wp:anchor>
            </w:drawing>
          </mc:Choice>
          <mc:Fallback>
            <w:pict>
              <v:shape w14:anchorId="5AC95DDF" id="Input penna 16" o:spid="_x0000_s1026" type="#_x0000_t75" style="position:absolute;margin-left:-2.25pt;margin-top:36.45pt;width:67.75pt;height:2.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">
                <v:imagedata r:id="rId18" o:title=""/>
              </v:shape>
            </w:pict>
          </mc:Fallback>
        </mc:AlternateContent>
      </w:r>
      <w:r>
        <w:rPr>
          <w:rFonts w:ascii="Segoe UI" w:hAnsi="Segoe UI" w:cs="Segoe UI"/>
          <w:noProof/>
          <w:color w:val="374151"/>
          <w14:ligatures w14:val="standardContextual"/>
        </w:rPr>
        <mc:AlternateContent>
          <mc:Choice Requires="wpi">
            <w:drawing>
              <wp:anchor distT="0" distB="0" distL="114300" distR="114300" simplePos="0" relativeHeight="251660288" behindDoc="0" locked="0" layoutInCell="1" allowOverlap="1">
                <wp:simplePos x="0" y="0"/>
                <wp:positionH relativeFrom="column">
                  <wp:posOffset>827904</wp:posOffset>
                </wp:positionH>
                <wp:positionV relativeFrom="paragraph">
                  <wp:posOffset>495739</wp:posOffset>
                </wp:positionV>
                <wp:extent cx="15120" cy="207720"/>
                <wp:effectExtent l="38100" t="38100" r="36195" b="46355"/>
                <wp:wrapNone/>
                <wp:docPr id="1393440259" name="Input penna 15"/>
                <wp:cNvGraphicFramePr/>
                <a:graphic xmlns:a="http://schemas.openxmlformats.org/drawingml/2006/main">
                  <a:graphicData uri="http://schemas.microsoft.com/office/word/2010/wordprocessingInk">
                    <w14:contentPart bwMode="auto" r:id="rId19">
                      <w14:nvContentPartPr>
                        <w14:cNvContentPartPr/>
                      </w14:nvContentPartPr>
                      <w14:xfrm>
                        <a:off x="0" y="0"/>
                        <a:ext cx="15120" cy="207720"/>
                      </w14:xfrm>
                    </w14:contentPart>
                  </a:graphicData>
                </a:graphic>
              </wp:anchor>
            </w:drawing>
          </mc:Choice>
          <mc:Fallback>
            <w:pict>
              <v:shape w14:anchorId="166E76F3" id="Input penna 15" o:spid="_x0000_s1026" type="#_x0000_t75" style="position:absolute;margin-left:64.5pt;margin-top:38.35pt;width:2.65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">
                <v:imagedata r:id="rId20" o:title=""/>
              </v:shape>
            </w:pict>
          </mc:Fallback>
        </mc:AlternateContent>
      </w:r>
      <w:r>
        <w:rPr>
          <w:rFonts w:ascii="Segoe UI" w:hAnsi="Segoe UI" w:cs="Segoe UI"/>
          <w:noProof/>
          <w:color w:val="374151"/>
          <w14:ligatures w14:val="standardContextual"/>
        </w:rPr>
        <mc:AlternateContent>
          <mc:Choice Requires="wpi">
            <w:drawing>
              <wp:anchor distT="0" distB="0" distL="114300" distR="114300" simplePos="0" relativeHeight="251659264" behindDoc="0" locked="0" layoutInCell="1" allowOverlap="1">
                <wp:simplePos x="0" y="0"/>
                <wp:positionH relativeFrom="column">
                  <wp:posOffset>-26016</wp:posOffset>
                </wp:positionH>
                <wp:positionV relativeFrom="paragraph">
                  <wp:posOffset>502219</wp:posOffset>
                </wp:positionV>
                <wp:extent cx="1440" cy="185760"/>
                <wp:effectExtent l="38100" t="38100" r="36830" b="43180"/>
                <wp:wrapNone/>
                <wp:docPr id="461303944" name="Input penna 13"/>
                <wp:cNvGraphicFramePr/>
                <a:graphic xmlns:a="http://schemas.openxmlformats.org/drawingml/2006/main">
                  <a:graphicData uri="http://schemas.microsoft.com/office/word/2010/wordprocessingInk">
                    <w14:contentPart bwMode="auto" r:id="rId21">
                      <w14:nvContentPartPr>
                        <w14:cNvContentPartPr/>
                      </w14:nvContentPartPr>
                      <w14:xfrm>
                        <a:off x="0" y="0"/>
                        <a:ext cx="1440" cy="185760"/>
                      </w14:xfrm>
                    </w14:contentPart>
                  </a:graphicData>
                </a:graphic>
              </wp:anchor>
            </w:drawing>
          </mc:Choice>
          <mc:Fallback>
            <w:pict>
              <v:shape w14:anchorId="5631FFFC" id="Input penna 13" o:spid="_x0000_s1026" type="#_x0000_t75" style="position:absolute;margin-left:-2.75pt;margin-top:38.85pt;width:1.5pt;height:16.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">
                <v:imagedata r:id="rId22" o:title=""/>
              </v:shape>
            </w:pict>
          </mc:Fallback>
        </mc:AlternateContent>
      </w:r>
      <w:r>
        <w:rPr>
          <w:rFonts w:ascii="Segoe UI" w:hAnsi="Segoe UI" w:cs="Segoe UI"/>
          <w:noProof/>
          <w:color w:val="374151"/>
          <w14:ligatures w14:val="standardContextual"/>
        </w:rPr>
        <w:drawing>
          <wp:inline distT="0" distB="0" distL="0" distR="0" wp14:anchorId="4109945C" wp14:editId="278D66F7">
            <wp:extent cx="4352260" cy="2426316"/>
            <wp:effectExtent l="0" t="0" r="4445" b="0"/>
            <wp:docPr id="107351117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1175" name="Immagine 1073511175"/>
                    <pic:cNvPicPr/>
                  </pic:nvPicPr>
                  <pic:blipFill rotWithShape="1">
                    <a:blip r:embed="rId23">
                      <a:extLst>
                        <a:ext uri="{28A0092B-C50C-407E-A947-70E740481C1C}">
                          <a14:useLocalDpi xmlns:a14="http://schemas.microsoft.com/office/drawing/2010/main" val="0"/>
                        </a:ext>
                      </a:extLst>
                    </a:blip>
                    <a:srcRect l="4057" t="10129" r="4268" b="12870"/>
                    <a:stretch/>
                  </pic:blipFill>
                  <pic:spPr bwMode="auto">
                    <a:xfrm>
                      <a:off x="0" y="0"/>
                      <a:ext cx="4371288" cy="2436924"/>
                    </a:xfrm>
                    <a:prstGeom prst="rect">
                      <a:avLst/>
                    </a:prstGeom>
                    <a:ln>
                      <a:noFill/>
                    </a:ln>
                    <a:extLst>
                      <a:ext uri="{53640926-AAD7-44D8-BBD7-CCE9431645EC}">
                        <a14:shadowObscured xmlns:a14="http://schemas.microsoft.com/office/drawing/2010/main"/>
                      </a:ext>
                    </a:extLst>
                  </pic:spPr>
                </pic:pic>
              </a:graphicData>
            </a:graphic>
          </wp:inline>
        </w:drawing>
      </w:r>
    </w:p>
    <w:p w:rsidR="0041186F" w:rsidRPr="000A3F99" w:rsidRDefault="0041186F" w:rsidP="0041186F">
      <w:pPr>
        <w:jc w:val="both"/>
        <w:rPr>
          <w:rFonts w:ascii="Segoe UI" w:hAnsi="Segoe UI" w:cs="Segoe UI"/>
          <w:color w:val="374151"/>
        </w:rPr>
      </w:pPr>
      <w:r>
        <w:rPr>
          <w:rFonts w:asciiTheme="minorHAnsi" w:hAnsiTheme="minorHAnsi" w:cstheme="minorHAnsi"/>
          <w:color w:val="000000" w:themeColor="text1"/>
        </w:rPr>
        <w:lastRenderedPageBreak/>
        <w:t xml:space="preserve">Vediamo infine una vulnerabilità </w:t>
      </w:r>
      <w:r w:rsidR="003A28D5">
        <w:rPr>
          <w:rFonts w:asciiTheme="minorHAnsi" w:hAnsiTheme="minorHAnsi" w:cstheme="minorHAnsi"/>
          <w:color w:val="000000" w:themeColor="text1"/>
        </w:rPr>
        <w:t xml:space="preserve">di </w:t>
      </w:r>
      <w:r>
        <w:rPr>
          <w:rFonts w:asciiTheme="minorHAnsi" w:hAnsiTheme="minorHAnsi" w:cstheme="minorHAnsi"/>
          <w:color w:val="000000" w:themeColor="text1"/>
        </w:rPr>
        <w:t>tipo “high”:</w:t>
      </w:r>
    </w:p>
    <w:p w:rsidR="0041186F" w:rsidRDefault="0041186F" w:rsidP="0041186F">
      <w:pPr>
        <w:jc w:val="both"/>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drawing>
          <wp:inline distT="0" distB="0" distL="0" distR="0" wp14:anchorId="729C2872" wp14:editId="6BC88C15">
            <wp:extent cx="6116320" cy="1936750"/>
            <wp:effectExtent l="0" t="0" r="5080" b="6350"/>
            <wp:docPr id="52830842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5643" name="Immagine 479485643"/>
                    <pic:cNvPicPr/>
                  </pic:nvPicPr>
                  <pic:blipFill>
                    <a:blip r:embed="rId24">
                      <a:extLst>
                        <a:ext uri="{28A0092B-C50C-407E-A947-70E740481C1C}">
                          <a14:useLocalDpi xmlns:a14="http://schemas.microsoft.com/office/drawing/2010/main" val="0"/>
                        </a:ext>
                      </a:extLst>
                    </a:blip>
                    <a:stretch>
                      <a:fillRect/>
                    </a:stretch>
                  </pic:blipFill>
                  <pic:spPr>
                    <a:xfrm>
                      <a:off x="0" y="0"/>
                      <a:ext cx="6116320" cy="1936750"/>
                    </a:xfrm>
                    <a:prstGeom prst="rect">
                      <a:avLst/>
                    </a:prstGeom>
                  </pic:spPr>
                </pic:pic>
              </a:graphicData>
            </a:graphic>
          </wp:inline>
        </w:drawing>
      </w:r>
    </w:p>
    <w:p w:rsidR="000A3F99" w:rsidRDefault="000A3F99" w:rsidP="000A3F99"/>
    <w:p w:rsidR="000A3F99" w:rsidRDefault="000A3F99" w:rsidP="000A3F99">
      <w:pPr>
        <w:jc w:val="both"/>
        <w:rPr>
          <w:rFonts w:asciiTheme="minorHAnsi" w:hAnsiTheme="minorHAnsi" w:cstheme="minorHAnsi"/>
          <w:color w:val="000000" w:themeColor="text1"/>
        </w:rPr>
      </w:pPr>
      <w:r>
        <w:rPr>
          <w:rFonts w:asciiTheme="minorHAnsi" w:hAnsiTheme="minorHAnsi" w:cstheme="minorHAnsi"/>
          <w:color w:val="000000" w:themeColor="text1"/>
        </w:rPr>
        <w:t>Il servizio “</w:t>
      </w:r>
      <w:proofErr w:type="spellStart"/>
      <w:r>
        <w:rPr>
          <w:rFonts w:asciiTheme="minorHAnsi" w:hAnsiTheme="minorHAnsi" w:cstheme="minorHAnsi"/>
          <w:color w:val="000000" w:themeColor="text1"/>
        </w:rPr>
        <w:t>rlogin</w:t>
      </w:r>
      <w:proofErr w:type="spellEnd"/>
      <w:r>
        <w:rPr>
          <w:rFonts w:asciiTheme="minorHAnsi" w:hAnsiTheme="minorHAnsi" w:cstheme="minorHAnsi"/>
          <w:color w:val="000000" w:themeColor="text1"/>
        </w:rPr>
        <w:t>” è un protocollo di accesso remoto utilizzato per consentire ad un utente di accedere ed eseguire comandi ad un sistema remoto su una rete. Tuttavia il suo utilizzo è considerato non sicuro a causa della trasmissione non cifrata delle credenziali utente (nome utente e password).</w:t>
      </w:r>
    </w:p>
    <w:p w:rsidR="0041186F" w:rsidRDefault="0041186F" w:rsidP="0041186F">
      <w:pPr>
        <w:jc w:val="both"/>
        <w:rPr>
          <w:rFonts w:asciiTheme="minorHAnsi" w:hAnsiTheme="minorHAnsi" w:cstheme="minorHAnsi"/>
          <w:color w:val="000000" w:themeColor="text1"/>
        </w:rPr>
      </w:pPr>
      <w:r w:rsidRPr="00137766">
        <w:rPr>
          <w:rFonts w:asciiTheme="minorHAnsi" w:hAnsiTheme="minorHAnsi" w:cstheme="minorHAnsi"/>
          <w:color w:val="000000" w:themeColor="text1"/>
        </w:rPr>
        <w:t xml:space="preserve">La soluzione proposta suggerisce di commentare la riga </w:t>
      </w:r>
      <w:r>
        <w:rPr>
          <w:rFonts w:asciiTheme="minorHAnsi" w:hAnsiTheme="minorHAnsi" w:cstheme="minorHAnsi"/>
          <w:color w:val="000000" w:themeColor="text1"/>
        </w:rPr>
        <w:t>“</w:t>
      </w:r>
      <w:r w:rsidRPr="00137766">
        <w:rPr>
          <w:rFonts w:asciiTheme="minorHAnsi" w:hAnsiTheme="minorHAnsi" w:cstheme="minorHAnsi"/>
          <w:color w:val="000000" w:themeColor="text1"/>
        </w:rPr>
        <w:t>login</w:t>
      </w:r>
      <w:r>
        <w:rPr>
          <w:rFonts w:asciiTheme="minorHAnsi" w:hAnsiTheme="minorHAnsi" w:cstheme="minorHAnsi"/>
          <w:color w:val="000000" w:themeColor="text1"/>
        </w:rPr>
        <w:t>”</w:t>
      </w:r>
      <w:r w:rsidRPr="00137766">
        <w:rPr>
          <w:rFonts w:asciiTheme="minorHAnsi" w:hAnsiTheme="minorHAnsi" w:cstheme="minorHAnsi"/>
          <w:color w:val="000000" w:themeColor="text1"/>
        </w:rPr>
        <w:t xml:space="preserve"> </w:t>
      </w:r>
      <w:r>
        <w:rPr>
          <w:rFonts w:asciiTheme="minorHAnsi" w:hAnsiTheme="minorHAnsi" w:cstheme="minorHAnsi"/>
          <w:color w:val="000000" w:themeColor="text1"/>
        </w:rPr>
        <w:t>attraverso il comando:</w:t>
      </w:r>
      <w:r w:rsidRPr="00137766">
        <w:rPr>
          <w:rFonts w:asciiTheme="minorHAnsi" w:hAnsiTheme="minorHAnsi" w:cstheme="minorHAnsi"/>
          <w:color w:val="000000" w:themeColor="text1"/>
        </w:rPr>
        <w:t xml:space="preserve"> </w:t>
      </w:r>
      <w:r>
        <w:rPr>
          <w:rFonts w:asciiTheme="minorHAnsi" w:hAnsiTheme="minorHAnsi" w:cstheme="minorHAnsi"/>
          <w:color w:val="000000" w:themeColor="text1"/>
        </w:rPr>
        <w:t>/</w:t>
      </w:r>
      <w:proofErr w:type="spellStart"/>
      <w:r>
        <w:rPr>
          <w:rFonts w:asciiTheme="minorHAnsi" w:hAnsiTheme="minorHAnsi" w:cstheme="minorHAnsi"/>
          <w:color w:val="000000" w:themeColor="text1"/>
        </w:rPr>
        <w:t>etc</w:t>
      </w:r>
      <w:proofErr w:type="spellEnd"/>
      <w:r>
        <w:rPr>
          <w:rFonts w:asciiTheme="minorHAnsi" w:hAnsiTheme="minorHAnsi" w:cstheme="minorHAnsi"/>
          <w:color w:val="000000" w:themeColor="text1"/>
        </w:rPr>
        <w:t>/</w:t>
      </w:r>
      <w:proofErr w:type="spellStart"/>
      <w:r>
        <w:rPr>
          <w:rFonts w:asciiTheme="minorHAnsi" w:hAnsiTheme="minorHAnsi" w:cstheme="minorHAnsi"/>
          <w:color w:val="000000" w:themeColor="text1"/>
        </w:rPr>
        <w:t>inetd.con</w:t>
      </w:r>
      <w:r w:rsidR="000A3F99">
        <w:rPr>
          <w:rFonts w:asciiTheme="minorHAnsi" w:hAnsiTheme="minorHAnsi" w:cstheme="minorHAnsi"/>
          <w:color w:val="000000" w:themeColor="text1"/>
        </w:rPr>
        <w:t>f</w:t>
      </w:r>
      <w:proofErr w:type="spellEnd"/>
      <w:r w:rsidR="000A3F99">
        <w:rPr>
          <w:rFonts w:asciiTheme="minorHAnsi" w:hAnsiTheme="minorHAnsi" w:cstheme="minorHAnsi"/>
          <w:color w:val="000000" w:themeColor="text1"/>
        </w:rPr>
        <w:t xml:space="preserve"> </w:t>
      </w:r>
      <w:r w:rsidRPr="00137766">
        <w:rPr>
          <w:rFonts w:asciiTheme="minorHAnsi" w:hAnsiTheme="minorHAnsi" w:cstheme="minorHAnsi"/>
          <w:color w:val="000000" w:themeColor="text1"/>
        </w:rPr>
        <w:t>e riavviare il processo</w:t>
      </w:r>
      <w:r>
        <w:rPr>
          <w:rFonts w:asciiTheme="minorHAnsi" w:hAnsiTheme="minorHAnsi" w:cstheme="minorHAnsi"/>
          <w:color w:val="000000" w:themeColor="text1"/>
        </w:rPr>
        <w:t xml:space="preserve">, </w:t>
      </w:r>
      <w:r w:rsidRPr="00137766">
        <w:rPr>
          <w:rFonts w:asciiTheme="minorHAnsi" w:hAnsiTheme="minorHAnsi" w:cstheme="minorHAnsi"/>
          <w:color w:val="000000" w:themeColor="text1"/>
        </w:rPr>
        <w:t>oppure disabilitare il servizio e utilizzare SSH come alternativa più sicura.</w:t>
      </w:r>
      <w:r>
        <w:rPr>
          <w:rFonts w:asciiTheme="minorHAnsi" w:hAnsiTheme="minorHAnsi" w:cstheme="minorHAnsi"/>
          <w:color w:val="000000" w:themeColor="text1"/>
        </w:rPr>
        <w:t xml:space="preserve"> Noi abbiamo optato per la prima proposta:</w:t>
      </w:r>
    </w:p>
    <w:p w:rsidR="00C00416" w:rsidRPr="0041186F" w:rsidRDefault="0041186F" w:rsidP="0041186F">
      <w:pPr>
        <w:jc w:val="both"/>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drawing>
          <wp:inline distT="0" distB="0" distL="0" distR="0" wp14:anchorId="68899164" wp14:editId="009B97C7">
            <wp:extent cx="6116320" cy="1329055"/>
            <wp:effectExtent l="0" t="0" r="5080" b="4445"/>
            <wp:docPr id="35380875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24197" name="Immagine 979424197"/>
                    <pic:cNvPicPr/>
                  </pic:nvPicPr>
                  <pic:blipFill>
                    <a:blip r:embed="rId25">
                      <a:extLst>
                        <a:ext uri="{28A0092B-C50C-407E-A947-70E740481C1C}">
                          <a14:useLocalDpi xmlns:a14="http://schemas.microsoft.com/office/drawing/2010/main" val="0"/>
                        </a:ext>
                      </a:extLst>
                    </a:blip>
                    <a:stretch>
                      <a:fillRect/>
                    </a:stretch>
                  </pic:blipFill>
                  <pic:spPr>
                    <a:xfrm>
                      <a:off x="0" y="0"/>
                      <a:ext cx="6116320" cy="1329055"/>
                    </a:xfrm>
                    <a:prstGeom prst="rect">
                      <a:avLst/>
                    </a:prstGeom>
                  </pic:spPr>
                </pic:pic>
              </a:graphicData>
            </a:graphic>
          </wp:inline>
        </w:drawing>
      </w:r>
    </w:p>
    <w:p w:rsidR="00C00416" w:rsidRDefault="00C00416" w:rsidP="00137766">
      <w:pPr>
        <w:jc w:val="both"/>
        <w:rPr>
          <w:rFonts w:asciiTheme="minorHAnsi" w:hAnsiTheme="minorHAnsi" w:cstheme="minorHAnsi"/>
          <w:color w:val="000000" w:themeColor="text1"/>
        </w:rPr>
      </w:pPr>
    </w:p>
    <w:p w:rsidR="000A3F99" w:rsidRDefault="0024580E" w:rsidP="00137766">
      <w:pPr>
        <w:jc w:val="both"/>
        <w:rPr>
          <w:rFonts w:asciiTheme="minorHAnsi" w:hAnsiTheme="minorHAnsi" w:cstheme="minorHAnsi"/>
          <w:color w:val="000000" w:themeColor="text1"/>
        </w:rPr>
      </w:pPr>
      <w:r>
        <w:rPr>
          <w:rFonts w:asciiTheme="minorHAnsi" w:hAnsiTheme="minorHAnsi" w:cstheme="minorHAnsi"/>
          <w:color w:val="000000" w:themeColor="text1"/>
        </w:rPr>
        <w:t xml:space="preserve">Una volta completati </w:t>
      </w:r>
      <w:r w:rsidR="00C17234">
        <w:rPr>
          <w:rFonts w:asciiTheme="minorHAnsi" w:hAnsiTheme="minorHAnsi" w:cstheme="minorHAnsi"/>
          <w:color w:val="000000" w:themeColor="text1"/>
        </w:rPr>
        <w:t xml:space="preserve">tutti i comandi per cercare di risolvere le vulnerabilità, avvio una nuova scansione su </w:t>
      </w:r>
      <w:proofErr w:type="spellStart"/>
      <w:r w:rsidR="00C17234">
        <w:rPr>
          <w:rFonts w:asciiTheme="minorHAnsi" w:hAnsiTheme="minorHAnsi" w:cstheme="minorHAnsi"/>
          <w:color w:val="000000" w:themeColor="text1"/>
        </w:rPr>
        <w:t>Nessus</w:t>
      </w:r>
      <w:proofErr w:type="spellEnd"/>
      <w:r w:rsidR="00C17234">
        <w:rPr>
          <w:rFonts w:asciiTheme="minorHAnsi" w:hAnsiTheme="minorHAnsi" w:cstheme="minorHAnsi"/>
          <w:color w:val="000000" w:themeColor="text1"/>
        </w:rPr>
        <w:t xml:space="preserve"> sempre l’IP di meta e come possiamo vedere adesso non risultano esserci le vulnerabilità che vi erano nella prima scansione:</w:t>
      </w:r>
    </w:p>
    <w:p w:rsidR="000A3F99" w:rsidRPr="00137766" w:rsidRDefault="0024580E" w:rsidP="00137766">
      <w:pPr>
        <w:jc w:val="both"/>
        <w:rPr>
          <w:rFonts w:asciiTheme="minorHAnsi" w:hAnsiTheme="minorHAnsi" w:cstheme="minorHAnsi"/>
          <w:color w:val="000000" w:themeColor="text1"/>
        </w:rPr>
      </w:pPr>
      <w:r>
        <w:rPr>
          <w:rFonts w:asciiTheme="minorHAnsi" w:hAnsiTheme="minorHAnsi" w:cstheme="minorHAnsi"/>
          <w:noProof/>
          <w:color w:val="000000" w:themeColor="text1"/>
          <w14:ligatures w14:val="standardContextual"/>
        </w:rPr>
        <w:drawing>
          <wp:inline distT="0" distB="0" distL="0" distR="0">
            <wp:extent cx="6116320" cy="3014980"/>
            <wp:effectExtent l="0" t="0" r="5080" b="0"/>
            <wp:docPr id="265080282"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0282" name="Immagine 265080282"/>
                    <pic:cNvPicPr/>
                  </pic:nvPicPr>
                  <pic:blipFill>
                    <a:blip r:embed="rId26">
                      <a:extLst>
                        <a:ext uri="{28A0092B-C50C-407E-A947-70E740481C1C}">
                          <a14:useLocalDpi xmlns:a14="http://schemas.microsoft.com/office/drawing/2010/main" val="0"/>
                        </a:ext>
                      </a:extLst>
                    </a:blip>
                    <a:stretch>
                      <a:fillRect/>
                    </a:stretch>
                  </pic:blipFill>
                  <pic:spPr>
                    <a:xfrm>
                      <a:off x="0" y="0"/>
                      <a:ext cx="6116320" cy="3014980"/>
                    </a:xfrm>
                    <a:prstGeom prst="rect">
                      <a:avLst/>
                    </a:prstGeom>
                  </pic:spPr>
                </pic:pic>
              </a:graphicData>
            </a:graphic>
          </wp:inline>
        </w:drawing>
      </w:r>
    </w:p>
    <w:sectPr w:rsidR="000A3F99" w:rsidRPr="00137766" w:rsidSect="001D6ACB">
      <w:footerReference w:type="even" r:id="rId27"/>
      <w:footerReference w:type="default" r:id="rId2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E3F" w:rsidRDefault="00B16E3F" w:rsidP="00FF66AC">
      <w:r>
        <w:separator/>
      </w:r>
    </w:p>
  </w:endnote>
  <w:endnote w:type="continuationSeparator" w:id="0">
    <w:p w:rsidR="00B16E3F" w:rsidRDefault="00B16E3F" w:rsidP="00FF6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843235512"/>
      <w:docPartObj>
        <w:docPartGallery w:val="Page Numbers (Bottom of Page)"/>
        <w:docPartUnique/>
      </w:docPartObj>
    </w:sdtPr>
    <w:sdtContent>
      <w:p w:rsidR="00FF66AC" w:rsidRDefault="00FF66AC" w:rsidP="00E40786">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FF66AC" w:rsidRDefault="00FF66A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09254977"/>
      <w:docPartObj>
        <w:docPartGallery w:val="Page Numbers (Bottom of Page)"/>
        <w:docPartUnique/>
      </w:docPartObj>
    </w:sdtPr>
    <w:sdtContent>
      <w:p w:rsidR="00FF66AC" w:rsidRDefault="00FF66AC" w:rsidP="00E40786">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FF66AC" w:rsidRDefault="00FF66A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E3F" w:rsidRDefault="00B16E3F" w:rsidP="00FF66AC">
      <w:r>
        <w:separator/>
      </w:r>
    </w:p>
  </w:footnote>
  <w:footnote w:type="continuationSeparator" w:id="0">
    <w:p w:rsidR="00B16E3F" w:rsidRDefault="00B16E3F" w:rsidP="00FF6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960"/>
    <w:multiLevelType w:val="multilevel"/>
    <w:tmpl w:val="3F92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A2F2E"/>
    <w:multiLevelType w:val="multilevel"/>
    <w:tmpl w:val="8DB27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D3777"/>
    <w:multiLevelType w:val="multilevel"/>
    <w:tmpl w:val="0998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477D7"/>
    <w:multiLevelType w:val="multilevel"/>
    <w:tmpl w:val="8C563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243B5"/>
    <w:multiLevelType w:val="multilevel"/>
    <w:tmpl w:val="720E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72A01"/>
    <w:multiLevelType w:val="multilevel"/>
    <w:tmpl w:val="26E0B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F1DE2"/>
    <w:multiLevelType w:val="multilevel"/>
    <w:tmpl w:val="2A74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275070">
    <w:abstractNumId w:val="3"/>
  </w:num>
  <w:num w:numId="2" w16cid:durableId="1707177159">
    <w:abstractNumId w:val="5"/>
  </w:num>
  <w:num w:numId="3" w16cid:durableId="460734564">
    <w:abstractNumId w:val="1"/>
  </w:num>
  <w:num w:numId="4" w16cid:durableId="1869709274">
    <w:abstractNumId w:val="0"/>
  </w:num>
  <w:num w:numId="5" w16cid:durableId="372341926">
    <w:abstractNumId w:val="2"/>
  </w:num>
  <w:num w:numId="6" w16cid:durableId="666055903">
    <w:abstractNumId w:val="4"/>
  </w:num>
  <w:num w:numId="7" w16cid:durableId="161554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10"/>
    <w:rsid w:val="000A3F99"/>
    <w:rsid w:val="00137766"/>
    <w:rsid w:val="00147832"/>
    <w:rsid w:val="001678E1"/>
    <w:rsid w:val="00197CAE"/>
    <w:rsid w:val="001C1EC7"/>
    <w:rsid w:val="001D6ACB"/>
    <w:rsid w:val="0024580E"/>
    <w:rsid w:val="003563EB"/>
    <w:rsid w:val="003A28D5"/>
    <w:rsid w:val="0041186F"/>
    <w:rsid w:val="00411DC0"/>
    <w:rsid w:val="0047094D"/>
    <w:rsid w:val="005E5939"/>
    <w:rsid w:val="00601FBA"/>
    <w:rsid w:val="00675204"/>
    <w:rsid w:val="007D021A"/>
    <w:rsid w:val="00A33E96"/>
    <w:rsid w:val="00A50310"/>
    <w:rsid w:val="00A96AFA"/>
    <w:rsid w:val="00B16E3F"/>
    <w:rsid w:val="00BE4BC7"/>
    <w:rsid w:val="00C00416"/>
    <w:rsid w:val="00C17234"/>
    <w:rsid w:val="00C7504E"/>
    <w:rsid w:val="00D35C56"/>
    <w:rsid w:val="00D938D6"/>
    <w:rsid w:val="00DA72FB"/>
    <w:rsid w:val="00FF6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F748"/>
  <w15:chartTrackingRefBased/>
  <w15:docId w15:val="{C4D5DBCF-3D9F-BD4F-AD8F-11923728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1DC0"/>
    <w:rPr>
      <w:rFonts w:ascii="Times New Roman" w:eastAsia="Times New Roman" w:hAnsi="Times New Roman" w:cs="Times New Roman"/>
      <w:kern w:val="0"/>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C7504E"/>
    <w:pPr>
      <w:spacing w:before="100" w:beforeAutospacing="1" w:after="100" w:afterAutospacing="1"/>
    </w:pPr>
  </w:style>
  <w:style w:type="paragraph" w:styleId="Pidipagina">
    <w:name w:val="footer"/>
    <w:basedOn w:val="Normale"/>
    <w:link w:val="PidipaginaCarattere"/>
    <w:uiPriority w:val="99"/>
    <w:unhideWhenUsed/>
    <w:rsid w:val="00FF66AC"/>
    <w:pPr>
      <w:tabs>
        <w:tab w:val="center" w:pos="4819"/>
        <w:tab w:val="right" w:pos="9638"/>
      </w:tabs>
    </w:pPr>
  </w:style>
  <w:style w:type="character" w:customStyle="1" w:styleId="PidipaginaCarattere">
    <w:name w:val="Piè di pagina Carattere"/>
    <w:basedOn w:val="Carpredefinitoparagrafo"/>
    <w:link w:val="Pidipagina"/>
    <w:uiPriority w:val="99"/>
    <w:rsid w:val="00FF66AC"/>
  </w:style>
  <w:style w:type="character" w:styleId="Numeropagina">
    <w:name w:val="page number"/>
    <w:basedOn w:val="Carpredefinitoparagrafo"/>
    <w:uiPriority w:val="99"/>
    <w:semiHidden/>
    <w:unhideWhenUsed/>
    <w:rsid w:val="00FF66AC"/>
  </w:style>
  <w:style w:type="character" w:styleId="CodiceHTML">
    <w:name w:val="HTML Code"/>
    <w:basedOn w:val="Carpredefinitoparagrafo"/>
    <w:uiPriority w:val="99"/>
    <w:semiHidden/>
    <w:unhideWhenUsed/>
    <w:rsid w:val="00A96AFA"/>
    <w:rPr>
      <w:rFonts w:ascii="Courier New" w:eastAsia="Times New Roman" w:hAnsi="Courier New" w:cs="Courier New"/>
      <w:sz w:val="20"/>
      <w:szCs w:val="20"/>
    </w:rPr>
  </w:style>
  <w:style w:type="character" w:styleId="Enfasigrassetto">
    <w:name w:val="Strong"/>
    <w:basedOn w:val="Carpredefinitoparagrafo"/>
    <w:uiPriority w:val="22"/>
    <w:qFormat/>
    <w:rsid w:val="00C00416"/>
    <w:rPr>
      <w:b/>
      <w:bCs/>
    </w:rPr>
  </w:style>
  <w:style w:type="paragraph" w:styleId="PreformattatoHTML">
    <w:name w:val="HTML Preformatted"/>
    <w:basedOn w:val="Normale"/>
    <w:link w:val="PreformattatoHTMLCarattere"/>
    <w:uiPriority w:val="99"/>
    <w:semiHidden/>
    <w:unhideWhenUsed/>
    <w:rsid w:val="00C0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00416"/>
    <w:rPr>
      <w:rFonts w:ascii="Courier New" w:eastAsia="Times New Roman" w:hAnsi="Courier New" w:cs="Courier New"/>
      <w:kern w:val="0"/>
      <w:sz w:val="20"/>
      <w:szCs w:val="20"/>
      <w:lang w:eastAsia="it-IT"/>
      <w14:ligatures w14:val="none"/>
    </w:rPr>
  </w:style>
  <w:style w:type="character" w:customStyle="1" w:styleId="hljs-builtin">
    <w:name w:val="hljs-built_in"/>
    <w:basedOn w:val="Carpredefinitoparagrafo"/>
    <w:rsid w:val="00C00416"/>
  </w:style>
  <w:style w:type="paragraph" w:styleId="Iniziomodulo-z">
    <w:name w:val="HTML Top of Form"/>
    <w:basedOn w:val="Normale"/>
    <w:next w:val="Normale"/>
    <w:link w:val="Iniziomodulo-zCarattere"/>
    <w:hidden/>
    <w:uiPriority w:val="99"/>
    <w:semiHidden/>
    <w:unhideWhenUsed/>
    <w:rsid w:val="00C00416"/>
    <w:pPr>
      <w:pBdr>
        <w:bottom w:val="single" w:sz="6" w:space="1" w:color="auto"/>
      </w:pBdr>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sid w:val="00C00416"/>
    <w:rPr>
      <w:rFonts w:ascii="Arial" w:eastAsia="Times New Roman" w:hAnsi="Arial" w:cs="Arial"/>
      <w:vanish/>
      <w:kern w:val="0"/>
      <w:sz w:val="16"/>
      <w:szCs w:val="16"/>
      <w:lang w:eastAsia="it-IT"/>
      <w14:ligatures w14:val="none"/>
    </w:rPr>
  </w:style>
  <w:style w:type="paragraph" w:styleId="Finemodulo-z">
    <w:name w:val="HTML Bottom of Form"/>
    <w:basedOn w:val="Normale"/>
    <w:next w:val="Normale"/>
    <w:link w:val="Finemodulo-zCarattere"/>
    <w:hidden/>
    <w:uiPriority w:val="99"/>
    <w:semiHidden/>
    <w:unhideWhenUsed/>
    <w:rsid w:val="00C00416"/>
    <w:pPr>
      <w:pBdr>
        <w:top w:val="single" w:sz="6" w:space="1" w:color="auto"/>
      </w:pBdr>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sid w:val="00C00416"/>
    <w:rPr>
      <w:rFonts w:ascii="Arial" w:eastAsia="Times New Roman" w:hAnsi="Arial" w:cs="Arial"/>
      <w:vanish/>
      <w:kern w:val="0"/>
      <w:sz w:val="16"/>
      <w:szCs w:val="1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701">
      <w:bodyDiv w:val="1"/>
      <w:marLeft w:val="0"/>
      <w:marRight w:val="0"/>
      <w:marTop w:val="0"/>
      <w:marBottom w:val="0"/>
      <w:divBdr>
        <w:top w:val="none" w:sz="0" w:space="0" w:color="auto"/>
        <w:left w:val="none" w:sz="0" w:space="0" w:color="auto"/>
        <w:bottom w:val="none" w:sz="0" w:space="0" w:color="auto"/>
        <w:right w:val="none" w:sz="0" w:space="0" w:color="auto"/>
      </w:divBdr>
    </w:div>
    <w:div w:id="98332319">
      <w:bodyDiv w:val="1"/>
      <w:marLeft w:val="0"/>
      <w:marRight w:val="0"/>
      <w:marTop w:val="0"/>
      <w:marBottom w:val="0"/>
      <w:divBdr>
        <w:top w:val="none" w:sz="0" w:space="0" w:color="auto"/>
        <w:left w:val="none" w:sz="0" w:space="0" w:color="auto"/>
        <w:bottom w:val="none" w:sz="0" w:space="0" w:color="auto"/>
        <w:right w:val="none" w:sz="0" w:space="0" w:color="auto"/>
      </w:divBdr>
      <w:divsChild>
        <w:div w:id="2108303236">
          <w:marLeft w:val="0"/>
          <w:marRight w:val="0"/>
          <w:marTop w:val="0"/>
          <w:marBottom w:val="0"/>
          <w:divBdr>
            <w:top w:val="single" w:sz="2" w:space="0" w:color="D9D9E3"/>
            <w:left w:val="single" w:sz="2" w:space="0" w:color="D9D9E3"/>
            <w:bottom w:val="single" w:sz="2" w:space="0" w:color="D9D9E3"/>
            <w:right w:val="single" w:sz="2" w:space="0" w:color="D9D9E3"/>
          </w:divBdr>
          <w:divsChild>
            <w:div w:id="63601056">
              <w:marLeft w:val="0"/>
              <w:marRight w:val="0"/>
              <w:marTop w:val="0"/>
              <w:marBottom w:val="0"/>
              <w:divBdr>
                <w:top w:val="single" w:sz="2" w:space="0" w:color="D9D9E3"/>
                <w:left w:val="single" w:sz="2" w:space="0" w:color="D9D9E3"/>
                <w:bottom w:val="single" w:sz="2" w:space="0" w:color="D9D9E3"/>
                <w:right w:val="single" w:sz="2" w:space="0" w:color="D9D9E3"/>
              </w:divBdr>
            </w:div>
            <w:div w:id="4432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486016">
      <w:bodyDiv w:val="1"/>
      <w:marLeft w:val="0"/>
      <w:marRight w:val="0"/>
      <w:marTop w:val="0"/>
      <w:marBottom w:val="0"/>
      <w:divBdr>
        <w:top w:val="none" w:sz="0" w:space="0" w:color="auto"/>
        <w:left w:val="none" w:sz="0" w:space="0" w:color="auto"/>
        <w:bottom w:val="none" w:sz="0" w:space="0" w:color="auto"/>
        <w:right w:val="none" w:sz="0" w:space="0" w:color="auto"/>
      </w:divBdr>
    </w:div>
    <w:div w:id="536742482">
      <w:bodyDiv w:val="1"/>
      <w:marLeft w:val="0"/>
      <w:marRight w:val="0"/>
      <w:marTop w:val="0"/>
      <w:marBottom w:val="0"/>
      <w:divBdr>
        <w:top w:val="none" w:sz="0" w:space="0" w:color="auto"/>
        <w:left w:val="none" w:sz="0" w:space="0" w:color="auto"/>
        <w:bottom w:val="none" w:sz="0" w:space="0" w:color="auto"/>
        <w:right w:val="none" w:sz="0" w:space="0" w:color="auto"/>
      </w:divBdr>
    </w:div>
    <w:div w:id="603075436">
      <w:bodyDiv w:val="1"/>
      <w:marLeft w:val="0"/>
      <w:marRight w:val="0"/>
      <w:marTop w:val="0"/>
      <w:marBottom w:val="0"/>
      <w:divBdr>
        <w:top w:val="none" w:sz="0" w:space="0" w:color="auto"/>
        <w:left w:val="none" w:sz="0" w:space="0" w:color="auto"/>
        <w:bottom w:val="none" w:sz="0" w:space="0" w:color="auto"/>
        <w:right w:val="none" w:sz="0" w:space="0" w:color="auto"/>
      </w:divBdr>
    </w:div>
    <w:div w:id="927346210">
      <w:bodyDiv w:val="1"/>
      <w:marLeft w:val="0"/>
      <w:marRight w:val="0"/>
      <w:marTop w:val="0"/>
      <w:marBottom w:val="0"/>
      <w:divBdr>
        <w:top w:val="none" w:sz="0" w:space="0" w:color="auto"/>
        <w:left w:val="none" w:sz="0" w:space="0" w:color="auto"/>
        <w:bottom w:val="none" w:sz="0" w:space="0" w:color="auto"/>
        <w:right w:val="none" w:sz="0" w:space="0" w:color="auto"/>
      </w:divBdr>
    </w:div>
    <w:div w:id="987976218">
      <w:bodyDiv w:val="1"/>
      <w:marLeft w:val="0"/>
      <w:marRight w:val="0"/>
      <w:marTop w:val="0"/>
      <w:marBottom w:val="0"/>
      <w:divBdr>
        <w:top w:val="none" w:sz="0" w:space="0" w:color="auto"/>
        <w:left w:val="none" w:sz="0" w:space="0" w:color="auto"/>
        <w:bottom w:val="none" w:sz="0" w:space="0" w:color="auto"/>
        <w:right w:val="none" w:sz="0" w:space="0" w:color="auto"/>
      </w:divBdr>
    </w:div>
    <w:div w:id="1026718016">
      <w:bodyDiv w:val="1"/>
      <w:marLeft w:val="0"/>
      <w:marRight w:val="0"/>
      <w:marTop w:val="0"/>
      <w:marBottom w:val="0"/>
      <w:divBdr>
        <w:top w:val="none" w:sz="0" w:space="0" w:color="auto"/>
        <w:left w:val="none" w:sz="0" w:space="0" w:color="auto"/>
        <w:bottom w:val="none" w:sz="0" w:space="0" w:color="auto"/>
        <w:right w:val="none" w:sz="0" w:space="0" w:color="auto"/>
      </w:divBdr>
    </w:div>
    <w:div w:id="1059136444">
      <w:bodyDiv w:val="1"/>
      <w:marLeft w:val="0"/>
      <w:marRight w:val="0"/>
      <w:marTop w:val="0"/>
      <w:marBottom w:val="0"/>
      <w:divBdr>
        <w:top w:val="none" w:sz="0" w:space="0" w:color="auto"/>
        <w:left w:val="none" w:sz="0" w:space="0" w:color="auto"/>
        <w:bottom w:val="none" w:sz="0" w:space="0" w:color="auto"/>
        <w:right w:val="none" w:sz="0" w:space="0" w:color="auto"/>
      </w:divBdr>
    </w:div>
    <w:div w:id="1277639158">
      <w:bodyDiv w:val="1"/>
      <w:marLeft w:val="0"/>
      <w:marRight w:val="0"/>
      <w:marTop w:val="0"/>
      <w:marBottom w:val="0"/>
      <w:divBdr>
        <w:top w:val="none" w:sz="0" w:space="0" w:color="auto"/>
        <w:left w:val="none" w:sz="0" w:space="0" w:color="auto"/>
        <w:bottom w:val="none" w:sz="0" w:space="0" w:color="auto"/>
        <w:right w:val="none" w:sz="0" w:space="0" w:color="auto"/>
      </w:divBdr>
    </w:div>
    <w:div w:id="1515262556">
      <w:bodyDiv w:val="1"/>
      <w:marLeft w:val="0"/>
      <w:marRight w:val="0"/>
      <w:marTop w:val="0"/>
      <w:marBottom w:val="0"/>
      <w:divBdr>
        <w:top w:val="none" w:sz="0" w:space="0" w:color="auto"/>
        <w:left w:val="none" w:sz="0" w:space="0" w:color="auto"/>
        <w:bottom w:val="none" w:sz="0" w:space="0" w:color="auto"/>
        <w:right w:val="none" w:sz="0" w:space="0" w:color="auto"/>
      </w:divBdr>
    </w:div>
    <w:div w:id="1595085913">
      <w:bodyDiv w:val="1"/>
      <w:marLeft w:val="0"/>
      <w:marRight w:val="0"/>
      <w:marTop w:val="0"/>
      <w:marBottom w:val="0"/>
      <w:divBdr>
        <w:top w:val="none" w:sz="0" w:space="0" w:color="auto"/>
        <w:left w:val="none" w:sz="0" w:space="0" w:color="auto"/>
        <w:bottom w:val="none" w:sz="0" w:space="0" w:color="auto"/>
        <w:right w:val="none" w:sz="0" w:space="0" w:color="auto"/>
      </w:divBdr>
    </w:div>
    <w:div w:id="1919049031">
      <w:bodyDiv w:val="1"/>
      <w:marLeft w:val="0"/>
      <w:marRight w:val="0"/>
      <w:marTop w:val="0"/>
      <w:marBottom w:val="0"/>
      <w:divBdr>
        <w:top w:val="none" w:sz="0" w:space="0" w:color="auto"/>
        <w:left w:val="none" w:sz="0" w:space="0" w:color="auto"/>
        <w:bottom w:val="none" w:sz="0" w:space="0" w:color="auto"/>
        <w:right w:val="none" w:sz="0" w:space="0" w:color="auto"/>
      </w:divBdr>
      <w:divsChild>
        <w:div w:id="1676691815">
          <w:marLeft w:val="0"/>
          <w:marRight w:val="0"/>
          <w:marTop w:val="0"/>
          <w:marBottom w:val="0"/>
          <w:divBdr>
            <w:top w:val="single" w:sz="2" w:space="0" w:color="D9D9E3"/>
            <w:left w:val="single" w:sz="2" w:space="0" w:color="D9D9E3"/>
            <w:bottom w:val="single" w:sz="2" w:space="0" w:color="D9D9E3"/>
            <w:right w:val="single" w:sz="2" w:space="0" w:color="D9D9E3"/>
          </w:divBdr>
          <w:divsChild>
            <w:div w:id="56437078">
              <w:marLeft w:val="0"/>
              <w:marRight w:val="0"/>
              <w:marTop w:val="0"/>
              <w:marBottom w:val="0"/>
              <w:divBdr>
                <w:top w:val="single" w:sz="2" w:space="0" w:color="D9D9E3"/>
                <w:left w:val="single" w:sz="2" w:space="0" w:color="D9D9E3"/>
                <w:bottom w:val="single" w:sz="2" w:space="0" w:color="D9D9E3"/>
                <w:right w:val="single" w:sz="2" w:space="0" w:color="D9D9E3"/>
              </w:divBdr>
              <w:divsChild>
                <w:div w:id="188840321">
                  <w:marLeft w:val="0"/>
                  <w:marRight w:val="0"/>
                  <w:marTop w:val="0"/>
                  <w:marBottom w:val="0"/>
                  <w:divBdr>
                    <w:top w:val="single" w:sz="2" w:space="0" w:color="D9D9E3"/>
                    <w:left w:val="single" w:sz="2" w:space="0" w:color="D9D9E3"/>
                    <w:bottom w:val="single" w:sz="2" w:space="0" w:color="D9D9E3"/>
                    <w:right w:val="single" w:sz="2" w:space="0" w:color="D9D9E3"/>
                  </w:divBdr>
                  <w:divsChild>
                    <w:div w:id="770395475">
                      <w:marLeft w:val="0"/>
                      <w:marRight w:val="0"/>
                      <w:marTop w:val="0"/>
                      <w:marBottom w:val="0"/>
                      <w:divBdr>
                        <w:top w:val="single" w:sz="2" w:space="0" w:color="D9D9E3"/>
                        <w:left w:val="single" w:sz="2" w:space="0" w:color="D9D9E3"/>
                        <w:bottom w:val="single" w:sz="2" w:space="0" w:color="D9D9E3"/>
                        <w:right w:val="single" w:sz="2" w:space="0" w:color="D9D9E3"/>
                      </w:divBdr>
                      <w:divsChild>
                        <w:div w:id="943150250">
                          <w:marLeft w:val="0"/>
                          <w:marRight w:val="0"/>
                          <w:marTop w:val="0"/>
                          <w:marBottom w:val="0"/>
                          <w:divBdr>
                            <w:top w:val="single" w:sz="2" w:space="0" w:color="D9D9E3"/>
                            <w:left w:val="single" w:sz="2" w:space="0" w:color="D9D9E3"/>
                            <w:bottom w:val="single" w:sz="2" w:space="0" w:color="D9D9E3"/>
                            <w:right w:val="single" w:sz="2" w:space="0" w:color="D9D9E3"/>
                          </w:divBdr>
                          <w:divsChild>
                            <w:div w:id="1204362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245931">
                                  <w:marLeft w:val="0"/>
                                  <w:marRight w:val="0"/>
                                  <w:marTop w:val="0"/>
                                  <w:marBottom w:val="0"/>
                                  <w:divBdr>
                                    <w:top w:val="single" w:sz="2" w:space="0" w:color="D9D9E3"/>
                                    <w:left w:val="single" w:sz="2" w:space="0" w:color="D9D9E3"/>
                                    <w:bottom w:val="single" w:sz="2" w:space="0" w:color="D9D9E3"/>
                                    <w:right w:val="single" w:sz="2" w:space="0" w:color="D9D9E3"/>
                                  </w:divBdr>
                                  <w:divsChild>
                                    <w:div w:id="243295398">
                                      <w:marLeft w:val="0"/>
                                      <w:marRight w:val="0"/>
                                      <w:marTop w:val="0"/>
                                      <w:marBottom w:val="0"/>
                                      <w:divBdr>
                                        <w:top w:val="single" w:sz="2" w:space="0" w:color="D9D9E3"/>
                                        <w:left w:val="single" w:sz="2" w:space="0" w:color="D9D9E3"/>
                                        <w:bottom w:val="single" w:sz="2" w:space="0" w:color="D9D9E3"/>
                                        <w:right w:val="single" w:sz="2" w:space="0" w:color="D9D9E3"/>
                                      </w:divBdr>
                                      <w:divsChild>
                                        <w:div w:id="1480877614">
                                          <w:marLeft w:val="0"/>
                                          <w:marRight w:val="0"/>
                                          <w:marTop w:val="0"/>
                                          <w:marBottom w:val="0"/>
                                          <w:divBdr>
                                            <w:top w:val="single" w:sz="2" w:space="0" w:color="D9D9E3"/>
                                            <w:left w:val="single" w:sz="2" w:space="0" w:color="D9D9E3"/>
                                            <w:bottom w:val="single" w:sz="2" w:space="0" w:color="D9D9E3"/>
                                            <w:right w:val="single" w:sz="2" w:space="0" w:color="D9D9E3"/>
                                          </w:divBdr>
                                          <w:divsChild>
                                            <w:div w:id="857087300">
                                              <w:marLeft w:val="0"/>
                                              <w:marRight w:val="0"/>
                                              <w:marTop w:val="0"/>
                                              <w:marBottom w:val="0"/>
                                              <w:divBdr>
                                                <w:top w:val="single" w:sz="2" w:space="0" w:color="D9D9E3"/>
                                                <w:left w:val="single" w:sz="2" w:space="0" w:color="D9D9E3"/>
                                                <w:bottom w:val="single" w:sz="2" w:space="0" w:color="D9D9E3"/>
                                                <w:right w:val="single" w:sz="2" w:space="0" w:color="D9D9E3"/>
                                              </w:divBdr>
                                              <w:divsChild>
                                                <w:div w:id="2065135699">
                                                  <w:marLeft w:val="0"/>
                                                  <w:marRight w:val="0"/>
                                                  <w:marTop w:val="0"/>
                                                  <w:marBottom w:val="0"/>
                                                  <w:divBdr>
                                                    <w:top w:val="single" w:sz="2" w:space="0" w:color="D9D9E3"/>
                                                    <w:left w:val="single" w:sz="2" w:space="0" w:color="D9D9E3"/>
                                                    <w:bottom w:val="single" w:sz="2" w:space="0" w:color="D9D9E3"/>
                                                    <w:right w:val="single" w:sz="2" w:space="0" w:color="D9D9E3"/>
                                                  </w:divBdr>
                                                  <w:divsChild>
                                                    <w:div w:id="17252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104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ink/ink2.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2T15:11:50.899"/>
    </inkml:context>
    <inkml:brush xml:id="br0">
      <inkml:brushProperty name="width" value="0.05" units="cm"/>
      <inkml:brushProperty name="height" value="0.05" units="cm"/>
      <inkml:brushProperty name="color" value="#E71224"/>
    </inkml:brush>
  </inkml:definitions>
  <inkml:trace contextRef="#ctx0" brushRef="#br0">0 45 24575,'12'0'0,"8"0"0,9 0 0,9 0 0,-1 0 0,0 0 0,-5 0 0,-5 0 0,-2 0 0,-3 0 0,-3 0 0,0 0 0,0 0 0,0 0 0,0 0 0,1 0 0,-1 0 0,0 0 0,-1 0 0,-1 0 0,0 0 0,1 0 0,-1 0 0,1 0 0,-1 0 0,0 0 0,1 0 0,0 0 0,1 0 0,-1 0 0,0 0 0,-1 0 0,0 0 0,2 0 0,-1 0 0,0 0 0,1 0 0,0 0 0,0 0 0,0 0 0,0 0 0,1 0 0,1 0 0,1 0 0,1 0 0,-1-1 0,0 0 0,-1-1 0,0 1 0,0-1 0,0 0 0,0-1 0,1 1 0,-2 0 0,0 1 0,0 0 0,-1-1 0,2 0 0,0 0 0,1 0 0,0 1 0,-2 0 0,-1 0 0,-1-1 0,0 1 0,-1-1 0,2 2 0,-1-1 0,1-1 0,-1 0 0,0-1 0,1 1 0,1 1 0,1 1 0,-1 0 0,2 0 0,0 0 0,1 0 0,0 0 0,-1 0 0,-2 0 0,1 0 0,-1 0 0,0 0 0,0 0 0,0 0 0,0 0 0,0 0 0,1 0 0,-1 0 0,2 0 0,0 0 0,0 0 0,-1 0 0,0 0 0,-2 0 0,0 0 0,-2 0 0,0 0 0,2 0 0,-1 0 0,0 0 0,-2 0 0,-1 0 0,-2 0 0,-1 0 0,0 0 0,1 0 0,-5 0 0,3 0 0,-4 0 0,2 0 0,2 0 0,0 0 0,1 1 0,1 0 0,1 1 0,1-1 0,-2 0 0,0 1 0,0-1 0,1 1 0,0-1 0,0 0 0,-2 1 0,-3 0 0,-2 0 0,-1-1 0,-3 0 0,0-1 0,0 0 0,-1 0 0,1 1 0,0 0 0,-2 0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2T15:11:46.766"/>
    </inkml:context>
    <inkml:brush xml:id="br0">
      <inkml:brushProperty name="width" value="0.05" units="cm"/>
      <inkml:brushProperty name="height" value="0.05" units="cm"/>
      <inkml:brushProperty name="color" value="#E71224"/>
    </inkml:brush>
  </inkml:definitions>
  <inkml:trace contextRef="#ctx0" brushRef="#br0">1 0 24575,'20'0'0,"4"0"0,3 0 0,-1 0 0,-1 0 0,-1 0 0,-1 0 0,1 0 0,-1 0 0,1 0 0,-1 0 0,0 0 0,1 0 0,-2 0 0,-2 0 0,-2 0 0,-1 0 0,-1 0 0,0 0 0,0 0 0,2 0 0,1 0 0,0 0 0,-1 0 0,-2 0 0,-1 0 0,0 0 0,-1 0 0,1 0 0,0 0 0,2 0 0,0 1 0,1 0 0,1 1 0,1-1 0,2 0 0,2-1 0,-2 1 0,0 0 0,-2 1 0,-1-1 0,-1-1 0,-1 0 0,0 0 0,0 0 0,1 0 0,0 0 0,0 0 0,-1 0 0,1 0 0,-2 0 0,0 0 0,-1 0 0,0 0 0,0 0 0,2 0 0,-1 0 0,0 0 0,-1 0 0,0 0 0,1 0 0,0 0 0,2 0 0,1 0 0,1 0 0,0 0 0,0 0 0,0 0 0,-1 0 0,0 0 0,0 0 0,-2 0 0,-1 0 0,-1 0 0,0 0 0,0 0 0,0 0 0,-2 0 0,1 0 0,0 0 0,-1 0 0,1 0 0,-2 0 0,0 0 0,-1 0 0,-1 0 0,1 0 0,0 0 0,-1 0 0,1 0 0,-1 0 0,1 0 0,-1 0 0,1 0 0,0 0 0,-1 0 0,1 0 0,2 0 0,-1 0 0,1 0 0,0 0 0,0 0 0,1 0 0,0 0 0,0 0 0,-2 0 0,2 0 0,-2 0 0,2 0 0,-1 0 0,1 0 0,1 0 0,0 0 0,2 0 0,-1 0 0,1 0 0,0 0 0,0 0 0,-2 0 0,0 0 0,-1 0 0,-2 0 0,1 0 0,-1 0 0,2 0 0,1 0 0,0 0 0,2 0 0,1 0 0,3 0 0,-1 0 0,1 0 0,-3 0 0,-3 0 0,-2 0 0,-2 0 0,0 0 0,0 0 0,-2 0 0,-1 0 0,-1 0 0,0 0 0,3 0 0,-4 0 0,3 0 0,-5 0 0,1 0 0,-1 1 0,-1 0 0,-1 1 0,0 1 0,-1-2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2T15:11:41.948"/>
    </inkml:context>
    <inkml:brush xml:id="br0">
      <inkml:brushProperty name="width" value="0.05" units="cm"/>
      <inkml:brushProperty name="height" value="0.05" units="cm"/>
      <inkml:brushProperty name="color" value="#E71224"/>
    </inkml:brush>
  </inkml:definitions>
  <inkml:trace contextRef="#ctx0" brushRef="#br0">17 0 24575,'0'9'0,"0"1"0,0 3 0,0 1 0,0 1 0,0 0 0,-1 2 0,0 4 0,-1 2 0,1 2 0,0 0 0,0-2 0,0-3 0,-1-2 0,1-1 0,1-2 0,-1-2 0,-1-2 0,1-2 0,0-2 0,1-1 0,0-1 0,0-2 0,0 1 0,0-2 0,0 1 0,0-1 0,0 1 0,0 1 0,0-1 0,0 0 0,0 0 0,0-1 0,0 1 0,0 0 0,0-1 0,0 1 0,0 0 0,0 0 0,0 1 0,0-1 0,0 2 0,0 0 0,0-1 0,0 1 0,0 0 0,0 0 0,0-1 0,0-1 0,0 1 0,0 0 0,0 0 0,0 0 0,1 0 0,1-1 0,0 0 0,0-1 0,-1 2 0,2-2 0,-2 2 0,2-2 0,-1 2 0,1-2 0,0 2 0,-2 0 0,0 1 0,0-1 0,0-1 0,0 1 0,1 0 0,-2 1 0,1-1 0,0 1 0,0 0 0,1 0 0,1 0 0,-2-2 0,0 2 0,-1-3 0,0 0 0,0 1 0,0-1 0,0 1 0,0 0 0,0 0 0,0 0 0,0 1 0,0 0 0,0 0 0,0-1 0,0 0 0,0-1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2T15:11:32.448"/>
    </inkml:context>
    <inkml:brush xml:id="br0">
      <inkml:brushProperty name="width" value="0.05" units="cm"/>
      <inkml:brushProperty name="height" value="0.05" units="cm"/>
      <inkml:brushProperty name="color" value="#E71224"/>
    </inkml:brush>
  </inkml:definitions>
  <inkml:trace contextRef="#ctx0" brushRef="#br0">0 0 24575,'0'19'0,"0"1"0,0 2 0,0 1 0,0 0 0,0-3 0,0-1 0,0-2 0,0-1 0,0-1 0,0-1 0,0-2 0,0 2 0,0-2 0,0 0 0,0 0 0,0-3 0,0-1 0,0-1 0,0-2 0,0-1 0,0 0 0,0 0 0,0 0 0,0 1 0,0 0 0,0 0 0,0-1 0,0 0 0,0 0 0,0 0 0,0-1 0,0 1 0,0-1 0,0 0 0,0 1 0,0 0 0,0 0 0,0 0 0,0 0 0,0 0 0,0 0 0,0 0 0,0 0 0,0-1 0,0 1 0,0-1 0,0 1 0,0-1 0,0 0 0,0 1 0,0 0 0,0 0 0,0 0 0,0 0 0,0 0 0,0 0 0,0 0 0,0 0 0,0-1 0,0 0 0,0 0 0,0 0 0,0 0 0,0 1 0,0-2 0,0 1 0,0 0 0,0-1 0,0 0 0,0 1 0,0-1 0,0 1 0,0 0 0,0 0 0,0 1 0,0-2 0,0 1 0,0 0 0,0 0 0,1-1 0,0 0 0,0-1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752</Words>
  <Characters>4289</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2024-01-12T09:19:00Z</dcterms:created>
  <dcterms:modified xsi:type="dcterms:W3CDTF">2024-01-12T15:20:00Z</dcterms:modified>
</cp:coreProperties>
</file>