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43385E78" w:rsidR="00230D4D" w:rsidRPr="00D44FEF" w:rsidRDefault="00205418" w:rsidP="00230D4D">
      <w:pPr>
        <w:jc w:val="center"/>
        <w:rPr>
          <w:rFonts w:ascii="Areal RNIDS" w:hAnsi="Areal RNIDS" w:cs="Times New Roman"/>
          <w:sz w:val="28"/>
          <w:szCs w:val="28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D44FEF">
        <w:rPr>
          <w:rFonts w:ascii="Areal RNIDS" w:hAnsi="Areal RNIDS" w:cs="Times New Roman"/>
          <w:sz w:val="28"/>
          <w:szCs w:val="28"/>
        </w:rPr>
        <w:t xml:space="preserve"> -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Heading1"/>
        <w:rPr>
          <w:lang w:val="sr-Cyrl-RS"/>
        </w:rPr>
      </w:pPr>
      <w:bookmarkStart w:id="0" w:name="_Toc181906495"/>
      <w:bookmarkStart w:id="1" w:name="_Toc182517892"/>
      <w:r>
        <w:rPr>
          <w:lang w:val="sr-Cyrl-RS"/>
        </w:rPr>
        <w:lastRenderedPageBreak/>
        <w:t>Садржај</w:t>
      </w:r>
      <w:bookmarkEnd w:id="0"/>
      <w:bookmarkEnd w:id="1"/>
    </w:p>
    <w:sdt>
      <w:sdt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9C1C4E" w14:textId="19C20A25" w:rsidR="00AE5AAA" w:rsidRDefault="00A25D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</w:p>
        <w:p w14:paraId="0FF6BE58" w14:textId="72F1B55B" w:rsidR="00AE5AAA" w:rsidRDefault="00FD4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3" w:history="1">
            <w:r w:rsidR="00AE5AAA" w:rsidRPr="006C2A91">
              <w:rPr>
                <w:rStyle w:val="Hyperlink"/>
                <w:noProof/>
              </w:rPr>
              <w:t>1.</w:t>
            </w:r>
            <w:r w:rsidR="00AE5AAA" w:rsidRPr="006C2A91">
              <w:rPr>
                <w:rStyle w:val="Hyperlink"/>
                <w:noProof/>
                <w:lang w:val="sr-Cyrl-RS"/>
              </w:rPr>
              <w:t>Спољашњи интерфејс/функције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_Toc182517893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2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7F0FFED" w14:textId="6CA229A2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4" w:history="1">
            <w:r w:rsidR="00AE5AAA" w:rsidRPr="006C2A91">
              <w:rPr>
                <w:rStyle w:val="Hyperlink"/>
                <w:noProof/>
                <w:lang w:val="sr-Cyrl-RS"/>
              </w:rPr>
              <w:t>1.Почетна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_Toc182517894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2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4396E54A" w14:textId="5210AFD5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5" w:history="1">
            <w:r w:rsidR="00AE5AAA" w:rsidRPr="006C2A91">
              <w:rPr>
                <w:rStyle w:val="Hyperlink"/>
                <w:noProof/>
                <w:lang w:val="sr-Cyrl-RS"/>
              </w:rPr>
              <w:t>2.Гости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_Toc182517895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EE71895" w14:textId="2EE9FA49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6" w:history="1">
            <w:r w:rsidR="00AE5AAA" w:rsidRPr="006C2A91">
              <w:rPr>
                <w:rStyle w:val="Hyperlink"/>
                <w:noProof/>
                <w:lang w:val="sr-Cyrl-RS"/>
              </w:rPr>
              <w:t>3.Календар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_Toc182517896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52A6D7A8" w14:textId="0DC2D921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7" w:history="1">
            <w:r w:rsidR="00AE5AAA" w:rsidRPr="006C2A91">
              <w:rPr>
                <w:rStyle w:val="Hyperlink"/>
                <w:noProof/>
                <w:lang w:val="sr-Cyrl-RS"/>
              </w:rPr>
              <w:t>4.Локација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_Toc182517897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3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65AC2577" w14:textId="614B9E6B" w:rsidR="00AE5AAA" w:rsidRDefault="00FD4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8" w:history="1">
            <w:r w:rsidR="00AE5AAA" w:rsidRPr="006C2A91">
              <w:rPr>
                <w:rStyle w:val="Hyperlink"/>
                <w:noProof/>
                <w:highlight w:val="lightGray"/>
                <w:lang w:val="sr-Latn-RS"/>
              </w:rPr>
              <w:t>1</w:t>
            </w:r>
            <w:r w:rsidR="00AE5AAA" w:rsidRPr="006C2A91">
              <w:rPr>
                <w:rStyle w:val="Hyperlink"/>
                <w:noProof/>
                <w:highlight w:val="lightGray"/>
              </w:rPr>
              <w:t xml:space="preserve">. SSA </w:t>
            </w:r>
            <w:r w:rsidR="00AE5AAA" w:rsidRPr="006C2A91">
              <w:rPr>
                <w:rStyle w:val="Hyperlink"/>
                <w:noProof/>
                <w:highlight w:val="lightGray"/>
                <w:lang w:val="sr-Cyrl-RS"/>
              </w:rPr>
              <w:t>анализа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_Toc182517898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1826337B" w14:textId="46993047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899" w:history="1">
            <w:r w:rsidR="00AE5AAA" w:rsidRPr="006C2A91">
              <w:rPr>
                <w:rStyle w:val="Hyperlink"/>
                <w:noProof/>
                <w:lang w:val="sr-Cyrl-RS"/>
              </w:rPr>
              <w:t>0.ниво (</w:t>
            </w:r>
            <w:r w:rsidR="00AE5AAA" w:rsidRPr="006C2A91">
              <w:rPr>
                <w:rStyle w:val="Hyperlink"/>
                <w:noProof/>
                <w:lang w:val="sr-Latn-RS"/>
              </w:rPr>
              <w:t>root</w:t>
            </w:r>
            <w:r w:rsidR="00AE5AAA" w:rsidRPr="006C2A91">
              <w:rPr>
                <w:rStyle w:val="Hyperlink"/>
                <w:noProof/>
                <w:lang w:val="sr-Cyrl-RS"/>
              </w:rPr>
              <w:t>)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_Toc182517899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0C91A2B8" w14:textId="41F7BE9A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0" w:history="1">
            <w:r w:rsidR="00AE5AAA" w:rsidRPr="006C2A91">
              <w:rPr>
                <w:rStyle w:val="Hyperlink"/>
                <w:noProof/>
                <w:lang w:val="sr-Cyrl-RS"/>
              </w:rPr>
              <w:t>1.ниво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_Toc182517900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4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4A1C26B0" w14:textId="24DCFEBE" w:rsidR="00AE5AAA" w:rsidRDefault="00FD4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1" w:history="1">
            <w:r w:rsidR="00AE5AAA" w:rsidRPr="006C2A91">
              <w:rPr>
                <w:rStyle w:val="Hyperlink"/>
                <w:noProof/>
                <w:lang w:val="sr-Cyrl-RS"/>
              </w:rPr>
              <w:t>2.ниво декомпоновање процеса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_Toc182517901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5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35051078" w14:textId="35C80A93" w:rsidR="00AE5AAA" w:rsidRDefault="00FD4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82517902" w:history="1">
            <w:r w:rsidR="00AE5AAA" w:rsidRPr="006C2A91">
              <w:rPr>
                <w:rStyle w:val="Hyperlink"/>
                <w:noProof/>
                <w:highlight w:val="lightGray"/>
                <w:lang w:val="sr-Cyrl-RS"/>
              </w:rPr>
              <w:t>2</w:t>
            </w:r>
            <w:r w:rsidR="00AE5AAA" w:rsidRPr="006C2A91">
              <w:rPr>
                <w:rStyle w:val="Hyperlink"/>
                <w:noProof/>
                <w:highlight w:val="lightGray"/>
              </w:rPr>
              <w:t xml:space="preserve">. </w:t>
            </w:r>
            <w:r w:rsidR="00AE5AAA" w:rsidRPr="006C2A91">
              <w:rPr>
                <w:rStyle w:val="Hyperlink"/>
                <w:noProof/>
                <w:highlight w:val="lightGray"/>
                <w:lang w:val="sr-Cyrl-RS"/>
              </w:rPr>
              <w:t>Контекстни дијаграм</w:t>
            </w:r>
            <w:r w:rsidR="00AE5AAA">
              <w:rPr>
                <w:noProof/>
                <w:webHidden/>
              </w:rPr>
              <w:tab/>
            </w:r>
            <w:r w:rsidR="00AE5AAA">
              <w:rPr>
                <w:noProof/>
                <w:webHidden/>
              </w:rPr>
              <w:fldChar w:fldCharType="begin"/>
            </w:r>
            <w:r w:rsidR="00AE5AAA">
              <w:rPr>
                <w:noProof/>
                <w:webHidden/>
              </w:rPr>
              <w:instrText xml:space="preserve"> PAGEREF _Toc182517902 \h </w:instrText>
            </w:r>
            <w:r w:rsidR="00AE5AAA">
              <w:rPr>
                <w:noProof/>
                <w:webHidden/>
              </w:rPr>
            </w:r>
            <w:r w:rsidR="00AE5AAA">
              <w:rPr>
                <w:noProof/>
                <w:webHidden/>
              </w:rPr>
              <w:fldChar w:fldCharType="separate"/>
            </w:r>
            <w:r w:rsidR="00D44FEF">
              <w:rPr>
                <w:noProof/>
                <w:webHidden/>
              </w:rPr>
              <w:t>7</w:t>
            </w:r>
            <w:r w:rsidR="00AE5AAA"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1D229E0E" w:rsidR="00BB152A" w:rsidRDefault="00A25D78" w:rsidP="00A25D78">
      <w:pPr>
        <w:pStyle w:val="Heading1"/>
      </w:pPr>
      <w:r>
        <w:br w:type="page"/>
      </w:r>
    </w:p>
    <w:p w14:paraId="51D571AD" w14:textId="77777777" w:rsidR="00BB152A" w:rsidRDefault="00BB152A" w:rsidP="00BB152A">
      <w:pPr>
        <w:pStyle w:val="Heading1"/>
        <w:rPr>
          <w:lang w:val="sr-Cyrl-RS"/>
        </w:rPr>
      </w:pPr>
      <w:bookmarkStart w:id="2" w:name="_Toc182517893"/>
      <w:r>
        <w:lastRenderedPageBreak/>
        <w:t>1.</w:t>
      </w:r>
      <w:r>
        <w:rPr>
          <w:lang w:val="sr-Cyrl-RS"/>
        </w:rPr>
        <w:t>Спољашњи интерфејс/функције</w:t>
      </w:r>
      <w:bookmarkEnd w:id="2"/>
    </w:p>
    <w:p w14:paraId="72E46B1D" w14:textId="09A31D4F" w:rsidR="00BB152A" w:rsidRDefault="00BB152A" w:rsidP="00BB152A">
      <w:pPr>
        <w:pStyle w:val="Heading2"/>
        <w:rPr>
          <w:lang w:val="sr-Cyrl-RS"/>
        </w:rPr>
      </w:pPr>
      <w:bookmarkStart w:id="3" w:name="_Toc182517894"/>
      <w:r>
        <w:rPr>
          <w:lang w:val="sr-Cyrl-RS"/>
        </w:rPr>
        <w:t>1.Почетна</w:t>
      </w:r>
      <w:bookmarkEnd w:id="3"/>
    </w:p>
    <w:p w14:paraId="66BEB814" w14:textId="323BB98F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почетној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,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десном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иконица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профила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прозор</w:t>
      </w:r>
      <w:proofErr w:type="spellEnd"/>
      <w:r w:rsidRPr="00D44FEF">
        <w:rPr>
          <w:rFonts w:ascii="Areal RNIDS" w:hAnsi="Areal RNIDS"/>
        </w:rPr>
        <w:t xml:space="preserve"> у </w:t>
      </w:r>
      <w:proofErr w:type="spellStart"/>
      <w:r w:rsidRPr="00D44FEF">
        <w:rPr>
          <w:rFonts w:ascii="Areal RNIDS" w:hAnsi="Areal RNIDS"/>
        </w:rPr>
        <w:t>којем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презиме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, а </w:t>
      </w:r>
      <w:proofErr w:type="spellStart"/>
      <w:r w:rsidRPr="00D44FEF">
        <w:rPr>
          <w:rFonts w:ascii="Areal RNIDS" w:hAnsi="Areal RNIDS"/>
        </w:rPr>
        <w:t>по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потреби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додатни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подаци</w:t>
      </w:r>
      <w:proofErr w:type="spellEnd"/>
      <w:r w:rsidRPr="00D44FEF">
        <w:rPr>
          <w:rFonts w:ascii="Areal RNIDS" w:hAnsi="Areal RNIDS"/>
        </w:rPr>
        <w:t xml:space="preserve"> о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што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персонализацију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информацијама</w:t>
      </w:r>
      <w:proofErr w:type="spellEnd"/>
      <w:r w:rsidRPr="00D44FEF">
        <w:rPr>
          <w:rFonts w:ascii="Areal RNIDS" w:hAnsi="Areal RNIDS"/>
        </w:rPr>
        <w:t xml:space="preserve">. У </w:t>
      </w:r>
      <w:proofErr w:type="spellStart"/>
      <w:r w:rsidRPr="00D44FEF">
        <w:rPr>
          <w:rFonts w:ascii="Areal RNIDS" w:hAnsi="Areal RNIDS"/>
        </w:rPr>
        <w:t>горњем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левом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углу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смештено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приказује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r>
        <w:rPr>
          <w:rFonts w:ascii="Areal RNIDS" w:hAnsi="Areal RNIDS"/>
          <w:lang w:val="sr-Latn-RS"/>
        </w:rPr>
        <w:t>C</w:t>
      </w:r>
      <w:r w:rsidRPr="00D44FEF">
        <w:rPr>
          <w:rFonts w:ascii="Areal RNIDS" w:hAnsi="Areal RNIDS"/>
          <w:i/>
          <w:lang w:val="sr-Latn-RS"/>
        </w:rPr>
        <w:t>ountdown</w:t>
      </w:r>
      <w:r>
        <w:rPr>
          <w:rFonts w:ascii="Areal RNIDS" w:hAnsi="Areal RNIDS"/>
          <w:lang w:val="sr-Latn-RS"/>
        </w:rPr>
        <w:t xml:space="preserve"> </w:t>
      </w:r>
      <w:proofErr w:type="spellStart"/>
      <w:r w:rsidRPr="00D44FEF">
        <w:rPr>
          <w:rFonts w:ascii="Areal RNIDS" w:hAnsi="Areal RNIDS"/>
        </w:rPr>
        <w:t>визуелно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дане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сате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минуте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пружајући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корисницима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времена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преостало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припрему</w:t>
      </w:r>
      <w:proofErr w:type="spellEnd"/>
      <w:r w:rsidRPr="00D44FEF">
        <w:rPr>
          <w:rFonts w:ascii="Areal RNIDS" w:hAnsi="Areal RNIDS"/>
        </w:rPr>
        <w:t>.</w:t>
      </w:r>
    </w:p>
    <w:p w14:paraId="3DA8C257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одбројавање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претрагу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поље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унети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кључне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речи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како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брзо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пронашао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одређене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апликације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Ова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функционалност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омогућава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лакшу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навигацију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брз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приступ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жељеним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садржајима</w:t>
      </w:r>
      <w:proofErr w:type="spellEnd"/>
      <w:r w:rsidRPr="00D44FEF">
        <w:rPr>
          <w:rFonts w:ascii="Areal RNIDS" w:hAnsi="Areal RNIDS"/>
        </w:rPr>
        <w:t>.</w:t>
      </w:r>
    </w:p>
    <w:p w14:paraId="0E344CBD" w14:textId="77777777" w:rsidR="00D44FEF" w:rsidRPr="00D44FEF" w:rsidRDefault="00D44FEF" w:rsidP="00D44FEF">
      <w:pPr>
        <w:rPr>
          <w:rFonts w:ascii="Areal RNIDS" w:hAnsi="Areal RNIDS"/>
        </w:rPr>
      </w:pPr>
      <w:proofErr w:type="spellStart"/>
      <w:r w:rsidRPr="00D44FEF">
        <w:rPr>
          <w:rFonts w:ascii="Areal RNIDS" w:hAnsi="Areal RNIDS"/>
        </w:rPr>
        <w:t>Директно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испод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претраге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истакнуте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акције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дизајнирани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одмах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привуку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пажњу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секцију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отвара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преглед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посебних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понуда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попуста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прилагођени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основу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његових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важних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датума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омогућавајући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искористи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погодности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>.</w:t>
      </w:r>
    </w:p>
    <w:p w14:paraId="0770ACEE" w14:textId="76FEB5A4" w:rsidR="00D44FEF" w:rsidRPr="00D44FEF" w:rsidRDefault="00D44FEF" w:rsidP="00D44FEF">
      <w:pPr>
        <w:rPr>
          <w:rFonts w:ascii="Areal RNIDS" w:hAnsi="Areal RNIDS"/>
        </w:rPr>
      </w:pPr>
      <w:r w:rsidRPr="00D44FEF">
        <w:rPr>
          <w:rFonts w:ascii="Areal RNIDS" w:hAnsi="Areal RNIDS"/>
        </w:rPr>
        <w:t xml:space="preserve">У </w:t>
      </w:r>
      <w:proofErr w:type="spellStart"/>
      <w:r w:rsidRPr="00D44FEF">
        <w:rPr>
          <w:rFonts w:ascii="Areal RNIDS" w:hAnsi="Areal RNIDS"/>
        </w:rPr>
        <w:t>централном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делу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странице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налази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се</w:t>
      </w:r>
      <w:proofErr w:type="spellEnd"/>
      <w:r w:rsidRPr="00D44FEF">
        <w:rPr>
          <w:rFonts w:ascii="Areal RNIDS" w:hAnsi="Areal RNIDS"/>
        </w:rPr>
        <w:t xml:space="preserve"> "</w:t>
      </w:r>
      <w:r>
        <w:rPr>
          <w:rFonts w:ascii="Areal RNIDS" w:hAnsi="Areal RNIDS"/>
          <w:i/>
        </w:rPr>
        <w:t>to</w:t>
      </w:r>
      <w:r w:rsidRPr="00D44FEF">
        <w:rPr>
          <w:rFonts w:ascii="Areal RNIDS" w:hAnsi="Areal RNIDS"/>
        </w:rPr>
        <w:t>-</w:t>
      </w:r>
      <w:r>
        <w:rPr>
          <w:rFonts w:ascii="Areal RNIDS" w:hAnsi="Areal RNIDS"/>
          <w:i/>
        </w:rPr>
        <w:t>do</w:t>
      </w:r>
      <w:r w:rsidRPr="00D44FEF">
        <w:rPr>
          <w:rFonts w:ascii="Areal RNIDS" w:hAnsi="Areal RNIDS"/>
        </w:rPr>
        <w:t xml:space="preserve">"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Кликом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на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ову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опцију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корисник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може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додавати</w:t>
      </w:r>
      <w:proofErr w:type="spellEnd"/>
      <w:r w:rsidRPr="00D44FEF">
        <w:rPr>
          <w:rFonts w:ascii="Areal RNIDS" w:hAnsi="Areal RNIDS"/>
        </w:rPr>
        <w:t xml:space="preserve">, </w:t>
      </w:r>
      <w:proofErr w:type="spellStart"/>
      <w:r w:rsidRPr="00D44FEF">
        <w:rPr>
          <w:rFonts w:ascii="Areal RNIDS" w:hAnsi="Areal RNIDS"/>
        </w:rPr>
        <w:t>уређивати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или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брисати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задатке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везане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организацију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прославе</w:t>
      </w:r>
      <w:proofErr w:type="spellEnd"/>
      <w:r w:rsidRPr="00D44FEF">
        <w:rPr>
          <w:rFonts w:ascii="Areal RNIDS" w:hAnsi="Areal RNIDS"/>
        </w:rPr>
        <w:t xml:space="preserve">. </w:t>
      </w:r>
      <w:proofErr w:type="spellStart"/>
      <w:r w:rsidRPr="00D44FEF">
        <w:rPr>
          <w:rFonts w:ascii="Areal RNIDS" w:hAnsi="Areal RNIDS"/>
        </w:rPr>
        <w:t>Листа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служи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као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једноставан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алат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за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праћење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обавеза</w:t>
      </w:r>
      <w:proofErr w:type="spellEnd"/>
      <w:r w:rsidRPr="00D44FEF">
        <w:rPr>
          <w:rFonts w:ascii="Areal RNIDS" w:hAnsi="Areal RNIDS"/>
        </w:rPr>
        <w:t xml:space="preserve"> и </w:t>
      </w:r>
      <w:proofErr w:type="spellStart"/>
      <w:r w:rsidRPr="00D44FEF">
        <w:rPr>
          <w:rFonts w:ascii="Areal RNIDS" w:hAnsi="Areal RNIDS"/>
        </w:rPr>
        <w:t>олакшава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планирање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свих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потребних</w:t>
      </w:r>
      <w:proofErr w:type="spellEnd"/>
      <w:r w:rsidRPr="00D44FEF">
        <w:rPr>
          <w:rFonts w:ascii="Areal RNIDS" w:hAnsi="Areal RNIDS"/>
        </w:rPr>
        <w:t xml:space="preserve"> </w:t>
      </w:r>
      <w:proofErr w:type="spellStart"/>
      <w:r w:rsidRPr="00D44FEF">
        <w:rPr>
          <w:rFonts w:ascii="Areal RNIDS" w:hAnsi="Areal RNIDS"/>
        </w:rPr>
        <w:t>активности</w:t>
      </w:r>
      <w:proofErr w:type="spellEnd"/>
      <w:r w:rsidRPr="00D44FEF">
        <w:rPr>
          <w:rFonts w:ascii="Areal RNIDS" w:hAnsi="Areal RNIDS"/>
        </w:rPr>
        <w:t>.</w:t>
      </w:r>
    </w:p>
    <w:p w14:paraId="08A6D7C4" w14:textId="77777777" w:rsidR="00D44FEF" w:rsidRPr="000F3640" w:rsidRDefault="00D44FEF" w:rsidP="00D44FEF">
      <w:pPr>
        <w:spacing w:before="100" w:beforeAutospacing="1" w:after="100" w:afterAutospacing="1" w:line="240" w:lineRule="auto"/>
        <w:rPr>
          <w:rFonts w:ascii="Areal RNIDS" w:eastAsia="Times New Roman" w:hAnsi="Areal RNIDS" w:cstheme="minorHAnsi"/>
          <w:szCs w:val="24"/>
        </w:rPr>
      </w:pPr>
      <w:proofErr w:type="spellStart"/>
      <w:r w:rsidRPr="000F3640">
        <w:rPr>
          <w:rFonts w:ascii="Areal RNIDS" w:eastAsia="Times New Roman" w:hAnsi="Areal RNIDS" w:cstheme="minorHAnsi"/>
          <w:szCs w:val="24"/>
        </w:rPr>
        <w:t>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крају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странице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налази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опција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управљање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уноси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почетни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односно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циљни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а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затим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могућност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ручно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додаје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потрошио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припрема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за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прославу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Апликација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аутоматски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одузима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износе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укупног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приказује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колико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средстава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преостало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Поред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тога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визуализују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у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облику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графикона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,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који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омогућава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лако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прати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расподелу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динамику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трошкова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током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времена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.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Ова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функционалност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помаже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кориснику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да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боље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организује</w:t>
      </w:r>
      <w:bookmarkStart w:id="4" w:name="_GoBack"/>
      <w:bookmarkEnd w:id="4"/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своје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финансије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и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одржи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контролу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над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 xml:space="preserve"> </w:t>
      </w:r>
      <w:proofErr w:type="spellStart"/>
      <w:r w:rsidRPr="000F3640">
        <w:rPr>
          <w:rFonts w:ascii="Areal RNIDS" w:eastAsia="Times New Roman" w:hAnsi="Areal RNIDS" w:cstheme="minorHAnsi"/>
          <w:szCs w:val="24"/>
        </w:rPr>
        <w:t>буџетом</w:t>
      </w:r>
      <w:proofErr w:type="spellEnd"/>
      <w:r w:rsidRPr="000F3640">
        <w:rPr>
          <w:rFonts w:ascii="Areal RNIDS" w:eastAsia="Times New Roman" w:hAnsi="Areal RNIDS" w:cstheme="minorHAnsi"/>
          <w:szCs w:val="24"/>
        </w:rPr>
        <w:t>.</w:t>
      </w:r>
    </w:p>
    <w:p w14:paraId="51A8034A" w14:textId="77777777" w:rsidR="00D44FEF" w:rsidRPr="00D44FEF" w:rsidRDefault="00D44FEF" w:rsidP="00D44FEF">
      <w:pPr>
        <w:rPr>
          <w:lang w:val="sr-Cyrl-RS"/>
        </w:rPr>
      </w:pPr>
    </w:p>
    <w:p w14:paraId="666DD314" w14:textId="77777777" w:rsidR="00BB152A" w:rsidRDefault="00BB152A" w:rsidP="00BB152A">
      <w:pPr>
        <w:pStyle w:val="Heading2"/>
        <w:rPr>
          <w:lang w:val="sr-Cyrl-RS"/>
        </w:rPr>
      </w:pPr>
      <w:bookmarkStart w:id="5" w:name="_Toc182517895"/>
      <w:r>
        <w:rPr>
          <w:lang w:val="sr-Cyrl-RS"/>
        </w:rPr>
        <w:lastRenderedPageBreak/>
        <w:t>2.Гости</w:t>
      </w:r>
      <w:bookmarkEnd w:id="5"/>
    </w:p>
    <w:p w14:paraId="05291D96" w14:textId="77777777" w:rsidR="00BB152A" w:rsidRDefault="00BB152A" w:rsidP="00BB152A">
      <w:pPr>
        <w:pStyle w:val="Heading2"/>
        <w:rPr>
          <w:lang w:val="sr-Cyrl-RS"/>
        </w:rPr>
      </w:pPr>
      <w:bookmarkStart w:id="6" w:name="_Toc182517896"/>
      <w:r>
        <w:rPr>
          <w:lang w:val="sr-Cyrl-RS"/>
        </w:rPr>
        <w:t>3.Календар</w:t>
      </w:r>
      <w:bookmarkEnd w:id="6"/>
    </w:p>
    <w:p w14:paraId="31DE6022" w14:textId="77777777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Када корисник отвори секцију календара, отвориће му се интерактивни приказ у коме може да додаје подсетнике за одређене датуме и догађаје. Календар омогућава праћење важних рокова, резервација и активности повезаних са планирањем прослава на одабраним локацијама. На левој страни странице налазиће се панел за брз приступ предстојећим догађајима и важним датумима.</w:t>
      </w:r>
    </w:p>
    <w:p w14:paraId="52BF866C" w14:textId="3B1AC468" w:rsidR="00BB152A" w:rsidRPr="00BB152A" w:rsidRDefault="00BB152A" w:rsidP="00BB152A">
      <w:pPr>
        <w:rPr>
          <w:rFonts w:ascii="Areal RNIDS" w:hAnsi="Areal RNIDS"/>
          <w:lang w:val="sr-Cyrl-RS"/>
        </w:rPr>
      </w:pPr>
      <w:r w:rsidRPr="00BB152A">
        <w:rPr>
          <w:rFonts w:ascii="Areal RNIDS" w:hAnsi="Areal RNIDS"/>
          <w:lang w:val="sr-Cyrl-RS"/>
        </w:rPr>
        <w:t>Корисник ће имати могућност да подеси обавештења која ће га унапред подсетити на предстојеће догађаје, као и да постави приоритете и филтере за лакши преглед активности по категоријама, као што су пословне или приватне прославе. Поред сваког подсећања налази се икона за брзо уређивање детаља, као и могућност брисања или померања датума.</w:t>
      </w:r>
    </w:p>
    <w:p w14:paraId="3034A96C" w14:textId="77777777" w:rsidR="00BB152A" w:rsidRDefault="00BB152A" w:rsidP="00BB152A">
      <w:pPr>
        <w:pStyle w:val="Heading2"/>
      </w:pPr>
      <w:bookmarkStart w:id="7" w:name="_Toc182517897"/>
      <w:r>
        <w:rPr>
          <w:lang w:val="sr-Cyrl-RS"/>
        </w:rPr>
        <w:t>4.Локација</w:t>
      </w:r>
      <w:bookmarkEnd w:id="7"/>
      <w:r>
        <w:t xml:space="preserve"> </w:t>
      </w:r>
    </w:p>
    <w:p w14:paraId="2377F1F6" w14:textId="77777777" w:rsidR="00BB152A" w:rsidRPr="00BB152A" w:rsidRDefault="00BB152A" w:rsidP="00BB152A">
      <w:pPr>
        <w:rPr>
          <w:rFonts w:ascii="Areal RNIDS" w:hAnsi="Areal RNIDS"/>
        </w:rPr>
      </w:pPr>
      <w:proofErr w:type="spellStart"/>
      <w:r w:rsidRPr="00BB152A">
        <w:rPr>
          <w:rFonts w:ascii="Areal RNIDS" w:hAnsi="Areal RNIDS"/>
        </w:rPr>
        <w:t>Када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отвори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секцију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отвориће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нова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мапом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која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оближње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може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пребаци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приказ</w:t>
      </w:r>
      <w:proofErr w:type="spellEnd"/>
      <w:r w:rsidRPr="00BB152A">
        <w:rPr>
          <w:rFonts w:ascii="Areal RNIDS" w:hAnsi="Areal RNIDS"/>
        </w:rPr>
        <w:t xml:space="preserve"> у </w:t>
      </w:r>
      <w:proofErr w:type="spellStart"/>
      <w:r w:rsidRPr="00BB152A">
        <w:rPr>
          <w:rFonts w:ascii="Areal RNIDS" w:hAnsi="Areal RNIDS"/>
        </w:rPr>
        <w:t>листу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ради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лакшег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прегледа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избора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леве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странице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налазиће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панел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опцијама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филтрирање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цени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локацији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капацитету</w:t>
      </w:r>
      <w:proofErr w:type="spellEnd"/>
      <w:r w:rsidRPr="00BB152A">
        <w:rPr>
          <w:rFonts w:ascii="Areal RNIDS" w:hAnsi="Areal RNIDS"/>
        </w:rPr>
        <w:t>.</w:t>
      </w:r>
    </w:p>
    <w:p w14:paraId="54162F1D" w14:textId="4B8A3A51" w:rsidR="00BB152A" w:rsidRDefault="00BB152A" w:rsidP="00BB152A">
      <w:proofErr w:type="spellStart"/>
      <w:r w:rsidRPr="00BB152A">
        <w:rPr>
          <w:rFonts w:ascii="Areal RNIDS" w:hAnsi="Areal RNIDS"/>
        </w:rPr>
        <w:t>При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клику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жељени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појављује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информацијама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укључујући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слике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контакт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телефон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име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особе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задужене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распон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цена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госту</w:t>
      </w:r>
      <w:proofErr w:type="spellEnd"/>
      <w:r w:rsidRPr="00BB152A">
        <w:rPr>
          <w:rFonts w:ascii="Areal RNIDS" w:hAnsi="Areal RNIDS"/>
        </w:rPr>
        <w:t xml:space="preserve">. У </w:t>
      </w:r>
      <w:proofErr w:type="spellStart"/>
      <w:r w:rsidRPr="00BB152A">
        <w:rPr>
          <w:rFonts w:ascii="Areal RNIDS" w:hAnsi="Areal RNIDS"/>
        </w:rPr>
        <w:t>овом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прозору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такође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бити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линкови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званичном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сајту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ресторана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профилима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на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друштвеним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мрежама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ако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постоје</w:t>
      </w:r>
      <w:proofErr w:type="spellEnd"/>
      <w:r w:rsidRPr="00BB152A">
        <w:rPr>
          <w:rFonts w:ascii="Areal RNIDS" w:hAnsi="Areal RNIDS"/>
        </w:rPr>
        <w:t xml:space="preserve">. </w:t>
      </w:r>
      <w:proofErr w:type="spellStart"/>
      <w:r w:rsidRPr="00BB152A">
        <w:rPr>
          <w:rFonts w:ascii="Areal RNIDS" w:hAnsi="Areal RNIDS"/>
        </w:rPr>
        <w:t>Поред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тога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корисник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ће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имати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могућност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директно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резервише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ресторан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преко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апликације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са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уносом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важних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детаља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као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што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су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датум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време</w:t>
      </w:r>
      <w:proofErr w:type="spellEnd"/>
      <w:r w:rsidRPr="00BB152A">
        <w:rPr>
          <w:rFonts w:ascii="Areal RNIDS" w:hAnsi="Areal RNIDS"/>
        </w:rPr>
        <w:t xml:space="preserve">, </w:t>
      </w:r>
      <w:proofErr w:type="spellStart"/>
      <w:r w:rsidRPr="00BB152A">
        <w:rPr>
          <w:rFonts w:ascii="Areal RNIDS" w:hAnsi="Areal RNIDS"/>
        </w:rPr>
        <w:t>број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гостију</w:t>
      </w:r>
      <w:proofErr w:type="spellEnd"/>
      <w:r w:rsidRPr="00BB152A">
        <w:rPr>
          <w:rFonts w:ascii="Areal RNIDS" w:hAnsi="Areal RNIDS"/>
        </w:rPr>
        <w:t xml:space="preserve"> и </w:t>
      </w:r>
      <w:proofErr w:type="spellStart"/>
      <w:r w:rsidRPr="00BB152A">
        <w:rPr>
          <w:rFonts w:ascii="Areal RNIDS" w:hAnsi="Areal RNIDS"/>
        </w:rPr>
        <w:t>специјални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захтеви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за</w:t>
      </w:r>
      <w:proofErr w:type="spellEnd"/>
      <w:r w:rsidRPr="00BB152A">
        <w:rPr>
          <w:rFonts w:ascii="Areal RNIDS" w:hAnsi="Areal RNIDS"/>
        </w:rPr>
        <w:t xml:space="preserve"> </w:t>
      </w:r>
      <w:proofErr w:type="spellStart"/>
      <w:r w:rsidRPr="00BB152A">
        <w:rPr>
          <w:rFonts w:ascii="Areal RNIDS" w:hAnsi="Areal RNIDS"/>
        </w:rPr>
        <w:t>догађај</w:t>
      </w:r>
      <w:proofErr w:type="spellEnd"/>
      <w:r w:rsidRPr="00BB152A">
        <w:rPr>
          <w:rFonts w:ascii="Areal RNIDS" w:hAnsi="Areal RNIDS"/>
        </w:rPr>
        <w:t>.</w:t>
      </w:r>
      <w:r>
        <w:br w:type="page"/>
      </w:r>
    </w:p>
    <w:p w14:paraId="65FFB07D" w14:textId="77777777" w:rsidR="00230D4D" w:rsidRPr="00205418" w:rsidRDefault="00230D4D" w:rsidP="00A25D78">
      <w:pPr>
        <w:pStyle w:val="Heading1"/>
      </w:pPr>
    </w:p>
    <w:p w14:paraId="768A3E2B" w14:textId="294CDC5E" w:rsidR="00205418" w:rsidRDefault="00205418" w:rsidP="000244AC">
      <w:pPr>
        <w:pStyle w:val="Heading1"/>
        <w:rPr>
          <w:lang w:val="sr-Cyrl-RS"/>
        </w:rPr>
      </w:pPr>
      <w:bookmarkStart w:id="8" w:name="_Toc182517898"/>
      <w:r w:rsidRPr="000244AC">
        <w:rPr>
          <w:highlight w:val="lightGray"/>
          <w:lang w:val="sr-Latn-RS"/>
        </w:rPr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8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Heading2"/>
        <w:ind w:left="720"/>
        <w:rPr>
          <w:lang w:val="sr-Cyrl-RS"/>
        </w:rPr>
      </w:pPr>
      <w:bookmarkStart w:id="9" w:name="_Toc182517899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9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Heading2"/>
        <w:ind w:left="720"/>
        <w:rPr>
          <w:lang w:val="sr-Cyrl-RS"/>
        </w:rPr>
      </w:pPr>
      <w:bookmarkStart w:id="10" w:name="_Toc18251790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10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Heading2"/>
        <w:ind w:left="720"/>
        <w:rPr>
          <w:lang w:val="sr-Cyrl-RS"/>
        </w:rPr>
      </w:pPr>
      <w:bookmarkStart w:id="11" w:name="_Toc182517901"/>
      <w:r>
        <w:rPr>
          <w:lang w:val="sr-Cyrl-RS"/>
        </w:rPr>
        <w:lastRenderedPageBreak/>
        <w:t>2.ниво декомпоновање процеса</w:t>
      </w:r>
      <w:bookmarkEnd w:id="11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296E7809" w14:textId="566A9E8E" w:rsidR="00E205B0" w:rsidRDefault="00C55D1B" w:rsidP="00E13EBE">
      <w:pPr>
        <w:pStyle w:val="Style1"/>
        <w:ind w:left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organizacija_gostiju</w:t>
      </w:r>
    </w:p>
    <w:p w14:paraId="45F1ED41" w14:textId="1C391F18" w:rsidR="00C55D1B" w:rsidRPr="00C55D1B" w:rsidRDefault="00C55D1B" w:rsidP="00C55D1B">
      <w:pPr>
        <w:rPr>
          <w:lang w:val="sr-Latn-RS"/>
        </w:rPr>
      </w:pPr>
    </w:p>
    <w:p w14:paraId="4B5DF047" w14:textId="1A93C2BA" w:rsidR="000244AC" w:rsidRPr="000244AC" w:rsidRDefault="000244AC" w:rsidP="000244AC">
      <w:pPr>
        <w:pStyle w:val="Heading2"/>
        <w:rPr>
          <w:lang w:val="sr-Cyrl-RS"/>
        </w:rPr>
      </w:pPr>
    </w:p>
    <w:p w14:paraId="5CFEFC5A" w14:textId="5FD91A41" w:rsidR="00E205B0" w:rsidRPr="00E205B0" w:rsidRDefault="00E205B0" w:rsidP="00E205B0">
      <w:pPr>
        <w:pStyle w:val="Heading1"/>
        <w:rPr>
          <w:lang w:val="sr-Cyrl-RS"/>
        </w:rPr>
      </w:pPr>
      <w:bookmarkStart w:id="12" w:name="_Toc182517902"/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12"/>
    </w:p>
    <w:p w14:paraId="450DB767" w14:textId="5504EF57" w:rsidR="00FA2FBA" w:rsidRPr="00205418" w:rsidRDefault="0056764F" w:rsidP="00205418">
      <w:pPr>
        <w:rPr>
          <w:lang w:val="sr-Latn-RS"/>
        </w:rPr>
      </w:pPr>
      <w:r w:rsidRPr="0056764F">
        <w:rPr>
          <w:noProof/>
        </w:rPr>
        <w:drawing>
          <wp:inline distT="0" distB="0" distL="0" distR="0" wp14:anchorId="395EB206" wp14:editId="423D8876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BA" w:rsidRPr="00205418" w:rsidSect="00A25D7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F0BE9" w14:textId="77777777" w:rsidR="00FD4929" w:rsidRDefault="00FD4929" w:rsidP="00A25D78">
      <w:pPr>
        <w:spacing w:after="0" w:line="240" w:lineRule="auto"/>
      </w:pPr>
      <w:r>
        <w:separator/>
      </w:r>
    </w:p>
  </w:endnote>
  <w:endnote w:type="continuationSeparator" w:id="0">
    <w:p w14:paraId="29F28C68" w14:textId="77777777" w:rsidR="00FD4929" w:rsidRDefault="00FD4929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48C99C73" w:rsidR="00A25D78" w:rsidRDefault="00A25D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F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5296C" w14:textId="77777777" w:rsidR="00FD4929" w:rsidRDefault="00FD4929" w:rsidP="00A25D78">
      <w:pPr>
        <w:spacing w:after="0" w:line="240" w:lineRule="auto"/>
      </w:pPr>
      <w:r>
        <w:separator/>
      </w:r>
    </w:p>
  </w:footnote>
  <w:footnote w:type="continuationSeparator" w:id="0">
    <w:p w14:paraId="5010821C" w14:textId="77777777" w:rsidR="00FD4929" w:rsidRDefault="00FD4929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4D"/>
    <w:rsid w:val="000244AC"/>
    <w:rsid w:val="00205418"/>
    <w:rsid w:val="00230D4D"/>
    <w:rsid w:val="0027016F"/>
    <w:rsid w:val="0052536B"/>
    <w:rsid w:val="0056764F"/>
    <w:rsid w:val="005C0CE1"/>
    <w:rsid w:val="00862E26"/>
    <w:rsid w:val="00A25D78"/>
    <w:rsid w:val="00AE5AAA"/>
    <w:rsid w:val="00BB152A"/>
    <w:rsid w:val="00C55D1B"/>
    <w:rsid w:val="00D44FEF"/>
    <w:rsid w:val="00DC2905"/>
    <w:rsid w:val="00E13EBE"/>
    <w:rsid w:val="00E205B0"/>
    <w:rsid w:val="00FA2FBA"/>
    <w:rsid w:val="00FD4929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D"/>
  </w:style>
  <w:style w:type="paragraph" w:styleId="Heading1">
    <w:name w:val="heading 1"/>
    <w:basedOn w:val="Normal"/>
    <w:next w:val="Normal"/>
    <w:link w:val="Heading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DefaultParagraphFont"/>
    <w:link w:val="Style1"/>
    <w:rsid w:val="000244AC"/>
    <w:rPr>
      <w:rFonts w:ascii="Areal RNIDS" w:hAnsi="Areal RNIDS"/>
      <w:b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8"/>
  </w:style>
  <w:style w:type="paragraph" w:styleId="Footer">
    <w:name w:val="footer"/>
    <w:basedOn w:val="Normal"/>
    <w:link w:val="Footer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F6B4C-FAC7-43FD-B9B6-7D782D2E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8</cp:revision>
  <dcterms:created xsi:type="dcterms:W3CDTF">2024-11-07T19:53:00Z</dcterms:created>
  <dcterms:modified xsi:type="dcterms:W3CDTF">2024-11-14T22:20:00Z</dcterms:modified>
</cp:coreProperties>
</file>